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7202" w:rsidRPr="00F67202" w:rsidRDefault="00F67202" w:rsidP="00F67202">
      <w:pPr>
        <w:spacing w:line="276" w:lineRule="auto"/>
        <w:jc w:val="right"/>
        <w:rPr>
          <w:b/>
        </w:rPr>
      </w:pPr>
      <w:r w:rsidRPr="00F67202">
        <w:rPr>
          <w:b/>
        </w:rPr>
        <w:t>ПРОЕКТ</w:t>
      </w:r>
    </w:p>
    <w:p w:rsidR="007642E9" w:rsidRPr="008932FE" w:rsidRDefault="007642E9" w:rsidP="00716A7C">
      <w:pPr>
        <w:spacing w:line="276" w:lineRule="auto"/>
        <w:jc w:val="center"/>
      </w:pPr>
      <w:r w:rsidRPr="008932FE">
        <w:t xml:space="preserve">Муниципальное образование «поселок Кшенский» </w:t>
      </w:r>
    </w:p>
    <w:p w:rsidR="00056D7B" w:rsidRPr="008932FE" w:rsidRDefault="007642E9" w:rsidP="00716A7C">
      <w:pPr>
        <w:spacing w:line="276" w:lineRule="auto"/>
        <w:jc w:val="center"/>
      </w:pPr>
      <w:r w:rsidRPr="008932FE">
        <w:t>Советского района Курской области</w:t>
      </w:r>
    </w:p>
    <w:p w:rsidR="007642E9" w:rsidRPr="008932FE" w:rsidRDefault="007642E9" w:rsidP="00716A7C">
      <w:pPr>
        <w:spacing w:line="276" w:lineRule="auto"/>
      </w:pPr>
    </w:p>
    <w:p w:rsidR="007642E9" w:rsidRPr="008932FE" w:rsidRDefault="007642E9" w:rsidP="00716A7C">
      <w:pPr>
        <w:spacing w:line="276" w:lineRule="auto"/>
        <w:rPr>
          <w:sz w:val="24"/>
          <w:szCs w:val="24"/>
        </w:rPr>
      </w:pPr>
    </w:p>
    <w:p w:rsidR="00865C2F" w:rsidRPr="008932FE" w:rsidRDefault="00865C2F" w:rsidP="00716A7C">
      <w:pPr>
        <w:spacing w:line="276" w:lineRule="auto"/>
        <w:jc w:val="center"/>
      </w:pPr>
    </w:p>
    <w:p w:rsidR="00865C2F" w:rsidRPr="008932FE" w:rsidRDefault="00865C2F" w:rsidP="00716A7C">
      <w:pPr>
        <w:spacing w:line="276" w:lineRule="auto"/>
        <w:jc w:val="center"/>
      </w:pPr>
    </w:p>
    <w:p w:rsidR="00865C2F" w:rsidRPr="008932FE" w:rsidRDefault="00865C2F" w:rsidP="00716A7C">
      <w:pPr>
        <w:spacing w:line="276" w:lineRule="auto"/>
        <w:jc w:val="center"/>
      </w:pPr>
    </w:p>
    <w:p w:rsidR="007642E9" w:rsidRPr="008932FE" w:rsidRDefault="007642E9" w:rsidP="00716A7C">
      <w:pPr>
        <w:spacing w:line="276" w:lineRule="auto"/>
        <w:jc w:val="center"/>
      </w:pPr>
    </w:p>
    <w:p w:rsidR="007642E9" w:rsidRPr="008932FE" w:rsidRDefault="007642E9" w:rsidP="00716A7C">
      <w:pPr>
        <w:spacing w:line="276" w:lineRule="auto"/>
        <w:jc w:val="center"/>
      </w:pPr>
    </w:p>
    <w:p w:rsidR="007642E9" w:rsidRPr="008932FE" w:rsidRDefault="007642E9" w:rsidP="00716A7C">
      <w:pPr>
        <w:spacing w:line="276" w:lineRule="auto"/>
        <w:jc w:val="center"/>
      </w:pPr>
    </w:p>
    <w:p w:rsidR="00865C2F" w:rsidRPr="008932FE" w:rsidRDefault="00865C2F" w:rsidP="00716A7C">
      <w:pPr>
        <w:spacing w:line="276" w:lineRule="auto"/>
        <w:jc w:val="center"/>
      </w:pPr>
    </w:p>
    <w:p w:rsidR="00865C2F" w:rsidRPr="008932FE" w:rsidRDefault="00865C2F" w:rsidP="00716A7C">
      <w:pPr>
        <w:spacing w:line="276" w:lineRule="auto"/>
        <w:jc w:val="center"/>
      </w:pPr>
    </w:p>
    <w:p w:rsidR="00865C2F" w:rsidRPr="008932FE" w:rsidRDefault="00865C2F" w:rsidP="00716A7C">
      <w:pPr>
        <w:spacing w:line="276" w:lineRule="auto"/>
        <w:jc w:val="center"/>
      </w:pPr>
    </w:p>
    <w:p w:rsidR="0029736F" w:rsidRPr="008932FE" w:rsidRDefault="00865C2F" w:rsidP="00716A7C">
      <w:pPr>
        <w:spacing w:line="276" w:lineRule="auto"/>
        <w:jc w:val="center"/>
        <w:rPr>
          <w:b/>
          <w:sz w:val="36"/>
          <w:szCs w:val="36"/>
        </w:rPr>
      </w:pPr>
      <w:r w:rsidRPr="008932FE">
        <w:rPr>
          <w:b/>
          <w:sz w:val="36"/>
          <w:szCs w:val="36"/>
        </w:rPr>
        <w:t xml:space="preserve">Муниципальная программа муниципального образования «поселок Кшенский» </w:t>
      </w:r>
    </w:p>
    <w:p w:rsidR="00865C2F" w:rsidRPr="008932FE" w:rsidRDefault="00865C2F" w:rsidP="00716A7C">
      <w:pPr>
        <w:spacing w:line="276" w:lineRule="auto"/>
        <w:jc w:val="center"/>
        <w:rPr>
          <w:b/>
          <w:sz w:val="36"/>
          <w:szCs w:val="36"/>
        </w:rPr>
      </w:pPr>
      <w:r w:rsidRPr="008932FE">
        <w:rPr>
          <w:b/>
          <w:sz w:val="36"/>
          <w:szCs w:val="36"/>
        </w:rPr>
        <w:t xml:space="preserve">Советского района Курской области </w:t>
      </w:r>
    </w:p>
    <w:p w:rsidR="00865C2F" w:rsidRPr="008932FE" w:rsidRDefault="00865C2F" w:rsidP="00716A7C">
      <w:pPr>
        <w:spacing w:line="276" w:lineRule="auto"/>
        <w:jc w:val="center"/>
        <w:rPr>
          <w:b/>
          <w:sz w:val="36"/>
          <w:szCs w:val="36"/>
        </w:rPr>
      </w:pPr>
      <w:r w:rsidRPr="008932FE">
        <w:rPr>
          <w:b/>
          <w:sz w:val="36"/>
          <w:szCs w:val="36"/>
        </w:rPr>
        <w:t>«Формирование современной городской среды муниципального образования «поселок Кшенский» Советского района Курской области на 201</w:t>
      </w:r>
      <w:r w:rsidR="00C94DD7" w:rsidRPr="008932FE">
        <w:rPr>
          <w:b/>
          <w:sz w:val="36"/>
          <w:szCs w:val="36"/>
        </w:rPr>
        <w:t>8 - 202</w:t>
      </w:r>
      <w:r w:rsidR="00A83257">
        <w:rPr>
          <w:b/>
          <w:sz w:val="36"/>
          <w:szCs w:val="36"/>
        </w:rPr>
        <w:t>4</w:t>
      </w:r>
      <w:r w:rsidRPr="008932FE">
        <w:rPr>
          <w:b/>
          <w:sz w:val="36"/>
          <w:szCs w:val="36"/>
        </w:rPr>
        <w:t xml:space="preserve"> год</w:t>
      </w:r>
      <w:r w:rsidR="00C94DD7" w:rsidRPr="008932FE">
        <w:rPr>
          <w:b/>
          <w:sz w:val="36"/>
          <w:szCs w:val="36"/>
        </w:rPr>
        <w:t>ы</w:t>
      </w:r>
      <w:r w:rsidRPr="008932FE">
        <w:rPr>
          <w:b/>
          <w:sz w:val="36"/>
          <w:szCs w:val="36"/>
        </w:rPr>
        <w:t>»</w:t>
      </w:r>
    </w:p>
    <w:p w:rsidR="00865C2F" w:rsidRPr="008932FE" w:rsidRDefault="00865C2F" w:rsidP="00716A7C">
      <w:pPr>
        <w:spacing w:line="276" w:lineRule="auto"/>
        <w:jc w:val="center"/>
      </w:pPr>
    </w:p>
    <w:p w:rsidR="00865C2F" w:rsidRPr="008932FE" w:rsidRDefault="00865C2F" w:rsidP="00716A7C">
      <w:pPr>
        <w:spacing w:line="276" w:lineRule="auto"/>
        <w:jc w:val="center"/>
      </w:pPr>
    </w:p>
    <w:p w:rsidR="007642E9" w:rsidRPr="008932FE" w:rsidRDefault="007642E9" w:rsidP="00716A7C">
      <w:pPr>
        <w:spacing w:line="276" w:lineRule="auto"/>
        <w:jc w:val="center"/>
      </w:pPr>
    </w:p>
    <w:p w:rsidR="007642E9" w:rsidRPr="008932FE" w:rsidRDefault="007642E9" w:rsidP="00716A7C">
      <w:pPr>
        <w:spacing w:line="276" w:lineRule="auto"/>
        <w:jc w:val="center"/>
      </w:pPr>
    </w:p>
    <w:p w:rsidR="007642E9" w:rsidRPr="008932FE" w:rsidRDefault="007642E9" w:rsidP="00716A7C">
      <w:pPr>
        <w:spacing w:line="276" w:lineRule="auto"/>
        <w:jc w:val="center"/>
      </w:pPr>
    </w:p>
    <w:p w:rsidR="007642E9" w:rsidRPr="008932FE" w:rsidRDefault="007642E9" w:rsidP="00716A7C">
      <w:pPr>
        <w:spacing w:line="276" w:lineRule="auto"/>
        <w:jc w:val="center"/>
      </w:pPr>
    </w:p>
    <w:p w:rsidR="007642E9" w:rsidRPr="008932FE" w:rsidRDefault="007642E9" w:rsidP="00716A7C">
      <w:pPr>
        <w:spacing w:line="276" w:lineRule="auto"/>
        <w:jc w:val="center"/>
      </w:pPr>
    </w:p>
    <w:p w:rsidR="00865C2F" w:rsidRPr="008932FE" w:rsidRDefault="007642E9" w:rsidP="00716A7C">
      <w:pPr>
        <w:spacing w:line="276" w:lineRule="auto"/>
        <w:jc w:val="center"/>
      </w:pPr>
      <w:r w:rsidRPr="008932FE">
        <w:t xml:space="preserve">Утверждена Постановлением Администрации поселка Кшенский Советского района Курской области от </w:t>
      </w:r>
      <w:r w:rsidR="002E5892" w:rsidRPr="008932FE">
        <w:t>14</w:t>
      </w:r>
      <w:r w:rsidRPr="008932FE">
        <w:t xml:space="preserve"> </w:t>
      </w:r>
      <w:r w:rsidR="00716A7C" w:rsidRPr="008932FE">
        <w:t>декабря</w:t>
      </w:r>
      <w:r w:rsidRPr="008932FE">
        <w:t xml:space="preserve"> 2017 года №</w:t>
      </w:r>
      <w:r w:rsidR="002E5892" w:rsidRPr="008932FE">
        <w:t xml:space="preserve"> 351</w:t>
      </w:r>
    </w:p>
    <w:p w:rsidR="00847C28" w:rsidRPr="00212C4E" w:rsidRDefault="00847C28" w:rsidP="00716A7C">
      <w:pPr>
        <w:spacing w:line="276" w:lineRule="auto"/>
        <w:jc w:val="center"/>
      </w:pPr>
      <w:r w:rsidRPr="008932FE">
        <w:t xml:space="preserve">(в редакции </w:t>
      </w:r>
      <w:r w:rsidRPr="00212C4E">
        <w:t>постановлени</w:t>
      </w:r>
      <w:r w:rsidR="00212C4E" w:rsidRPr="00212C4E">
        <w:t>й</w:t>
      </w:r>
      <w:r w:rsidRPr="00212C4E">
        <w:t xml:space="preserve"> № 85 от 30.03.2018 года</w:t>
      </w:r>
      <w:r w:rsidR="00212C4E" w:rsidRPr="00212C4E">
        <w:t>, № 159 от 22 августа 2018 года</w:t>
      </w:r>
      <w:r w:rsidR="00F134DF">
        <w:t xml:space="preserve">, № </w:t>
      </w:r>
      <w:r w:rsidR="00503289">
        <w:t xml:space="preserve">115 </w:t>
      </w:r>
      <w:r w:rsidR="00F134DF">
        <w:t xml:space="preserve">от </w:t>
      </w:r>
      <w:r w:rsidR="00503289">
        <w:t>06 мая</w:t>
      </w:r>
      <w:r w:rsidR="00F134DF">
        <w:t xml:space="preserve"> 2019 года</w:t>
      </w:r>
      <w:r w:rsidR="00566E03">
        <w:t xml:space="preserve">, </w:t>
      </w:r>
      <w:r w:rsidR="00566E03" w:rsidRPr="00566E03">
        <w:rPr>
          <w:highlight w:val="yellow"/>
        </w:rPr>
        <w:t>№</w:t>
      </w:r>
      <w:r w:rsidR="00566E03">
        <w:t xml:space="preserve"> от 17.02.2020 года</w:t>
      </w:r>
      <w:r w:rsidRPr="00212C4E">
        <w:t>)</w:t>
      </w:r>
    </w:p>
    <w:p w:rsidR="007642E9" w:rsidRPr="008932FE" w:rsidRDefault="007642E9" w:rsidP="00716A7C">
      <w:pPr>
        <w:spacing w:line="276" w:lineRule="auto"/>
        <w:jc w:val="center"/>
      </w:pPr>
    </w:p>
    <w:p w:rsidR="00C94DD7" w:rsidRPr="008932FE" w:rsidRDefault="007642E9" w:rsidP="00716A7C">
      <w:pPr>
        <w:pStyle w:val="ConsPlusTitle"/>
        <w:spacing w:line="276" w:lineRule="auto"/>
        <w:jc w:val="center"/>
        <w:rPr>
          <w:rFonts w:ascii="Times New Roman" w:hAnsi="Times New Roman" w:cs="Times New Roman"/>
          <w:b w:val="0"/>
          <w:sz w:val="26"/>
          <w:szCs w:val="26"/>
        </w:rPr>
      </w:pPr>
      <w:r w:rsidRPr="008932FE">
        <w:rPr>
          <w:rFonts w:ascii="Times New Roman" w:hAnsi="Times New Roman" w:cs="Times New Roman"/>
          <w:b w:val="0"/>
          <w:sz w:val="26"/>
          <w:szCs w:val="26"/>
        </w:rPr>
        <w:t>Сроки и этапы реализации программы: 201</w:t>
      </w:r>
      <w:r w:rsidR="00C94DD7" w:rsidRPr="008932FE">
        <w:rPr>
          <w:rFonts w:ascii="Times New Roman" w:hAnsi="Times New Roman" w:cs="Times New Roman"/>
          <w:b w:val="0"/>
          <w:sz w:val="26"/>
          <w:szCs w:val="26"/>
        </w:rPr>
        <w:t>8</w:t>
      </w:r>
      <w:r w:rsidRPr="008932FE">
        <w:rPr>
          <w:rFonts w:ascii="Times New Roman" w:hAnsi="Times New Roman" w:cs="Times New Roman"/>
          <w:b w:val="0"/>
          <w:sz w:val="26"/>
          <w:szCs w:val="26"/>
        </w:rPr>
        <w:t xml:space="preserve"> </w:t>
      </w:r>
      <w:r w:rsidR="00C94DD7" w:rsidRPr="008932FE">
        <w:rPr>
          <w:rFonts w:ascii="Times New Roman" w:hAnsi="Times New Roman" w:cs="Times New Roman"/>
          <w:b w:val="0"/>
          <w:sz w:val="26"/>
          <w:szCs w:val="26"/>
        </w:rPr>
        <w:t>– 202</w:t>
      </w:r>
      <w:r w:rsidR="002A6974">
        <w:rPr>
          <w:rFonts w:ascii="Times New Roman" w:hAnsi="Times New Roman" w:cs="Times New Roman"/>
          <w:b w:val="0"/>
          <w:sz w:val="26"/>
          <w:szCs w:val="26"/>
        </w:rPr>
        <w:t>4</w:t>
      </w:r>
      <w:r w:rsidR="00C94DD7" w:rsidRPr="008932FE">
        <w:rPr>
          <w:rFonts w:ascii="Times New Roman" w:hAnsi="Times New Roman" w:cs="Times New Roman"/>
          <w:b w:val="0"/>
          <w:sz w:val="26"/>
          <w:szCs w:val="26"/>
        </w:rPr>
        <w:t xml:space="preserve"> </w:t>
      </w:r>
      <w:r w:rsidRPr="008932FE">
        <w:rPr>
          <w:rFonts w:ascii="Times New Roman" w:hAnsi="Times New Roman" w:cs="Times New Roman"/>
          <w:b w:val="0"/>
          <w:sz w:val="26"/>
          <w:szCs w:val="26"/>
        </w:rPr>
        <w:t>год</w:t>
      </w:r>
      <w:r w:rsidR="00C94DD7" w:rsidRPr="008932FE">
        <w:rPr>
          <w:rFonts w:ascii="Times New Roman" w:hAnsi="Times New Roman" w:cs="Times New Roman"/>
          <w:b w:val="0"/>
          <w:sz w:val="26"/>
          <w:szCs w:val="26"/>
        </w:rPr>
        <w:t>ы</w:t>
      </w:r>
      <w:r w:rsidRPr="008932FE">
        <w:rPr>
          <w:rFonts w:ascii="Times New Roman" w:hAnsi="Times New Roman" w:cs="Times New Roman"/>
          <w:b w:val="0"/>
          <w:sz w:val="26"/>
          <w:szCs w:val="26"/>
        </w:rPr>
        <w:t xml:space="preserve">, </w:t>
      </w:r>
    </w:p>
    <w:p w:rsidR="007642E9" w:rsidRPr="008932FE" w:rsidRDefault="00C94DD7" w:rsidP="00716A7C">
      <w:pPr>
        <w:pStyle w:val="ConsPlusTitle"/>
        <w:spacing w:line="276" w:lineRule="auto"/>
        <w:jc w:val="center"/>
        <w:rPr>
          <w:rFonts w:ascii="Times New Roman" w:hAnsi="Times New Roman" w:cs="Times New Roman"/>
          <w:b w:val="0"/>
          <w:sz w:val="26"/>
          <w:szCs w:val="26"/>
        </w:rPr>
      </w:pPr>
      <w:r w:rsidRPr="008932FE">
        <w:rPr>
          <w:rFonts w:ascii="Times New Roman" w:hAnsi="Times New Roman" w:cs="Times New Roman"/>
          <w:b w:val="0"/>
          <w:sz w:val="26"/>
          <w:szCs w:val="26"/>
        </w:rPr>
        <w:t>П</w:t>
      </w:r>
      <w:r w:rsidR="007642E9" w:rsidRPr="008932FE">
        <w:rPr>
          <w:rFonts w:ascii="Times New Roman" w:hAnsi="Times New Roman" w:cs="Times New Roman"/>
          <w:b w:val="0"/>
          <w:sz w:val="26"/>
          <w:szCs w:val="26"/>
        </w:rPr>
        <w:t>рограмма реализуется в один этап</w:t>
      </w:r>
    </w:p>
    <w:p w:rsidR="00865C2F" w:rsidRPr="008932FE" w:rsidRDefault="00865C2F" w:rsidP="00716A7C">
      <w:pPr>
        <w:spacing w:line="276" w:lineRule="auto"/>
        <w:jc w:val="center"/>
      </w:pPr>
    </w:p>
    <w:p w:rsidR="00865C2F" w:rsidRPr="008932FE" w:rsidRDefault="00865C2F" w:rsidP="00716A7C">
      <w:pPr>
        <w:spacing w:line="276" w:lineRule="auto"/>
        <w:jc w:val="center"/>
      </w:pPr>
    </w:p>
    <w:p w:rsidR="00EF1F90" w:rsidRDefault="00865C2F" w:rsidP="00716A7C">
      <w:pPr>
        <w:spacing w:line="276" w:lineRule="auto"/>
        <w:jc w:val="center"/>
      </w:pPr>
      <w:bookmarkStart w:id="0" w:name="_GoBack"/>
      <w:bookmarkEnd w:id="0"/>
      <w:r w:rsidRPr="008932FE">
        <w:t xml:space="preserve">п.Кшенский </w:t>
      </w:r>
    </w:p>
    <w:p w:rsidR="00865C2F" w:rsidRPr="008932FE" w:rsidRDefault="00865C2F" w:rsidP="00716A7C">
      <w:pPr>
        <w:spacing w:line="276" w:lineRule="auto"/>
        <w:jc w:val="center"/>
      </w:pPr>
      <w:r w:rsidRPr="008932FE">
        <w:t>2017 год</w:t>
      </w:r>
    </w:p>
    <w:p w:rsidR="00865C2F" w:rsidRPr="008932FE" w:rsidRDefault="00865C2F" w:rsidP="00716A7C">
      <w:pPr>
        <w:spacing w:line="276" w:lineRule="auto"/>
        <w:jc w:val="center"/>
        <w:rPr>
          <w:b/>
        </w:rPr>
      </w:pPr>
      <w:r w:rsidRPr="008932FE">
        <w:rPr>
          <w:b/>
        </w:rPr>
        <w:lastRenderedPageBreak/>
        <w:t>П А С П О Р Т</w:t>
      </w:r>
    </w:p>
    <w:p w:rsidR="00865C2F" w:rsidRPr="008932FE" w:rsidRDefault="00865C2F" w:rsidP="00716A7C">
      <w:pPr>
        <w:spacing w:line="276" w:lineRule="auto"/>
        <w:jc w:val="center"/>
        <w:rPr>
          <w:b/>
        </w:rPr>
      </w:pPr>
      <w:r w:rsidRPr="008932FE">
        <w:rPr>
          <w:b/>
        </w:rPr>
        <w:t xml:space="preserve">муниципальной программы муниципального образования «поселок Кшенский» Советского района Курской области </w:t>
      </w:r>
    </w:p>
    <w:p w:rsidR="00865C2F" w:rsidRPr="008932FE" w:rsidRDefault="00865C2F" w:rsidP="00716A7C">
      <w:pPr>
        <w:spacing w:line="276" w:lineRule="auto"/>
        <w:jc w:val="center"/>
        <w:rPr>
          <w:b/>
        </w:rPr>
      </w:pPr>
      <w:r w:rsidRPr="008932FE">
        <w:rPr>
          <w:b/>
        </w:rPr>
        <w:t xml:space="preserve">«Формирование современной городской среды муниципального образования «поселок Кшенский» Советского района Курской области на </w:t>
      </w:r>
      <w:r w:rsidR="002142AF" w:rsidRPr="008932FE">
        <w:rPr>
          <w:b/>
        </w:rPr>
        <w:t>2018 - 202</w:t>
      </w:r>
      <w:r w:rsidR="00A83257">
        <w:rPr>
          <w:b/>
        </w:rPr>
        <w:t>4</w:t>
      </w:r>
      <w:r w:rsidR="002142AF" w:rsidRPr="008932FE">
        <w:rPr>
          <w:b/>
        </w:rPr>
        <w:t xml:space="preserve"> годы</w:t>
      </w:r>
      <w:r w:rsidRPr="008932FE">
        <w:rPr>
          <w:b/>
        </w:rPr>
        <w:t>»</w:t>
      </w:r>
    </w:p>
    <w:p w:rsidR="00865C2F" w:rsidRPr="008932FE" w:rsidRDefault="00865C2F" w:rsidP="00716A7C">
      <w:pPr>
        <w:spacing w:line="276" w:lineRule="auto"/>
        <w:ind w:firstLine="567"/>
        <w:jc w:val="center"/>
      </w:pPr>
    </w:p>
    <w:tbl>
      <w:tblPr>
        <w:tblW w:w="0" w:type="auto"/>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81"/>
        <w:gridCol w:w="6036"/>
      </w:tblGrid>
      <w:tr w:rsidR="00865C2F" w:rsidRPr="008932FE" w:rsidTr="00DE6687">
        <w:tc>
          <w:tcPr>
            <w:tcW w:w="3381" w:type="dxa"/>
            <w:shd w:val="clear" w:color="auto" w:fill="auto"/>
            <w:vAlign w:val="center"/>
          </w:tcPr>
          <w:p w:rsidR="00865C2F" w:rsidRPr="008932FE" w:rsidRDefault="00865C2F" w:rsidP="00716A7C">
            <w:pPr>
              <w:spacing w:line="276" w:lineRule="auto"/>
              <w:ind w:left="46"/>
              <w:jc w:val="center"/>
              <w:rPr>
                <w:rFonts w:eastAsia="Calibri"/>
                <w:sz w:val="24"/>
                <w:szCs w:val="24"/>
              </w:rPr>
            </w:pPr>
            <w:r w:rsidRPr="008932FE">
              <w:rPr>
                <w:sz w:val="24"/>
                <w:szCs w:val="24"/>
              </w:rPr>
              <w:t>Наименование муниципальной Программы</w:t>
            </w:r>
          </w:p>
        </w:tc>
        <w:tc>
          <w:tcPr>
            <w:tcW w:w="6036" w:type="dxa"/>
            <w:shd w:val="clear" w:color="auto" w:fill="auto"/>
            <w:vAlign w:val="center"/>
          </w:tcPr>
          <w:p w:rsidR="00865C2F" w:rsidRPr="008932FE" w:rsidRDefault="00865C2F" w:rsidP="00A83257">
            <w:pPr>
              <w:spacing w:line="276" w:lineRule="auto"/>
              <w:ind w:left="351"/>
              <w:rPr>
                <w:rFonts w:eastAsia="Calibri"/>
                <w:sz w:val="24"/>
                <w:szCs w:val="24"/>
              </w:rPr>
            </w:pPr>
            <w:r w:rsidRPr="008932FE">
              <w:rPr>
                <w:sz w:val="24"/>
                <w:szCs w:val="24"/>
              </w:rPr>
              <w:t xml:space="preserve">Формирование современной городской среды муниципального образования «поселок Кшенский» Советского района Курской области на </w:t>
            </w:r>
            <w:r w:rsidR="002142AF" w:rsidRPr="008932FE">
              <w:rPr>
                <w:sz w:val="24"/>
                <w:szCs w:val="24"/>
              </w:rPr>
              <w:t>2018 - 202</w:t>
            </w:r>
            <w:r w:rsidR="00A83257">
              <w:rPr>
                <w:sz w:val="24"/>
                <w:szCs w:val="24"/>
              </w:rPr>
              <w:t>4</w:t>
            </w:r>
            <w:r w:rsidR="002142AF" w:rsidRPr="008932FE">
              <w:rPr>
                <w:sz w:val="24"/>
                <w:szCs w:val="24"/>
              </w:rPr>
              <w:t xml:space="preserve"> годы</w:t>
            </w:r>
          </w:p>
        </w:tc>
      </w:tr>
      <w:tr w:rsidR="00865C2F" w:rsidRPr="008932FE" w:rsidTr="00DE6687">
        <w:tc>
          <w:tcPr>
            <w:tcW w:w="3381" w:type="dxa"/>
            <w:shd w:val="clear" w:color="auto" w:fill="auto"/>
            <w:vAlign w:val="center"/>
          </w:tcPr>
          <w:p w:rsidR="00865C2F" w:rsidRPr="008932FE" w:rsidRDefault="00865C2F" w:rsidP="00716A7C">
            <w:pPr>
              <w:spacing w:line="276" w:lineRule="auto"/>
              <w:ind w:left="46"/>
              <w:jc w:val="center"/>
              <w:rPr>
                <w:rFonts w:eastAsia="Calibri"/>
                <w:sz w:val="24"/>
                <w:szCs w:val="24"/>
              </w:rPr>
            </w:pPr>
            <w:r w:rsidRPr="008932FE">
              <w:rPr>
                <w:rFonts w:eastAsia="Calibri"/>
                <w:sz w:val="24"/>
                <w:szCs w:val="24"/>
              </w:rPr>
              <w:t>Основание для разработки Программы</w:t>
            </w:r>
          </w:p>
        </w:tc>
        <w:tc>
          <w:tcPr>
            <w:tcW w:w="6036" w:type="dxa"/>
            <w:shd w:val="clear" w:color="auto" w:fill="auto"/>
            <w:vAlign w:val="center"/>
          </w:tcPr>
          <w:p w:rsidR="00865C2F" w:rsidRPr="008932FE" w:rsidRDefault="00865C2F" w:rsidP="00716A7C">
            <w:pPr>
              <w:spacing w:line="276" w:lineRule="auto"/>
              <w:ind w:left="351"/>
              <w:rPr>
                <w:rFonts w:eastAsia="Calibri"/>
                <w:sz w:val="24"/>
                <w:szCs w:val="24"/>
              </w:rPr>
            </w:pPr>
            <w:r w:rsidRPr="008932FE">
              <w:rPr>
                <w:rFonts w:eastAsia="Calibri"/>
                <w:sz w:val="24"/>
                <w:szCs w:val="24"/>
              </w:rPr>
              <w:t>Федеральный закон от 06.10.2003 года №131-ФЗ «Об общих принципах организации местного самоуправления в Российской Федерации»</w:t>
            </w:r>
            <w:r w:rsidR="002142AF" w:rsidRPr="008932FE">
              <w:rPr>
                <w:rFonts w:eastAsia="Calibri"/>
                <w:sz w:val="24"/>
                <w:szCs w:val="24"/>
              </w:rPr>
              <w:t>;</w:t>
            </w:r>
          </w:p>
          <w:p w:rsidR="002142AF" w:rsidRPr="008932FE" w:rsidRDefault="002142AF" w:rsidP="00716A7C">
            <w:pPr>
              <w:spacing w:line="276" w:lineRule="auto"/>
              <w:ind w:left="351"/>
              <w:rPr>
                <w:rFonts w:eastAsia="Calibri"/>
                <w:sz w:val="24"/>
                <w:szCs w:val="24"/>
              </w:rPr>
            </w:pPr>
            <w:r w:rsidRPr="008932FE">
              <w:rPr>
                <w:rFonts w:eastAsia="Calibri"/>
                <w:sz w:val="24"/>
                <w:szCs w:val="24"/>
              </w:rPr>
              <w:t>П</w:t>
            </w:r>
            <w:r w:rsidR="00865C2F" w:rsidRPr="008932FE">
              <w:rPr>
                <w:rFonts w:eastAsia="Calibri"/>
                <w:sz w:val="24"/>
                <w:szCs w:val="24"/>
              </w:rPr>
              <w:t>остановление Правительства Российской Федерации от 10 февраля 2017 г.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sidRPr="008932FE">
              <w:rPr>
                <w:rFonts w:eastAsia="Calibri"/>
                <w:sz w:val="24"/>
                <w:szCs w:val="24"/>
              </w:rPr>
              <w:t>.</w:t>
            </w:r>
          </w:p>
          <w:p w:rsidR="002142AF" w:rsidRPr="008932FE" w:rsidRDefault="002142AF" w:rsidP="00716A7C">
            <w:pPr>
              <w:spacing w:line="276" w:lineRule="auto"/>
              <w:ind w:left="351"/>
              <w:rPr>
                <w:rFonts w:eastAsia="Calibri"/>
                <w:sz w:val="24"/>
                <w:szCs w:val="24"/>
              </w:rPr>
            </w:pPr>
          </w:p>
        </w:tc>
      </w:tr>
      <w:tr w:rsidR="00865C2F" w:rsidRPr="008932FE" w:rsidTr="00DE6687">
        <w:tc>
          <w:tcPr>
            <w:tcW w:w="3381" w:type="dxa"/>
            <w:shd w:val="clear" w:color="auto" w:fill="auto"/>
            <w:vAlign w:val="center"/>
          </w:tcPr>
          <w:p w:rsidR="00865C2F" w:rsidRPr="008932FE" w:rsidRDefault="00865C2F" w:rsidP="00716A7C">
            <w:pPr>
              <w:spacing w:line="276" w:lineRule="auto"/>
              <w:ind w:left="46"/>
              <w:jc w:val="center"/>
              <w:rPr>
                <w:rFonts w:eastAsia="Calibri"/>
                <w:sz w:val="24"/>
                <w:szCs w:val="24"/>
              </w:rPr>
            </w:pPr>
            <w:r w:rsidRPr="008932FE">
              <w:rPr>
                <w:rFonts w:eastAsia="Calibri"/>
                <w:sz w:val="24"/>
                <w:szCs w:val="24"/>
              </w:rPr>
              <w:t>Заказчик Программы</w:t>
            </w:r>
          </w:p>
        </w:tc>
        <w:tc>
          <w:tcPr>
            <w:tcW w:w="6036" w:type="dxa"/>
            <w:shd w:val="clear" w:color="auto" w:fill="auto"/>
            <w:vAlign w:val="center"/>
          </w:tcPr>
          <w:p w:rsidR="00865C2F" w:rsidRPr="008932FE" w:rsidRDefault="00865C2F" w:rsidP="00716A7C">
            <w:pPr>
              <w:spacing w:line="276" w:lineRule="auto"/>
              <w:ind w:left="351"/>
              <w:rPr>
                <w:rFonts w:eastAsia="Calibri"/>
                <w:sz w:val="24"/>
                <w:szCs w:val="24"/>
              </w:rPr>
            </w:pPr>
            <w:r w:rsidRPr="008932FE">
              <w:rPr>
                <w:rFonts w:eastAsia="Calibri"/>
                <w:sz w:val="24"/>
                <w:szCs w:val="24"/>
              </w:rPr>
              <w:t xml:space="preserve">Администрация поселка </w:t>
            </w:r>
            <w:r w:rsidRPr="008932FE">
              <w:rPr>
                <w:sz w:val="24"/>
                <w:szCs w:val="24"/>
              </w:rPr>
              <w:t>Кшенский Советского</w:t>
            </w:r>
            <w:r w:rsidRPr="008932FE">
              <w:rPr>
                <w:rFonts w:eastAsia="Calibri"/>
                <w:sz w:val="24"/>
                <w:szCs w:val="24"/>
              </w:rPr>
              <w:t xml:space="preserve"> района Курской области</w:t>
            </w:r>
          </w:p>
        </w:tc>
      </w:tr>
      <w:tr w:rsidR="00865C2F" w:rsidRPr="008932FE" w:rsidTr="00DE6687">
        <w:tc>
          <w:tcPr>
            <w:tcW w:w="3381" w:type="dxa"/>
            <w:shd w:val="clear" w:color="auto" w:fill="auto"/>
            <w:vAlign w:val="center"/>
          </w:tcPr>
          <w:p w:rsidR="00865C2F" w:rsidRPr="008932FE" w:rsidRDefault="00865C2F" w:rsidP="00716A7C">
            <w:pPr>
              <w:spacing w:line="276" w:lineRule="auto"/>
              <w:ind w:left="46"/>
              <w:jc w:val="center"/>
              <w:rPr>
                <w:rFonts w:eastAsia="Calibri"/>
                <w:sz w:val="24"/>
                <w:szCs w:val="24"/>
              </w:rPr>
            </w:pPr>
            <w:r w:rsidRPr="008932FE">
              <w:rPr>
                <w:rFonts w:eastAsia="Calibri"/>
                <w:sz w:val="24"/>
                <w:szCs w:val="24"/>
              </w:rPr>
              <w:t>Ответственный исполнитель  Программы</w:t>
            </w:r>
          </w:p>
        </w:tc>
        <w:tc>
          <w:tcPr>
            <w:tcW w:w="6036" w:type="dxa"/>
            <w:shd w:val="clear" w:color="auto" w:fill="auto"/>
            <w:vAlign w:val="center"/>
          </w:tcPr>
          <w:p w:rsidR="00865C2F" w:rsidRPr="008932FE" w:rsidRDefault="00865C2F" w:rsidP="00716A7C">
            <w:pPr>
              <w:spacing w:line="276" w:lineRule="auto"/>
              <w:ind w:left="351"/>
              <w:rPr>
                <w:rFonts w:eastAsia="Calibri"/>
                <w:sz w:val="24"/>
                <w:szCs w:val="24"/>
              </w:rPr>
            </w:pPr>
            <w:r w:rsidRPr="008932FE">
              <w:rPr>
                <w:rFonts w:eastAsia="Calibri"/>
                <w:sz w:val="24"/>
                <w:szCs w:val="24"/>
              </w:rPr>
              <w:t xml:space="preserve">Администрация поселка </w:t>
            </w:r>
            <w:r w:rsidRPr="008932FE">
              <w:rPr>
                <w:sz w:val="24"/>
                <w:szCs w:val="24"/>
              </w:rPr>
              <w:t>Кшенский Советского</w:t>
            </w:r>
            <w:r w:rsidRPr="008932FE">
              <w:rPr>
                <w:rFonts w:eastAsia="Calibri"/>
                <w:sz w:val="24"/>
                <w:szCs w:val="24"/>
              </w:rPr>
              <w:t xml:space="preserve"> района Курской области</w:t>
            </w:r>
          </w:p>
        </w:tc>
      </w:tr>
      <w:tr w:rsidR="00865C2F" w:rsidRPr="008932FE" w:rsidTr="00DE6687">
        <w:tc>
          <w:tcPr>
            <w:tcW w:w="3381" w:type="dxa"/>
            <w:shd w:val="clear" w:color="auto" w:fill="auto"/>
            <w:vAlign w:val="center"/>
          </w:tcPr>
          <w:p w:rsidR="00865C2F" w:rsidRPr="008932FE" w:rsidRDefault="00865C2F" w:rsidP="00716A7C">
            <w:pPr>
              <w:spacing w:line="276" w:lineRule="auto"/>
              <w:ind w:left="46"/>
              <w:jc w:val="center"/>
              <w:rPr>
                <w:rFonts w:eastAsia="Calibri"/>
                <w:sz w:val="24"/>
                <w:szCs w:val="24"/>
              </w:rPr>
            </w:pPr>
            <w:r w:rsidRPr="008932FE">
              <w:rPr>
                <w:rFonts w:eastAsia="Calibri"/>
                <w:sz w:val="24"/>
                <w:szCs w:val="24"/>
              </w:rPr>
              <w:t>Участники Программы</w:t>
            </w:r>
          </w:p>
        </w:tc>
        <w:tc>
          <w:tcPr>
            <w:tcW w:w="6036" w:type="dxa"/>
            <w:shd w:val="clear" w:color="auto" w:fill="auto"/>
            <w:vAlign w:val="center"/>
          </w:tcPr>
          <w:p w:rsidR="00865C2F" w:rsidRPr="008932FE" w:rsidRDefault="00865C2F" w:rsidP="00716A7C">
            <w:pPr>
              <w:spacing w:line="276" w:lineRule="auto"/>
              <w:ind w:left="351"/>
              <w:rPr>
                <w:rFonts w:eastAsia="Calibri"/>
                <w:sz w:val="24"/>
                <w:szCs w:val="24"/>
              </w:rPr>
            </w:pPr>
            <w:r w:rsidRPr="008932FE">
              <w:rPr>
                <w:rFonts w:eastAsia="Calibri"/>
                <w:sz w:val="24"/>
                <w:szCs w:val="24"/>
              </w:rPr>
              <w:t xml:space="preserve">Администрация поселка </w:t>
            </w:r>
            <w:r w:rsidRPr="008932FE">
              <w:rPr>
                <w:sz w:val="24"/>
                <w:szCs w:val="24"/>
              </w:rPr>
              <w:t>Кшенский Советского</w:t>
            </w:r>
            <w:r w:rsidRPr="008932FE">
              <w:rPr>
                <w:rFonts w:eastAsia="Calibri"/>
                <w:sz w:val="24"/>
                <w:szCs w:val="24"/>
              </w:rPr>
              <w:t xml:space="preserve"> района Курской области</w:t>
            </w:r>
          </w:p>
        </w:tc>
      </w:tr>
      <w:tr w:rsidR="00735AC9" w:rsidRPr="008932FE" w:rsidTr="00DE6687">
        <w:tc>
          <w:tcPr>
            <w:tcW w:w="3381" w:type="dxa"/>
            <w:shd w:val="clear" w:color="auto" w:fill="auto"/>
            <w:vAlign w:val="center"/>
          </w:tcPr>
          <w:p w:rsidR="00735AC9" w:rsidRPr="008932FE" w:rsidRDefault="00735AC9" w:rsidP="00716A7C">
            <w:pPr>
              <w:pStyle w:val="Default"/>
              <w:spacing w:line="276" w:lineRule="auto"/>
              <w:jc w:val="center"/>
              <w:rPr>
                <w:rFonts w:eastAsia="Calibri"/>
              </w:rPr>
            </w:pPr>
            <w:r w:rsidRPr="008932FE">
              <w:t xml:space="preserve">Подпрограммы Программы </w:t>
            </w:r>
          </w:p>
        </w:tc>
        <w:tc>
          <w:tcPr>
            <w:tcW w:w="6036" w:type="dxa"/>
            <w:shd w:val="clear" w:color="auto" w:fill="auto"/>
            <w:vAlign w:val="center"/>
          </w:tcPr>
          <w:p w:rsidR="00735AC9" w:rsidRDefault="00566E03" w:rsidP="00716A7C">
            <w:pPr>
              <w:spacing w:line="276" w:lineRule="auto"/>
              <w:ind w:left="351"/>
              <w:rPr>
                <w:rFonts w:eastAsia="Calibri"/>
                <w:sz w:val="24"/>
                <w:szCs w:val="24"/>
              </w:rPr>
            </w:pPr>
            <w:r>
              <w:rPr>
                <w:rFonts w:eastAsia="Calibri"/>
                <w:sz w:val="24"/>
                <w:szCs w:val="24"/>
              </w:rPr>
              <w:t>Подпрограмма 1:</w:t>
            </w:r>
          </w:p>
          <w:p w:rsidR="00566E03" w:rsidRPr="008932FE" w:rsidRDefault="00566E03" w:rsidP="00716A7C">
            <w:pPr>
              <w:spacing w:line="276" w:lineRule="auto"/>
              <w:ind w:left="351"/>
              <w:rPr>
                <w:rFonts w:eastAsia="Calibri"/>
                <w:sz w:val="24"/>
                <w:szCs w:val="24"/>
              </w:rPr>
            </w:pPr>
            <w:r w:rsidRPr="00566E03">
              <w:rPr>
                <w:rFonts w:eastAsia="Calibri"/>
                <w:sz w:val="24"/>
                <w:szCs w:val="24"/>
              </w:rPr>
              <w:t xml:space="preserve">«Увековечение памяти погибших на территории </w:t>
            </w:r>
            <w:r w:rsidR="007973EA" w:rsidRPr="007973EA">
              <w:rPr>
                <w:rFonts w:eastAsia="Calibri"/>
                <w:sz w:val="24"/>
                <w:szCs w:val="24"/>
              </w:rPr>
              <w:t xml:space="preserve">поселка Кшенский Советского района </w:t>
            </w:r>
            <w:r w:rsidRPr="00566E03">
              <w:rPr>
                <w:rFonts w:eastAsia="Calibri"/>
                <w:sz w:val="24"/>
                <w:szCs w:val="24"/>
              </w:rPr>
              <w:t>Курской области при защите Отечества на 2019 - 2024 годы»</w:t>
            </w:r>
          </w:p>
        </w:tc>
      </w:tr>
      <w:tr w:rsidR="00865C2F" w:rsidRPr="008932FE" w:rsidTr="00DE6687">
        <w:tc>
          <w:tcPr>
            <w:tcW w:w="3381" w:type="dxa"/>
            <w:shd w:val="clear" w:color="auto" w:fill="auto"/>
            <w:vAlign w:val="center"/>
          </w:tcPr>
          <w:p w:rsidR="00865C2F" w:rsidRPr="008932FE" w:rsidRDefault="00865C2F" w:rsidP="00716A7C">
            <w:pPr>
              <w:spacing w:line="276" w:lineRule="auto"/>
              <w:ind w:left="46"/>
              <w:jc w:val="center"/>
              <w:rPr>
                <w:rFonts w:eastAsia="Calibri"/>
                <w:sz w:val="24"/>
                <w:szCs w:val="24"/>
              </w:rPr>
            </w:pPr>
            <w:r w:rsidRPr="008932FE">
              <w:rPr>
                <w:rFonts w:eastAsia="Calibri"/>
                <w:sz w:val="24"/>
                <w:szCs w:val="24"/>
              </w:rPr>
              <w:t xml:space="preserve">Цель </w:t>
            </w:r>
            <w:r w:rsidRPr="008932FE">
              <w:rPr>
                <w:sz w:val="24"/>
                <w:szCs w:val="24"/>
              </w:rPr>
              <w:t>Программы</w:t>
            </w:r>
            <w:r w:rsidRPr="008932FE">
              <w:rPr>
                <w:rFonts w:eastAsia="Calibri"/>
                <w:sz w:val="24"/>
                <w:szCs w:val="24"/>
              </w:rPr>
              <w:t xml:space="preserve"> </w:t>
            </w:r>
          </w:p>
        </w:tc>
        <w:tc>
          <w:tcPr>
            <w:tcW w:w="6036" w:type="dxa"/>
            <w:shd w:val="clear" w:color="auto" w:fill="auto"/>
            <w:vAlign w:val="center"/>
          </w:tcPr>
          <w:p w:rsidR="00865C2F" w:rsidRPr="008932FE" w:rsidRDefault="002142AF" w:rsidP="00716A7C">
            <w:pPr>
              <w:pStyle w:val="Default"/>
              <w:spacing w:line="276" w:lineRule="auto"/>
              <w:ind w:left="351"/>
              <w:rPr>
                <w:rFonts w:eastAsia="Calibri"/>
              </w:rPr>
            </w:pPr>
            <w:r w:rsidRPr="008932FE">
              <w:t>повышение качества и комфорта городской среды на территории муниципального образования «поселок Кшенский» Советского района Курской области</w:t>
            </w:r>
          </w:p>
        </w:tc>
      </w:tr>
      <w:tr w:rsidR="00865C2F" w:rsidRPr="008932FE" w:rsidTr="00DE6687">
        <w:tc>
          <w:tcPr>
            <w:tcW w:w="3381" w:type="dxa"/>
            <w:shd w:val="clear" w:color="auto" w:fill="auto"/>
            <w:vAlign w:val="center"/>
          </w:tcPr>
          <w:p w:rsidR="00865C2F" w:rsidRPr="008932FE" w:rsidRDefault="00865C2F" w:rsidP="00716A7C">
            <w:pPr>
              <w:spacing w:line="276" w:lineRule="auto"/>
              <w:ind w:left="46"/>
              <w:jc w:val="center"/>
              <w:rPr>
                <w:sz w:val="24"/>
                <w:szCs w:val="24"/>
              </w:rPr>
            </w:pPr>
            <w:r w:rsidRPr="008932FE">
              <w:rPr>
                <w:sz w:val="24"/>
                <w:szCs w:val="24"/>
              </w:rPr>
              <w:t>З</w:t>
            </w:r>
            <w:r w:rsidRPr="008932FE">
              <w:rPr>
                <w:rFonts w:eastAsia="Calibri"/>
                <w:sz w:val="24"/>
                <w:szCs w:val="24"/>
              </w:rPr>
              <w:t>адачи Программы</w:t>
            </w:r>
          </w:p>
        </w:tc>
        <w:tc>
          <w:tcPr>
            <w:tcW w:w="6036" w:type="dxa"/>
            <w:shd w:val="clear" w:color="auto" w:fill="auto"/>
            <w:vAlign w:val="center"/>
          </w:tcPr>
          <w:p w:rsidR="002142AF" w:rsidRPr="008932FE" w:rsidRDefault="002142AF" w:rsidP="00716A7C">
            <w:pPr>
              <w:pStyle w:val="Default"/>
              <w:spacing w:line="276" w:lineRule="auto"/>
              <w:ind w:left="351"/>
            </w:pPr>
            <w:r w:rsidRPr="008932FE">
              <w:t>- обеспечение создания, содержания и развития объектов благоустройства на территории поселка Кшенский, включая объекты, находящиеся в частной собственности и прилегающие к ним территории;</w:t>
            </w:r>
          </w:p>
          <w:p w:rsidR="002142AF" w:rsidRPr="008932FE" w:rsidRDefault="002142AF" w:rsidP="00716A7C">
            <w:pPr>
              <w:pStyle w:val="Default"/>
              <w:spacing w:line="276" w:lineRule="auto"/>
              <w:ind w:left="351"/>
            </w:pPr>
            <w:r w:rsidRPr="008932FE">
              <w:t>- обеспечение создания, содержания и развития объектов благоустройства на территории поселка Кшенский, включая объекты, находящиеся в частной собственности и прилегающие к ним территории;</w:t>
            </w:r>
          </w:p>
          <w:p w:rsidR="00865C2F" w:rsidRPr="008932FE" w:rsidRDefault="002142AF" w:rsidP="00716A7C">
            <w:pPr>
              <w:spacing w:line="276" w:lineRule="auto"/>
              <w:ind w:left="351"/>
              <w:rPr>
                <w:sz w:val="24"/>
                <w:szCs w:val="24"/>
              </w:rPr>
            </w:pPr>
            <w:r w:rsidRPr="008932FE">
              <w:rPr>
                <w:sz w:val="24"/>
                <w:szCs w:val="24"/>
              </w:rPr>
              <w:lastRenderedPageBreak/>
              <w:t>- повышение уровня вовлеченности заинтересованных граждан, организаций в реализацию мероприятий по благоустройству территории поселка Кшенский.</w:t>
            </w:r>
          </w:p>
        </w:tc>
      </w:tr>
      <w:tr w:rsidR="00865C2F" w:rsidRPr="008932FE" w:rsidTr="00DE6687">
        <w:tc>
          <w:tcPr>
            <w:tcW w:w="3381" w:type="dxa"/>
            <w:shd w:val="clear" w:color="auto" w:fill="auto"/>
            <w:vAlign w:val="center"/>
          </w:tcPr>
          <w:p w:rsidR="00865C2F" w:rsidRPr="008932FE" w:rsidRDefault="00865C2F" w:rsidP="00716A7C">
            <w:pPr>
              <w:spacing w:line="276" w:lineRule="auto"/>
              <w:ind w:left="46"/>
              <w:jc w:val="center"/>
              <w:rPr>
                <w:rFonts w:eastAsia="Calibri"/>
                <w:sz w:val="24"/>
                <w:szCs w:val="24"/>
              </w:rPr>
            </w:pPr>
            <w:r w:rsidRPr="008932FE">
              <w:rPr>
                <w:rFonts w:eastAsia="Calibri"/>
                <w:sz w:val="24"/>
                <w:szCs w:val="24"/>
              </w:rPr>
              <w:lastRenderedPageBreak/>
              <w:t>Целевые индикаторы</w:t>
            </w:r>
          </w:p>
          <w:p w:rsidR="00865C2F" w:rsidRPr="008932FE" w:rsidRDefault="00865C2F" w:rsidP="00716A7C">
            <w:pPr>
              <w:spacing w:line="276" w:lineRule="auto"/>
              <w:ind w:left="46"/>
              <w:jc w:val="center"/>
              <w:rPr>
                <w:rFonts w:eastAsia="Calibri"/>
                <w:sz w:val="24"/>
                <w:szCs w:val="24"/>
              </w:rPr>
            </w:pPr>
            <w:r w:rsidRPr="008932FE">
              <w:rPr>
                <w:rFonts w:eastAsia="Calibri"/>
                <w:sz w:val="24"/>
                <w:szCs w:val="24"/>
              </w:rPr>
              <w:t>и показатели Программы</w:t>
            </w:r>
          </w:p>
        </w:tc>
        <w:tc>
          <w:tcPr>
            <w:tcW w:w="6036" w:type="dxa"/>
            <w:shd w:val="clear" w:color="auto" w:fill="auto"/>
            <w:vAlign w:val="center"/>
          </w:tcPr>
          <w:p w:rsidR="00212C4E" w:rsidRPr="005B7588" w:rsidRDefault="00212C4E" w:rsidP="00212C4E">
            <w:pPr>
              <w:ind w:left="209"/>
              <w:jc w:val="both"/>
              <w:rPr>
                <w:bCs/>
                <w:sz w:val="24"/>
                <w:szCs w:val="24"/>
              </w:rPr>
            </w:pPr>
            <w:r w:rsidRPr="005B7588">
              <w:rPr>
                <w:bCs/>
                <w:sz w:val="24"/>
                <w:szCs w:val="24"/>
              </w:rPr>
              <w:t xml:space="preserve">- доля реализованных проектов благоустройства дворовых территорий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благоустройства дворовых территорий; </w:t>
            </w:r>
          </w:p>
          <w:p w:rsidR="00212C4E" w:rsidRPr="005B7588" w:rsidRDefault="00212C4E" w:rsidP="00212C4E">
            <w:pPr>
              <w:ind w:left="209"/>
              <w:jc w:val="both"/>
              <w:rPr>
                <w:bCs/>
                <w:sz w:val="24"/>
                <w:szCs w:val="24"/>
              </w:rPr>
            </w:pPr>
            <w:r w:rsidRPr="005B7588">
              <w:rPr>
                <w:bCs/>
                <w:sz w:val="24"/>
                <w:szCs w:val="24"/>
              </w:rPr>
              <w:t>-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w:t>
            </w:r>
          </w:p>
          <w:p w:rsidR="00212C4E" w:rsidRPr="005B7588" w:rsidRDefault="00212C4E" w:rsidP="00212C4E">
            <w:pPr>
              <w:ind w:left="209"/>
              <w:jc w:val="both"/>
              <w:rPr>
                <w:bCs/>
                <w:sz w:val="24"/>
                <w:szCs w:val="24"/>
              </w:rPr>
            </w:pPr>
            <w:r w:rsidRPr="005B7588">
              <w:rPr>
                <w:bCs/>
                <w:sz w:val="24"/>
                <w:szCs w:val="24"/>
              </w:rPr>
              <w:t>- 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года проектов благоустройства дворовых территорий;</w:t>
            </w:r>
          </w:p>
          <w:p w:rsidR="00212C4E" w:rsidRPr="005B7588" w:rsidRDefault="00212C4E" w:rsidP="00212C4E">
            <w:pPr>
              <w:ind w:left="209"/>
              <w:jc w:val="both"/>
              <w:rPr>
                <w:bCs/>
                <w:sz w:val="24"/>
                <w:szCs w:val="24"/>
              </w:rPr>
            </w:pPr>
            <w:r w:rsidRPr="005B7588">
              <w:rPr>
                <w:bCs/>
                <w:sz w:val="24"/>
                <w:szCs w:val="24"/>
              </w:rPr>
              <w:t>- количество благоустроенных дворовых территорий;</w:t>
            </w:r>
          </w:p>
          <w:p w:rsidR="00B60DCC" w:rsidRPr="008932FE" w:rsidRDefault="00212C4E" w:rsidP="00212C4E">
            <w:pPr>
              <w:spacing w:line="276" w:lineRule="auto"/>
              <w:ind w:left="209"/>
              <w:rPr>
                <w:rFonts w:eastAsia="Calibri"/>
                <w:sz w:val="24"/>
                <w:szCs w:val="24"/>
              </w:rPr>
            </w:pPr>
            <w:r w:rsidRPr="005B7588">
              <w:rPr>
                <w:bCs/>
                <w:sz w:val="24"/>
                <w:szCs w:val="24"/>
              </w:rPr>
              <w:t>- количество благоустроенных общественных территорий;</w:t>
            </w:r>
          </w:p>
        </w:tc>
      </w:tr>
      <w:tr w:rsidR="00865C2F" w:rsidRPr="008932FE" w:rsidTr="00DE6687">
        <w:tc>
          <w:tcPr>
            <w:tcW w:w="3381" w:type="dxa"/>
            <w:shd w:val="clear" w:color="auto" w:fill="auto"/>
            <w:vAlign w:val="center"/>
          </w:tcPr>
          <w:p w:rsidR="00865C2F" w:rsidRPr="008932FE" w:rsidRDefault="00865C2F" w:rsidP="00716A7C">
            <w:pPr>
              <w:spacing w:line="276" w:lineRule="auto"/>
              <w:ind w:left="46"/>
              <w:jc w:val="center"/>
              <w:rPr>
                <w:rFonts w:eastAsia="Calibri"/>
                <w:sz w:val="24"/>
                <w:szCs w:val="24"/>
              </w:rPr>
            </w:pPr>
            <w:r w:rsidRPr="008932FE">
              <w:rPr>
                <w:rFonts w:eastAsia="Calibri"/>
                <w:sz w:val="24"/>
                <w:szCs w:val="24"/>
              </w:rPr>
              <w:t>Сроки реализации</w:t>
            </w:r>
          </w:p>
          <w:p w:rsidR="00865C2F" w:rsidRPr="008932FE" w:rsidRDefault="00865C2F" w:rsidP="00716A7C">
            <w:pPr>
              <w:spacing w:line="276" w:lineRule="auto"/>
              <w:ind w:left="46"/>
              <w:jc w:val="center"/>
              <w:rPr>
                <w:rFonts w:eastAsia="Calibri"/>
                <w:sz w:val="24"/>
                <w:szCs w:val="24"/>
              </w:rPr>
            </w:pPr>
            <w:r w:rsidRPr="008932FE">
              <w:rPr>
                <w:rFonts w:eastAsia="Calibri"/>
                <w:sz w:val="24"/>
                <w:szCs w:val="24"/>
              </w:rPr>
              <w:t>Программы</w:t>
            </w:r>
          </w:p>
        </w:tc>
        <w:tc>
          <w:tcPr>
            <w:tcW w:w="6036" w:type="dxa"/>
            <w:shd w:val="clear" w:color="auto" w:fill="auto"/>
            <w:vAlign w:val="center"/>
          </w:tcPr>
          <w:p w:rsidR="00865C2F" w:rsidRPr="008932FE" w:rsidRDefault="00865C2F" w:rsidP="00055B25">
            <w:pPr>
              <w:spacing w:line="276" w:lineRule="auto"/>
              <w:ind w:left="351"/>
              <w:rPr>
                <w:rFonts w:eastAsia="Calibri"/>
                <w:sz w:val="24"/>
                <w:szCs w:val="24"/>
              </w:rPr>
            </w:pPr>
            <w:r w:rsidRPr="008932FE">
              <w:rPr>
                <w:rFonts w:eastAsia="Calibri"/>
                <w:sz w:val="24"/>
                <w:szCs w:val="24"/>
              </w:rPr>
              <w:t xml:space="preserve">   </w:t>
            </w:r>
            <w:r w:rsidR="002142AF" w:rsidRPr="008932FE">
              <w:rPr>
                <w:rFonts w:eastAsia="Calibri"/>
                <w:sz w:val="24"/>
                <w:szCs w:val="24"/>
              </w:rPr>
              <w:t>2018 - 202</w:t>
            </w:r>
            <w:r w:rsidR="00055B25">
              <w:rPr>
                <w:rFonts w:eastAsia="Calibri"/>
                <w:sz w:val="24"/>
                <w:szCs w:val="24"/>
              </w:rPr>
              <w:t>4</w:t>
            </w:r>
            <w:r w:rsidRPr="008932FE">
              <w:rPr>
                <w:rFonts w:eastAsia="Calibri"/>
                <w:sz w:val="24"/>
                <w:szCs w:val="24"/>
              </w:rPr>
              <w:t xml:space="preserve"> год</w:t>
            </w:r>
            <w:r w:rsidR="002142AF" w:rsidRPr="008932FE">
              <w:rPr>
                <w:rFonts w:eastAsia="Calibri"/>
                <w:sz w:val="24"/>
                <w:szCs w:val="24"/>
              </w:rPr>
              <w:t>ы</w:t>
            </w:r>
          </w:p>
        </w:tc>
      </w:tr>
      <w:tr w:rsidR="00865C2F" w:rsidRPr="008932FE" w:rsidTr="00DE6687">
        <w:tc>
          <w:tcPr>
            <w:tcW w:w="3381" w:type="dxa"/>
            <w:shd w:val="clear" w:color="auto" w:fill="auto"/>
            <w:vAlign w:val="center"/>
          </w:tcPr>
          <w:p w:rsidR="00865C2F" w:rsidRPr="008932FE" w:rsidRDefault="00865C2F" w:rsidP="00716A7C">
            <w:pPr>
              <w:spacing w:line="276" w:lineRule="auto"/>
              <w:ind w:left="46"/>
              <w:jc w:val="center"/>
              <w:rPr>
                <w:rFonts w:eastAsia="Calibri"/>
                <w:sz w:val="24"/>
                <w:szCs w:val="24"/>
              </w:rPr>
            </w:pPr>
            <w:r w:rsidRPr="008932FE">
              <w:rPr>
                <w:rFonts w:eastAsia="Calibri"/>
                <w:sz w:val="24"/>
                <w:szCs w:val="24"/>
              </w:rPr>
              <w:t>Перечень основных мероприятий Программы</w:t>
            </w:r>
          </w:p>
        </w:tc>
        <w:tc>
          <w:tcPr>
            <w:tcW w:w="6036" w:type="dxa"/>
            <w:shd w:val="clear" w:color="auto" w:fill="auto"/>
            <w:vAlign w:val="center"/>
          </w:tcPr>
          <w:p w:rsidR="00866E10" w:rsidRPr="008932FE" w:rsidRDefault="00866E10" w:rsidP="00716A7C">
            <w:pPr>
              <w:spacing w:line="276" w:lineRule="auto"/>
              <w:ind w:left="351"/>
              <w:rPr>
                <w:rFonts w:eastAsia="Calibri"/>
                <w:sz w:val="24"/>
                <w:szCs w:val="24"/>
              </w:rPr>
            </w:pPr>
            <w:r w:rsidRPr="008932FE">
              <w:rPr>
                <w:rFonts w:eastAsia="Calibri"/>
                <w:sz w:val="24"/>
                <w:szCs w:val="24"/>
              </w:rPr>
              <w:t>- благоустройство дворовых территорий многоквартирных домов поселка Кшенский;</w:t>
            </w:r>
          </w:p>
          <w:p w:rsidR="00865C2F" w:rsidRDefault="00866E10" w:rsidP="00716A7C">
            <w:pPr>
              <w:spacing w:line="276" w:lineRule="auto"/>
              <w:ind w:left="351"/>
              <w:rPr>
                <w:rFonts w:eastAsia="Calibri"/>
                <w:sz w:val="24"/>
                <w:szCs w:val="24"/>
              </w:rPr>
            </w:pPr>
            <w:r w:rsidRPr="008932FE">
              <w:rPr>
                <w:rFonts w:eastAsia="Calibri"/>
                <w:sz w:val="24"/>
                <w:szCs w:val="24"/>
              </w:rPr>
              <w:t>- благоустройство наиболее посещаемых территорий муниципального образования «поселок Кшенский»</w:t>
            </w:r>
            <w:r w:rsidR="005D549F">
              <w:rPr>
                <w:rFonts w:eastAsia="Calibri"/>
                <w:sz w:val="24"/>
                <w:szCs w:val="24"/>
              </w:rPr>
              <w:t>;</w:t>
            </w:r>
          </w:p>
          <w:p w:rsidR="005D549F" w:rsidRPr="005D549F" w:rsidRDefault="005D549F" w:rsidP="005D549F">
            <w:pPr>
              <w:spacing w:line="276" w:lineRule="auto"/>
              <w:ind w:left="351"/>
              <w:rPr>
                <w:rFonts w:eastAsia="Calibri"/>
                <w:sz w:val="24"/>
                <w:szCs w:val="24"/>
              </w:rPr>
            </w:pPr>
            <w:r w:rsidRPr="005D549F">
              <w:rPr>
                <w:rFonts w:eastAsia="Calibri"/>
                <w:sz w:val="24"/>
                <w:szCs w:val="24"/>
              </w:rPr>
              <w:t>- обустройство мест захоронения погибших при защите Отечества;</w:t>
            </w:r>
          </w:p>
          <w:p w:rsidR="005D549F" w:rsidRPr="005D549F" w:rsidRDefault="005D549F" w:rsidP="005D549F">
            <w:pPr>
              <w:spacing w:line="276" w:lineRule="auto"/>
              <w:ind w:left="351"/>
              <w:rPr>
                <w:rFonts w:eastAsia="Calibri"/>
                <w:sz w:val="24"/>
                <w:szCs w:val="24"/>
              </w:rPr>
            </w:pPr>
            <w:r w:rsidRPr="005D549F">
              <w:rPr>
                <w:rFonts w:eastAsia="Calibri"/>
                <w:sz w:val="24"/>
                <w:szCs w:val="24"/>
              </w:rPr>
              <w:t>- восстановление (ремонт, реставрация, благоустройство) воинских захоронений;</w:t>
            </w:r>
          </w:p>
          <w:p w:rsidR="005D549F" w:rsidRPr="008932FE" w:rsidRDefault="005D549F" w:rsidP="005D549F">
            <w:pPr>
              <w:spacing w:line="276" w:lineRule="auto"/>
              <w:ind w:left="351"/>
              <w:rPr>
                <w:rFonts w:eastAsia="Calibri"/>
                <w:sz w:val="24"/>
                <w:szCs w:val="24"/>
              </w:rPr>
            </w:pPr>
            <w:r w:rsidRPr="005D549F">
              <w:rPr>
                <w:rFonts w:eastAsia="Calibri"/>
                <w:sz w:val="24"/>
                <w:szCs w:val="24"/>
              </w:rPr>
              <w:t>- нанесение недостающих воинских званий, фамилий и инициалов на мемориальные сооружения воинских захоронений</w:t>
            </w:r>
          </w:p>
        </w:tc>
      </w:tr>
      <w:tr w:rsidR="00865C2F" w:rsidRPr="008932FE" w:rsidTr="00DE6687">
        <w:tc>
          <w:tcPr>
            <w:tcW w:w="3381" w:type="dxa"/>
            <w:shd w:val="clear" w:color="auto" w:fill="auto"/>
            <w:vAlign w:val="center"/>
          </w:tcPr>
          <w:p w:rsidR="00865C2F" w:rsidRPr="008932FE" w:rsidRDefault="00865C2F" w:rsidP="00716A7C">
            <w:pPr>
              <w:spacing w:line="276" w:lineRule="auto"/>
              <w:ind w:left="46"/>
              <w:jc w:val="center"/>
              <w:rPr>
                <w:rFonts w:eastAsia="Calibri"/>
                <w:sz w:val="24"/>
                <w:szCs w:val="24"/>
              </w:rPr>
            </w:pPr>
            <w:r w:rsidRPr="008932FE">
              <w:rPr>
                <w:rFonts w:eastAsia="Calibri"/>
                <w:sz w:val="24"/>
                <w:szCs w:val="24"/>
              </w:rPr>
              <w:t>Объемы бюджетных ассигнований Программы</w:t>
            </w:r>
          </w:p>
        </w:tc>
        <w:tc>
          <w:tcPr>
            <w:tcW w:w="6036" w:type="dxa"/>
            <w:shd w:val="clear" w:color="auto" w:fill="auto"/>
            <w:vAlign w:val="center"/>
          </w:tcPr>
          <w:p w:rsidR="00E0762D" w:rsidRPr="008932FE"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 xml:space="preserve">Общий объем финансирования программы </w:t>
            </w:r>
            <w:r w:rsidR="009D075F">
              <w:rPr>
                <w:rFonts w:ascii="Times New Roman" w:hAnsi="Times New Roman" w:cs="Times New Roman"/>
                <w:lang w:eastAsia="ru-RU"/>
              </w:rPr>
              <w:t>–</w:t>
            </w:r>
            <w:r w:rsidRPr="008932FE">
              <w:rPr>
                <w:rFonts w:ascii="Times New Roman" w:hAnsi="Times New Roman" w:cs="Times New Roman"/>
                <w:lang w:eastAsia="ru-RU"/>
              </w:rPr>
              <w:t xml:space="preserve"> </w:t>
            </w:r>
            <w:r w:rsidR="005D549F">
              <w:rPr>
                <w:rFonts w:ascii="Times New Roman" w:hAnsi="Times New Roman" w:cs="Times New Roman"/>
                <w:lang w:eastAsia="ru-RU"/>
              </w:rPr>
              <w:t>105</w:t>
            </w:r>
            <w:r w:rsidR="00A03855" w:rsidRPr="00A03855">
              <w:rPr>
                <w:rFonts w:ascii="Times New Roman" w:hAnsi="Times New Roman" w:cs="Times New Roman"/>
                <w:lang w:eastAsia="ru-RU"/>
              </w:rPr>
              <w:t>37,102</w:t>
            </w:r>
            <w:r w:rsidR="00A03855">
              <w:rPr>
                <w:rFonts w:ascii="Times New Roman" w:hAnsi="Times New Roman" w:cs="Times New Roman"/>
                <w:lang w:eastAsia="ru-RU"/>
              </w:rPr>
              <w:t xml:space="preserve"> </w:t>
            </w:r>
            <w:r w:rsidRPr="008932FE">
              <w:rPr>
                <w:rFonts w:ascii="Times New Roman" w:hAnsi="Times New Roman" w:cs="Times New Roman"/>
                <w:lang w:eastAsia="ru-RU"/>
              </w:rPr>
              <w:t>тыс. руб., в том числе:</w:t>
            </w:r>
          </w:p>
          <w:p w:rsidR="00E0762D" w:rsidRPr="008932FE"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 по годам реализации:</w:t>
            </w:r>
          </w:p>
          <w:p w:rsidR="00E0762D" w:rsidRPr="008932FE"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 xml:space="preserve">2018 год –  </w:t>
            </w:r>
            <w:r w:rsidR="00847C28" w:rsidRPr="008932FE">
              <w:rPr>
                <w:rFonts w:ascii="Times New Roman" w:hAnsi="Times New Roman" w:cs="Times New Roman"/>
                <w:lang w:eastAsia="ru-RU"/>
              </w:rPr>
              <w:t>2</w:t>
            </w:r>
            <w:r w:rsidR="009D075F">
              <w:rPr>
                <w:rFonts w:ascii="Times New Roman" w:hAnsi="Times New Roman" w:cs="Times New Roman"/>
                <w:lang w:eastAsia="ru-RU"/>
              </w:rPr>
              <w:t xml:space="preserve"> </w:t>
            </w:r>
            <w:r w:rsidR="00847C28" w:rsidRPr="008932FE">
              <w:rPr>
                <w:rFonts w:ascii="Times New Roman" w:hAnsi="Times New Roman" w:cs="Times New Roman"/>
                <w:lang w:eastAsia="ru-RU"/>
              </w:rPr>
              <w:t xml:space="preserve">267,2 </w:t>
            </w:r>
            <w:r w:rsidRPr="008932FE">
              <w:rPr>
                <w:rFonts w:ascii="Times New Roman" w:hAnsi="Times New Roman" w:cs="Times New Roman"/>
                <w:lang w:eastAsia="ru-RU"/>
              </w:rPr>
              <w:t>тыс. руб.;</w:t>
            </w:r>
          </w:p>
          <w:p w:rsidR="00E0762D" w:rsidRPr="008932FE"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 xml:space="preserve">2019 год –  </w:t>
            </w:r>
            <w:r w:rsidR="009D075F">
              <w:rPr>
                <w:rFonts w:ascii="Times New Roman" w:hAnsi="Times New Roman" w:cs="Times New Roman"/>
                <w:lang w:eastAsia="ru-RU"/>
              </w:rPr>
              <w:t>3 069,</w:t>
            </w:r>
            <w:r w:rsidR="00A03855">
              <w:rPr>
                <w:rFonts w:ascii="Times New Roman" w:hAnsi="Times New Roman" w:cs="Times New Roman"/>
                <w:lang w:eastAsia="ru-RU"/>
              </w:rPr>
              <w:t>902</w:t>
            </w:r>
            <w:r w:rsidR="009D075F">
              <w:rPr>
                <w:rFonts w:ascii="Times New Roman" w:hAnsi="Times New Roman" w:cs="Times New Roman"/>
                <w:lang w:eastAsia="ru-RU"/>
              </w:rPr>
              <w:t xml:space="preserve"> </w:t>
            </w:r>
            <w:r w:rsidRPr="008932FE">
              <w:rPr>
                <w:rFonts w:ascii="Times New Roman" w:hAnsi="Times New Roman" w:cs="Times New Roman"/>
                <w:lang w:eastAsia="ru-RU"/>
              </w:rPr>
              <w:t>тыс. руб.;</w:t>
            </w:r>
          </w:p>
          <w:p w:rsidR="00E0762D" w:rsidRPr="008932FE"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 xml:space="preserve">2020 год </w:t>
            </w:r>
            <w:proofErr w:type="gramStart"/>
            <w:r w:rsidRPr="008932FE">
              <w:rPr>
                <w:rFonts w:ascii="Times New Roman" w:hAnsi="Times New Roman" w:cs="Times New Roman"/>
                <w:lang w:eastAsia="ru-RU"/>
              </w:rPr>
              <w:t xml:space="preserve">–  </w:t>
            </w:r>
            <w:r w:rsidR="005D549F">
              <w:rPr>
                <w:rFonts w:ascii="Times New Roman" w:hAnsi="Times New Roman" w:cs="Times New Roman"/>
                <w:lang w:eastAsia="ru-RU"/>
              </w:rPr>
              <w:t>4</w:t>
            </w:r>
            <w:proofErr w:type="gramEnd"/>
            <w:r w:rsidR="005D549F">
              <w:rPr>
                <w:rFonts w:ascii="Times New Roman" w:hAnsi="Times New Roman" w:cs="Times New Roman"/>
                <w:lang w:eastAsia="ru-RU"/>
              </w:rPr>
              <w:t xml:space="preserve"> 5</w:t>
            </w:r>
            <w:r w:rsidR="00566E03">
              <w:rPr>
                <w:rFonts w:ascii="Times New Roman" w:hAnsi="Times New Roman" w:cs="Times New Roman"/>
                <w:lang w:eastAsia="ru-RU"/>
              </w:rPr>
              <w:t xml:space="preserve">00 </w:t>
            </w:r>
            <w:r w:rsidRPr="008932FE">
              <w:rPr>
                <w:rFonts w:ascii="Times New Roman" w:hAnsi="Times New Roman" w:cs="Times New Roman"/>
                <w:lang w:eastAsia="ru-RU"/>
              </w:rPr>
              <w:t>тыс. руб.;</w:t>
            </w:r>
          </w:p>
          <w:p w:rsidR="00E0762D" w:rsidRPr="008932FE"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 xml:space="preserve">2021 год – </w:t>
            </w:r>
            <w:r w:rsidR="005D549F">
              <w:rPr>
                <w:rFonts w:ascii="Times New Roman" w:hAnsi="Times New Roman" w:cs="Times New Roman"/>
                <w:lang w:eastAsia="ru-RU"/>
              </w:rPr>
              <w:t xml:space="preserve">700 </w:t>
            </w:r>
            <w:r w:rsidRPr="008932FE">
              <w:rPr>
                <w:rFonts w:ascii="Times New Roman" w:hAnsi="Times New Roman" w:cs="Times New Roman"/>
                <w:lang w:eastAsia="ru-RU"/>
              </w:rPr>
              <w:t>тыс. руб.;</w:t>
            </w:r>
          </w:p>
          <w:p w:rsidR="00E0762D"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2022 год – тыс. руб.</w:t>
            </w:r>
            <w:r w:rsidR="00A83257">
              <w:rPr>
                <w:rFonts w:ascii="Times New Roman" w:hAnsi="Times New Roman" w:cs="Times New Roman"/>
                <w:lang w:eastAsia="ru-RU"/>
              </w:rPr>
              <w:t>;</w:t>
            </w:r>
          </w:p>
          <w:p w:rsidR="00A83257" w:rsidRPr="008932FE" w:rsidRDefault="00A83257" w:rsidP="00A83257">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202</w:t>
            </w:r>
            <w:r>
              <w:rPr>
                <w:rFonts w:ascii="Times New Roman" w:hAnsi="Times New Roman" w:cs="Times New Roman"/>
                <w:lang w:eastAsia="ru-RU"/>
              </w:rPr>
              <w:t>3</w:t>
            </w:r>
            <w:r w:rsidRPr="008932FE">
              <w:rPr>
                <w:rFonts w:ascii="Times New Roman" w:hAnsi="Times New Roman" w:cs="Times New Roman"/>
                <w:lang w:eastAsia="ru-RU"/>
              </w:rPr>
              <w:t xml:space="preserve"> год – тыс. руб.</w:t>
            </w:r>
            <w:r>
              <w:rPr>
                <w:rFonts w:ascii="Times New Roman" w:hAnsi="Times New Roman" w:cs="Times New Roman"/>
                <w:lang w:eastAsia="ru-RU"/>
              </w:rPr>
              <w:t>;</w:t>
            </w:r>
          </w:p>
          <w:p w:rsidR="00A83257" w:rsidRPr="008932FE" w:rsidRDefault="00A83257" w:rsidP="00A83257">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202</w:t>
            </w:r>
            <w:r>
              <w:rPr>
                <w:rFonts w:ascii="Times New Roman" w:hAnsi="Times New Roman" w:cs="Times New Roman"/>
                <w:lang w:eastAsia="ru-RU"/>
              </w:rPr>
              <w:t>4</w:t>
            </w:r>
            <w:r w:rsidRPr="008932FE">
              <w:rPr>
                <w:rFonts w:ascii="Times New Roman" w:hAnsi="Times New Roman" w:cs="Times New Roman"/>
                <w:lang w:eastAsia="ru-RU"/>
              </w:rPr>
              <w:t xml:space="preserve"> год – тыс. руб.</w:t>
            </w:r>
          </w:p>
          <w:p w:rsidR="00A83257" w:rsidRPr="00A83257" w:rsidRDefault="00A83257" w:rsidP="00A83257"/>
          <w:p w:rsidR="00E0762D" w:rsidRPr="008932FE"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По источникам финансирования:</w:t>
            </w:r>
          </w:p>
          <w:p w:rsidR="00E0762D" w:rsidRPr="008932FE"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lastRenderedPageBreak/>
              <w:t xml:space="preserve">- федеральный бюджет  - </w:t>
            </w:r>
            <w:r w:rsidR="002B7F82" w:rsidRPr="002B7F82">
              <w:rPr>
                <w:rFonts w:ascii="Times New Roman" w:hAnsi="Times New Roman" w:cs="Times New Roman"/>
                <w:lang w:eastAsia="ru-RU"/>
              </w:rPr>
              <w:t>4</w:t>
            </w:r>
            <w:r w:rsidR="002B7F82">
              <w:rPr>
                <w:rFonts w:ascii="Times New Roman" w:hAnsi="Times New Roman" w:cs="Times New Roman"/>
                <w:lang w:eastAsia="ru-RU"/>
              </w:rPr>
              <w:t xml:space="preserve"> </w:t>
            </w:r>
            <w:r w:rsidR="002B7F82" w:rsidRPr="002B7F82">
              <w:rPr>
                <w:rFonts w:ascii="Times New Roman" w:hAnsi="Times New Roman" w:cs="Times New Roman"/>
                <w:lang w:eastAsia="ru-RU"/>
              </w:rPr>
              <w:t>562,97148</w:t>
            </w:r>
            <w:r w:rsidR="002B7F82">
              <w:rPr>
                <w:rFonts w:ascii="Times New Roman" w:hAnsi="Times New Roman" w:cs="Times New Roman"/>
                <w:lang w:eastAsia="ru-RU"/>
              </w:rPr>
              <w:t xml:space="preserve"> </w:t>
            </w:r>
            <w:r w:rsidRPr="008932FE">
              <w:rPr>
                <w:rFonts w:ascii="Times New Roman" w:hAnsi="Times New Roman" w:cs="Times New Roman"/>
                <w:lang w:eastAsia="ru-RU"/>
              </w:rPr>
              <w:t>тыс. руб., в том числе по годам реализации:</w:t>
            </w:r>
          </w:p>
          <w:p w:rsidR="00E0762D" w:rsidRPr="008932FE"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 xml:space="preserve">2018 год –  </w:t>
            </w:r>
            <w:r w:rsidR="00847C28" w:rsidRPr="008932FE">
              <w:rPr>
                <w:rFonts w:ascii="Times New Roman" w:hAnsi="Times New Roman" w:cs="Times New Roman"/>
                <w:lang w:eastAsia="ru-RU"/>
              </w:rPr>
              <w:t>1</w:t>
            </w:r>
            <w:r w:rsidR="002B7F82">
              <w:rPr>
                <w:rFonts w:ascii="Times New Roman" w:hAnsi="Times New Roman" w:cs="Times New Roman"/>
                <w:lang w:eastAsia="ru-RU"/>
              </w:rPr>
              <w:t xml:space="preserve"> </w:t>
            </w:r>
            <w:r w:rsidR="00847C28" w:rsidRPr="008932FE">
              <w:rPr>
                <w:rFonts w:ascii="Times New Roman" w:hAnsi="Times New Roman" w:cs="Times New Roman"/>
                <w:lang w:eastAsia="ru-RU"/>
              </w:rPr>
              <w:t xml:space="preserve">775,93448 </w:t>
            </w:r>
            <w:r w:rsidRPr="008932FE">
              <w:rPr>
                <w:rFonts w:ascii="Times New Roman" w:hAnsi="Times New Roman" w:cs="Times New Roman"/>
                <w:lang w:eastAsia="ru-RU"/>
              </w:rPr>
              <w:t>тыс. руб.;</w:t>
            </w:r>
          </w:p>
          <w:p w:rsidR="00E0762D" w:rsidRPr="008932FE"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 xml:space="preserve">2019 год –  </w:t>
            </w:r>
            <w:r w:rsidR="00A03855" w:rsidRPr="00A03855">
              <w:rPr>
                <w:rFonts w:ascii="Times New Roman" w:hAnsi="Times New Roman" w:cs="Times New Roman"/>
                <w:lang w:eastAsia="ru-RU"/>
              </w:rPr>
              <w:t>2</w:t>
            </w:r>
            <w:r w:rsidR="002B7F82">
              <w:rPr>
                <w:rFonts w:ascii="Times New Roman" w:hAnsi="Times New Roman" w:cs="Times New Roman"/>
                <w:lang w:eastAsia="ru-RU"/>
              </w:rPr>
              <w:t xml:space="preserve"> </w:t>
            </w:r>
            <w:r w:rsidR="00A03855" w:rsidRPr="00A03855">
              <w:rPr>
                <w:rFonts w:ascii="Times New Roman" w:hAnsi="Times New Roman" w:cs="Times New Roman"/>
                <w:lang w:eastAsia="ru-RU"/>
              </w:rPr>
              <w:t>787,037</w:t>
            </w:r>
            <w:r w:rsidR="00A03855">
              <w:rPr>
                <w:rFonts w:ascii="Times New Roman" w:hAnsi="Times New Roman" w:cs="Times New Roman"/>
                <w:lang w:eastAsia="ru-RU"/>
              </w:rPr>
              <w:t xml:space="preserve"> </w:t>
            </w:r>
            <w:r w:rsidRPr="008932FE">
              <w:rPr>
                <w:rFonts w:ascii="Times New Roman" w:hAnsi="Times New Roman" w:cs="Times New Roman"/>
                <w:lang w:eastAsia="ru-RU"/>
              </w:rPr>
              <w:t>тыс. руб.;</w:t>
            </w:r>
          </w:p>
          <w:p w:rsidR="00E0762D" w:rsidRPr="008932FE"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2020 год –  тыс. руб.;</w:t>
            </w:r>
          </w:p>
          <w:p w:rsidR="00E0762D" w:rsidRPr="008932FE"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2021 год – тыс. руб.;</w:t>
            </w:r>
          </w:p>
          <w:p w:rsidR="00E0762D"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2022 год – тыс. руб.</w:t>
            </w:r>
          </w:p>
          <w:p w:rsidR="00A83257" w:rsidRPr="008932FE" w:rsidRDefault="00A83257" w:rsidP="00A83257">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202</w:t>
            </w:r>
            <w:r>
              <w:rPr>
                <w:rFonts w:ascii="Times New Roman" w:hAnsi="Times New Roman" w:cs="Times New Roman"/>
                <w:lang w:eastAsia="ru-RU"/>
              </w:rPr>
              <w:t>3</w:t>
            </w:r>
            <w:r w:rsidRPr="008932FE">
              <w:rPr>
                <w:rFonts w:ascii="Times New Roman" w:hAnsi="Times New Roman" w:cs="Times New Roman"/>
                <w:lang w:eastAsia="ru-RU"/>
              </w:rPr>
              <w:t xml:space="preserve"> год – тыс. руб.</w:t>
            </w:r>
            <w:r>
              <w:rPr>
                <w:rFonts w:ascii="Times New Roman" w:hAnsi="Times New Roman" w:cs="Times New Roman"/>
                <w:lang w:eastAsia="ru-RU"/>
              </w:rPr>
              <w:t>;</w:t>
            </w:r>
          </w:p>
          <w:p w:rsidR="00A83257" w:rsidRPr="008932FE" w:rsidRDefault="00A83257" w:rsidP="00A83257">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202</w:t>
            </w:r>
            <w:r>
              <w:rPr>
                <w:rFonts w:ascii="Times New Roman" w:hAnsi="Times New Roman" w:cs="Times New Roman"/>
                <w:lang w:eastAsia="ru-RU"/>
              </w:rPr>
              <w:t>4</w:t>
            </w:r>
            <w:r w:rsidRPr="008932FE">
              <w:rPr>
                <w:rFonts w:ascii="Times New Roman" w:hAnsi="Times New Roman" w:cs="Times New Roman"/>
                <w:lang w:eastAsia="ru-RU"/>
              </w:rPr>
              <w:t xml:space="preserve"> год – тыс. руб.</w:t>
            </w:r>
          </w:p>
          <w:p w:rsidR="00A83257" w:rsidRPr="00A83257" w:rsidRDefault="00A83257" w:rsidP="00A83257"/>
          <w:p w:rsidR="00E0762D" w:rsidRPr="008932FE"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 xml:space="preserve">- </w:t>
            </w:r>
            <w:r w:rsidRPr="008932FE">
              <w:rPr>
                <w:rFonts w:ascii="Times New Roman" w:hAnsi="Times New Roman" w:cs="Times New Roman"/>
              </w:rPr>
              <w:t>бюджет</w:t>
            </w:r>
            <w:r w:rsidRPr="008932FE">
              <w:rPr>
                <w:rFonts w:ascii="Times New Roman" w:hAnsi="Times New Roman" w:cs="Times New Roman"/>
                <w:lang w:eastAsia="ru-RU"/>
              </w:rPr>
              <w:t xml:space="preserve"> </w:t>
            </w:r>
            <w:r w:rsidR="00B02E95" w:rsidRPr="008932FE">
              <w:rPr>
                <w:rFonts w:ascii="Times New Roman" w:hAnsi="Times New Roman" w:cs="Times New Roman"/>
                <w:lang w:eastAsia="ru-RU"/>
              </w:rPr>
              <w:t xml:space="preserve">Курской области </w:t>
            </w:r>
            <w:r w:rsidRPr="008932FE">
              <w:rPr>
                <w:rFonts w:ascii="Times New Roman" w:hAnsi="Times New Roman" w:cs="Times New Roman"/>
                <w:lang w:eastAsia="ru-RU"/>
              </w:rPr>
              <w:t xml:space="preserve">- </w:t>
            </w:r>
            <w:r w:rsidR="002B7F82" w:rsidRPr="002B7F82">
              <w:rPr>
                <w:rFonts w:ascii="Times New Roman" w:hAnsi="Times New Roman" w:cs="Times New Roman"/>
                <w:lang w:eastAsia="ru-RU"/>
              </w:rPr>
              <w:t>322,24852</w:t>
            </w:r>
            <w:r w:rsidR="002B7F82">
              <w:rPr>
                <w:rFonts w:ascii="Times New Roman" w:hAnsi="Times New Roman" w:cs="Times New Roman"/>
                <w:lang w:eastAsia="ru-RU"/>
              </w:rPr>
              <w:t xml:space="preserve"> </w:t>
            </w:r>
            <w:r w:rsidRPr="008932FE">
              <w:rPr>
                <w:rFonts w:ascii="Times New Roman" w:hAnsi="Times New Roman" w:cs="Times New Roman"/>
                <w:lang w:eastAsia="ru-RU"/>
              </w:rPr>
              <w:t>тыс. руб., в том числе по годам реализации:</w:t>
            </w:r>
          </w:p>
          <w:p w:rsidR="00E0762D" w:rsidRPr="008932FE"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 xml:space="preserve">2018 год –  </w:t>
            </w:r>
            <w:r w:rsidR="00847C28" w:rsidRPr="008932FE">
              <w:rPr>
                <w:rFonts w:ascii="Times New Roman" w:hAnsi="Times New Roman" w:cs="Times New Roman"/>
                <w:lang w:eastAsia="ru-RU"/>
              </w:rPr>
              <w:t xml:space="preserve">265,36952 </w:t>
            </w:r>
            <w:r w:rsidRPr="008932FE">
              <w:rPr>
                <w:rFonts w:ascii="Times New Roman" w:hAnsi="Times New Roman" w:cs="Times New Roman"/>
                <w:lang w:eastAsia="ru-RU"/>
              </w:rPr>
              <w:t>тыс. руб.;</w:t>
            </w:r>
          </w:p>
          <w:p w:rsidR="00E0762D" w:rsidRPr="008932FE"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 xml:space="preserve">2019 год –  </w:t>
            </w:r>
            <w:r w:rsidR="00A03855" w:rsidRPr="00A03855">
              <w:rPr>
                <w:rFonts w:ascii="Times New Roman" w:hAnsi="Times New Roman" w:cs="Times New Roman"/>
                <w:lang w:eastAsia="ru-RU"/>
              </w:rPr>
              <w:t>56,879</w:t>
            </w:r>
            <w:r w:rsidR="00A03855">
              <w:rPr>
                <w:rFonts w:ascii="Times New Roman" w:hAnsi="Times New Roman" w:cs="Times New Roman"/>
                <w:lang w:eastAsia="ru-RU"/>
              </w:rPr>
              <w:t xml:space="preserve"> </w:t>
            </w:r>
            <w:r w:rsidRPr="008932FE">
              <w:rPr>
                <w:rFonts w:ascii="Times New Roman" w:hAnsi="Times New Roman" w:cs="Times New Roman"/>
                <w:lang w:eastAsia="ru-RU"/>
              </w:rPr>
              <w:t>тыс. руб.;</w:t>
            </w:r>
          </w:p>
          <w:p w:rsidR="00E0762D" w:rsidRPr="008932FE"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2020 год –  тыс. руб.;</w:t>
            </w:r>
          </w:p>
          <w:p w:rsidR="00E0762D" w:rsidRPr="008932FE"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2021 год – тыс. руб.;</w:t>
            </w:r>
          </w:p>
          <w:p w:rsidR="00E0762D"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2022 год – тыс. руб.</w:t>
            </w:r>
          </w:p>
          <w:p w:rsidR="00A83257" w:rsidRPr="008932FE" w:rsidRDefault="00A83257" w:rsidP="00A83257">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202</w:t>
            </w:r>
            <w:r>
              <w:rPr>
                <w:rFonts w:ascii="Times New Roman" w:hAnsi="Times New Roman" w:cs="Times New Roman"/>
                <w:lang w:eastAsia="ru-RU"/>
              </w:rPr>
              <w:t>3</w:t>
            </w:r>
            <w:r w:rsidRPr="008932FE">
              <w:rPr>
                <w:rFonts w:ascii="Times New Roman" w:hAnsi="Times New Roman" w:cs="Times New Roman"/>
                <w:lang w:eastAsia="ru-RU"/>
              </w:rPr>
              <w:t xml:space="preserve"> год – тыс. руб.</w:t>
            </w:r>
            <w:r>
              <w:rPr>
                <w:rFonts w:ascii="Times New Roman" w:hAnsi="Times New Roman" w:cs="Times New Roman"/>
                <w:lang w:eastAsia="ru-RU"/>
              </w:rPr>
              <w:t>;</w:t>
            </w:r>
          </w:p>
          <w:p w:rsidR="00A83257" w:rsidRPr="008932FE" w:rsidRDefault="00A83257" w:rsidP="00A83257">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202</w:t>
            </w:r>
            <w:r>
              <w:rPr>
                <w:rFonts w:ascii="Times New Roman" w:hAnsi="Times New Roman" w:cs="Times New Roman"/>
                <w:lang w:eastAsia="ru-RU"/>
              </w:rPr>
              <w:t>4</w:t>
            </w:r>
            <w:r w:rsidRPr="008932FE">
              <w:rPr>
                <w:rFonts w:ascii="Times New Roman" w:hAnsi="Times New Roman" w:cs="Times New Roman"/>
                <w:lang w:eastAsia="ru-RU"/>
              </w:rPr>
              <w:t xml:space="preserve"> год – тыс. руб.</w:t>
            </w:r>
          </w:p>
          <w:p w:rsidR="00A83257" w:rsidRPr="00A83257" w:rsidRDefault="00A83257" w:rsidP="00A83257"/>
          <w:p w:rsidR="00E0762D" w:rsidRPr="008932FE"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 xml:space="preserve">- </w:t>
            </w:r>
            <w:hyperlink r:id="rId8" w:history="1">
              <w:r w:rsidRPr="008932FE">
                <w:rPr>
                  <w:rFonts w:ascii="Times New Roman" w:hAnsi="Times New Roman" w:cs="Times New Roman"/>
                  <w:lang w:eastAsia="ru-RU"/>
                </w:rPr>
                <w:t>бюджет</w:t>
              </w:r>
            </w:hyperlink>
            <w:r w:rsidR="00B02E95" w:rsidRPr="008932FE">
              <w:t xml:space="preserve"> </w:t>
            </w:r>
            <w:r w:rsidR="00B02E95" w:rsidRPr="008932FE">
              <w:rPr>
                <w:rFonts w:ascii="Times New Roman" w:hAnsi="Times New Roman" w:cs="Times New Roman"/>
              </w:rPr>
              <w:t>поселка Кшенский</w:t>
            </w:r>
            <w:r w:rsidRPr="008932FE">
              <w:rPr>
                <w:rFonts w:ascii="Times New Roman" w:hAnsi="Times New Roman" w:cs="Times New Roman"/>
                <w:lang w:eastAsia="ru-RU"/>
              </w:rPr>
              <w:t xml:space="preserve"> </w:t>
            </w:r>
            <w:r w:rsidR="00AE4C50" w:rsidRPr="008932FE">
              <w:rPr>
                <w:rFonts w:ascii="Times New Roman" w:hAnsi="Times New Roman" w:cs="Times New Roman"/>
                <w:lang w:eastAsia="ru-RU"/>
              </w:rPr>
              <w:t>–</w:t>
            </w:r>
            <w:r w:rsidRPr="008932FE">
              <w:rPr>
                <w:rFonts w:ascii="Times New Roman" w:hAnsi="Times New Roman" w:cs="Times New Roman"/>
                <w:lang w:eastAsia="ru-RU"/>
              </w:rPr>
              <w:t xml:space="preserve"> </w:t>
            </w:r>
            <w:r w:rsidR="00847C28" w:rsidRPr="008932FE">
              <w:rPr>
                <w:rFonts w:ascii="Times New Roman" w:hAnsi="Times New Roman" w:cs="Times New Roman"/>
                <w:lang w:eastAsia="ru-RU"/>
              </w:rPr>
              <w:t xml:space="preserve">1 425,896 </w:t>
            </w:r>
            <w:r w:rsidRPr="008932FE">
              <w:rPr>
                <w:rFonts w:ascii="Times New Roman" w:hAnsi="Times New Roman" w:cs="Times New Roman"/>
                <w:lang w:eastAsia="ru-RU"/>
              </w:rPr>
              <w:t>тыс. руб., в том числе по годам реализации:</w:t>
            </w:r>
          </w:p>
          <w:p w:rsidR="00E0762D" w:rsidRPr="008932FE"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 xml:space="preserve">2018 год –  </w:t>
            </w:r>
            <w:r w:rsidR="00847C28" w:rsidRPr="008932FE">
              <w:rPr>
                <w:rFonts w:ascii="Times New Roman" w:hAnsi="Times New Roman" w:cs="Times New Roman"/>
                <w:lang w:eastAsia="ru-RU"/>
              </w:rPr>
              <w:t xml:space="preserve">225,896 </w:t>
            </w:r>
            <w:r w:rsidRPr="008932FE">
              <w:rPr>
                <w:rFonts w:ascii="Times New Roman" w:hAnsi="Times New Roman" w:cs="Times New Roman"/>
                <w:lang w:eastAsia="ru-RU"/>
              </w:rPr>
              <w:t>тыс. руб.;</w:t>
            </w:r>
          </w:p>
          <w:p w:rsidR="00E0762D" w:rsidRPr="008932FE"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 xml:space="preserve">2019 год –  </w:t>
            </w:r>
            <w:r w:rsidR="002B7F82">
              <w:rPr>
                <w:rFonts w:ascii="Times New Roman" w:hAnsi="Times New Roman" w:cs="Times New Roman"/>
                <w:lang w:eastAsia="ru-RU"/>
              </w:rPr>
              <w:t>225,986</w:t>
            </w:r>
            <w:r w:rsidR="00AE4C50" w:rsidRPr="008932FE">
              <w:rPr>
                <w:rFonts w:ascii="Times New Roman" w:hAnsi="Times New Roman" w:cs="Times New Roman"/>
                <w:lang w:eastAsia="ru-RU"/>
              </w:rPr>
              <w:t xml:space="preserve"> </w:t>
            </w:r>
            <w:r w:rsidRPr="008932FE">
              <w:rPr>
                <w:rFonts w:ascii="Times New Roman" w:hAnsi="Times New Roman" w:cs="Times New Roman"/>
                <w:lang w:eastAsia="ru-RU"/>
              </w:rPr>
              <w:t>тыс. руб.;</w:t>
            </w:r>
          </w:p>
          <w:p w:rsidR="00E0762D" w:rsidRPr="008932FE"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 xml:space="preserve">2020 год –  </w:t>
            </w:r>
            <w:r w:rsidR="00AE4C50" w:rsidRPr="008932FE">
              <w:rPr>
                <w:rFonts w:ascii="Times New Roman" w:hAnsi="Times New Roman" w:cs="Times New Roman"/>
                <w:lang w:eastAsia="ru-RU"/>
              </w:rPr>
              <w:t xml:space="preserve">300 </w:t>
            </w:r>
            <w:r w:rsidRPr="008932FE">
              <w:rPr>
                <w:rFonts w:ascii="Times New Roman" w:hAnsi="Times New Roman" w:cs="Times New Roman"/>
                <w:lang w:eastAsia="ru-RU"/>
              </w:rPr>
              <w:t>тыс. руб.;</w:t>
            </w:r>
          </w:p>
          <w:p w:rsidR="00E0762D" w:rsidRPr="008932FE" w:rsidRDefault="00E0762D" w:rsidP="00716A7C">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 xml:space="preserve">2021 год – </w:t>
            </w:r>
            <w:r w:rsidR="00AE4C50" w:rsidRPr="008932FE">
              <w:rPr>
                <w:rFonts w:ascii="Times New Roman" w:hAnsi="Times New Roman" w:cs="Times New Roman"/>
                <w:lang w:eastAsia="ru-RU"/>
              </w:rPr>
              <w:t xml:space="preserve">300 </w:t>
            </w:r>
            <w:r w:rsidRPr="008932FE">
              <w:rPr>
                <w:rFonts w:ascii="Times New Roman" w:hAnsi="Times New Roman" w:cs="Times New Roman"/>
                <w:lang w:eastAsia="ru-RU"/>
              </w:rPr>
              <w:t>тыс. руб.;</w:t>
            </w:r>
          </w:p>
          <w:p w:rsidR="00865C2F" w:rsidRDefault="00E0762D" w:rsidP="00716A7C">
            <w:pPr>
              <w:spacing w:line="276" w:lineRule="auto"/>
              <w:ind w:left="351"/>
              <w:rPr>
                <w:sz w:val="24"/>
                <w:szCs w:val="24"/>
              </w:rPr>
            </w:pPr>
            <w:r w:rsidRPr="008932FE">
              <w:rPr>
                <w:sz w:val="24"/>
                <w:szCs w:val="24"/>
              </w:rPr>
              <w:t xml:space="preserve">2022 год – </w:t>
            </w:r>
            <w:r w:rsidR="00AE4C50" w:rsidRPr="008932FE">
              <w:rPr>
                <w:sz w:val="24"/>
                <w:szCs w:val="24"/>
              </w:rPr>
              <w:t>300</w:t>
            </w:r>
            <w:r w:rsidR="00AE4C50" w:rsidRPr="008932FE">
              <w:t xml:space="preserve"> </w:t>
            </w:r>
            <w:r w:rsidRPr="008932FE">
              <w:rPr>
                <w:sz w:val="24"/>
                <w:szCs w:val="24"/>
              </w:rPr>
              <w:t>тыс. руб.</w:t>
            </w:r>
          </w:p>
          <w:p w:rsidR="00A83257" w:rsidRPr="008932FE" w:rsidRDefault="00A83257" w:rsidP="00A83257">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202</w:t>
            </w:r>
            <w:r>
              <w:rPr>
                <w:rFonts w:ascii="Times New Roman" w:hAnsi="Times New Roman" w:cs="Times New Roman"/>
                <w:lang w:eastAsia="ru-RU"/>
              </w:rPr>
              <w:t>3</w:t>
            </w:r>
            <w:r w:rsidRPr="008932FE">
              <w:rPr>
                <w:rFonts w:ascii="Times New Roman" w:hAnsi="Times New Roman" w:cs="Times New Roman"/>
                <w:lang w:eastAsia="ru-RU"/>
              </w:rPr>
              <w:t xml:space="preserve"> год – </w:t>
            </w:r>
            <w:r w:rsidRPr="00A83257">
              <w:rPr>
                <w:rFonts w:ascii="Times New Roman" w:hAnsi="Times New Roman" w:cs="Times New Roman"/>
                <w:lang w:eastAsia="ru-RU"/>
              </w:rPr>
              <w:t xml:space="preserve">300 </w:t>
            </w:r>
            <w:r w:rsidRPr="008932FE">
              <w:rPr>
                <w:rFonts w:ascii="Times New Roman" w:hAnsi="Times New Roman" w:cs="Times New Roman"/>
                <w:lang w:eastAsia="ru-RU"/>
              </w:rPr>
              <w:t>тыс. руб.</w:t>
            </w:r>
            <w:r>
              <w:rPr>
                <w:rFonts w:ascii="Times New Roman" w:hAnsi="Times New Roman" w:cs="Times New Roman"/>
                <w:lang w:eastAsia="ru-RU"/>
              </w:rPr>
              <w:t>;</w:t>
            </w:r>
          </w:p>
          <w:p w:rsidR="00A83257" w:rsidRDefault="00A83257" w:rsidP="00A83257">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202</w:t>
            </w:r>
            <w:r>
              <w:rPr>
                <w:rFonts w:ascii="Times New Roman" w:hAnsi="Times New Roman" w:cs="Times New Roman"/>
                <w:lang w:eastAsia="ru-RU"/>
              </w:rPr>
              <w:t>4</w:t>
            </w:r>
            <w:r w:rsidRPr="008932FE">
              <w:rPr>
                <w:rFonts w:ascii="Times New Roman" w:hAnsi="Times New Roman" w:cs="Times New Roman"/>
                <w:lang w:eastAsia="ru-RU"/>
              </w:rPr>
              <w:t xml:space="preserve"> год – </w:t>
            </w:r>
            <w:r w:rsidRPr="00A83257">
              <w:rPr>
                <w:rFonts w:ascii="Times New Roman" w:hAnsi="Times New Roman" w:cs="Times New Roman"/>
                <w:lang w:eastAsia="ru-RU"/>
              </w:rPr>
              <w:t xml:space="preserve">300 </w:t>
            </w:r>
            <w:r w:rsidRPr="008932FE">
              <w:rPr>
                <w:rFonts w:ascii="Times New Roman" w:hAnsi="Times New Roman" w:cs="Times New Roman"/>
                <w:lang w:eastAsia="ru-RU"/>
              </w:rPr>
              <w:t>тыс. руб.</w:t>
            </w:r>
          </w:p>
          <w:p w:rsidR="00A83257" w:rsidRPr="00A83257" w:rsidRDefault="00A83257" w:rsidP="00A83257"/>
          <w:p w:rsidR="00A83257" w:rsidRDefault="00A83257" w:rsidP="00716A7C">
            <w:pPr>
              <w:spacing w:line="276" w:lineRule="auto"/>
              <w:ind w:left="351"/>
              <w:rPr>
                <w:rFonts w:eastAsia="Calibri"/>
                <w:sz w:val="24"/>
                <w:szCs w:val="24"/>
              </w:rPr>
            </w:pPr>
            <w:r>
              <w:rPr>
                <w:rFonts w:eastAsia="Calibri"/>
                <w:sz w:val="24"/>
                <w:szCs w:val="24"/>
              </w:rPr>
              <w:t>- внебюджетные источники:</w:t>
            </w:r>
          </w:p>
          <w:p w:rsidR="00A83257" w:rsidRPr="008932FE" w:rsidRDefault="00A83257" w:rsidP="00A83257">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 xml:space="preserve">2018 год –  </w:t>
            </w:r>
            <w:r>
              <w:rPr>
                <w:rFonts w:ascii="Times New Roman" w:hAnsi="Times New Roman" w:cs="Times New Roman"/>
                <w:lang w:eastAsia="ru-RU"/>
              </w:rPr>
              <w:t>1167,08</w:t>
            </w:r>
            <w:r w:rsidRPr="008932FE">
              <w:rPr>
                <w:rFonts w:ascii="Times New Roman" w:hAnsi="Times New Roman" w:cs="Times New Roman"/>
                <w:lang w:eastAsia="ru-RU"/>
              </w:rPr>
              <w:t xml:space="preserve"> тыс. руб.;</w:t>
            </w:r>
          </w:p>
          <w:p w:rsidR="00A83257" w:rsidRPr="008932FE" w:rsidRDefault="00A83257" w:rsidP="00A83257">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 xml:space="preserve">2019 год –  </w:t>
            </w:r>
            <w:r>
              <w:rPr>
                <w:rFonts w:ascii="Times New Roman" w:hAnsi="Times New Roman" w:cs="Times New Roman"/>
                <w:lang w:eastAsia="ru-RU"/>
              </w:rPr>
              <w:t>0</w:t>
            </w:r>
            <w:r w:rsidRPr="008932FE">
              <w:rPr>
                <w:rFonts w:ascii="Times New Roman" w:hAnsi="Times New Roman" w:cs="Times New Roman"/>
                <w:lang w:eastAsia="ru-RU"/>
              </w:rPr>
              <w:t xml:space="preserve"> тыс. руб.;</w:t>
            </w:r>
          </w:p>
          <w:p w:rsidR="00A83257" w:rsidRPr="008932FE" w:rsidRDefault="00A83257" w:rsidP="00A83257">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2020 год –  0 тыс. руб.;</w:t>
            </w:r>
          </w:p>
          <w:p w:rsidR="00A83257" w:rsidRPr="008932FE" w:rsidRDefault="00A83257" w:rsidP="00A83257">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2021 год – 0 тыс. руб.;</w:t>
            </w:r>
          </w:p>
          <w:p w:rsidR="00A83257" w:rsidRDefault="00A83257" w:rsidP="00A83257">
            <w:pPr>
              <w:spacing w:line="276" w:lineRule="auto"/>
              <w:ind w:left="351"/>
              <w:rPr>
                <w:sz w:val="24"/>
                <w:szCs w:val="24"/>
              </w:rPr>
            </w:pPr>
            <w:r w:rsidRPr="008932FE">
              <w:rPr>
                <w:sz w:val="24"/>
                <w:szCs w:val="24"/>
              </w:rPr>
              <w:t>2022 год – 0</w:t>
            </w:r>
            <w:r w:rsidRPr="008932FE">
              <w:t xml:space="preserve"> </w:t>
            </w:r>
            <w:r w:rsidRPr="008932FE">
              <w:rPr>
                <w:sz w:val="24"/>
                <w:szCs w:val="24"/>
              </w:rPr>
              <w:t>тыс. руб.</w:t>
            </w:r>
          </w:p>
          <w:p w:rsidR="00A83257" w:rsidRPr="008932FE" w:rsidRDefault="00A83257" w:rsidP="00A83257">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202</w:t>
            </w:r>
            <w:r>
              <w:rPr>
                <w:rFonts w:ascii="Times New Roman" w:hAnsi="Times New Roman" w:cs="Times New Roman"/>
                <w:lang w:eastAsia="ru-RU"/>
              </w:rPr>
              <w:t>3</w:t>
            </w:r>
            <w:r w:rsidRPr="008932FE">
              <w:rPr>
                <w:rFonts w:ascii="Times New Roman" w:hAnsi="Times New Roman" w:cs="Times New Roman"/>
                <w:lang w:eastAsia="ru-RU"/>
              </w:rPr>
              <w:t xml:space="preserve"> год – </w:t>
            </w:r>
            <w:r w:rsidRPr="00A83257">
              <w:rPr>
                <w:rFonts w:ascii="Times New Roman" w:hAnsi="Times New Roman" w:cs="Times New Roman"/>
                <w:lang w:eastAsia="ru-RU"/>
              </w:rPr>
              <w:t xml:space="preserve">0 </w:t>
            </w:r>
            <w:r w:rsidRPr="008932FE">
              <w:rPr>
                <w:rFonts w:ascii="Times New Roman" w:hAnsi="Times New Roman" w:cs="Times New Roman"/>
                <w:lang w:eastAsia="ru-RU"/>
              </w:rPr>
              <w:t>тыс. руб.</w:t>
            </w:r>
            <w:r>
              <w:rPr>
                <w:rFonts w:ascii="Times New Roman" w:hAnsi="Times New Roman" w:cs="Times New Roman"/>
                <w:lang w:eastAsia="ru-RU"/>
              </w:rPr>
              <w:t>;</w:t>
            </w:r>
          </w:p>
          <w:p w:rsidR="00A83257" w:rsidRDefault="00A83257" w:rsidP="00A83257">
            <w:pPr>
              <w:pStyle w:val="aa"/>
              <w:spacing w:line="276" w:lineRule="auto"/>
              <w:ind w:left="351"/>
              <w:rPr>
                <w:rFonts w:ascii="Times New Roman" w:hAnsi="Times New Roman" w:cs="Times New Roman"/>
                <w:lang w:eastAsia="ru-RU"/>
              </w:rPr>
            </w:pPr>
            <w:r w:rsidRPr="008932FE">
              <w:rPr>
                <w:rFonts w:ascii="Times New Roman" w:hAnsi="Times New Roman" w:cs="Times New Roman"/>
                <w:lang w:eastAsia="ru-RU"/>
              </w:rPr>
              <w:t>202</w:t>
            </w:r>
            <w:r>
              <w:rPr>
                <w:rFonts w:ascii="Times New Roman" w:hAnsi="Times New Roman" w:cs="Times New Roman"/>
                <w:lang w:eastAsia="ru-RU"/>
              </w:rPr>
              <w:t>4</w:t>
            </w:r>
            <w:r w:rsidRPr="008932FE">
              <w:rPr>
                <w:rFonts w:ascii="Times New Roman" w:hAnsi="Times New Roman" w:cs="Times New Roman"/>
                <w:lang w:eastAsia="ru-RU"/>
              </w:rPr>
              <w:t xml:space="preserve"> год – </w:t>
            </w:r>
            <w:r w:rsidRPr="00A83257">
              <w:rPr>
                <w:rFonts w:ascii="Times New Roman" w:hAnsi="Times New Roman" w:cs="Times New Roman"/>
                <w:lang w:eastAsia="ru-RU"/>
              </w:rPr>
              <w:t xml:space="preserve">0 </w:t>
            </w:r>
            <w:r w:rsidRPr="008932FE">
              <w:rPr>
                <w:rFonts w:ascii="Times New Roman" w:hAnsi="Times New Roman" w:cs="Times New Roman"/>
                <w:lang w:eastAsia="ru-RU"/>
              </w:rPr>
              <w:t>тыс. руб.</w:t>
            </w:r>
          </w:p>
          <w:p w:rsidR="00A83257" w:rsidRPr="008932FE" w:rsidRDefault="00A83257" w:rsidP="00716A7C">
            <w:pPr>
              <w:spacing w:line="276" w:lineRule="auto"/>
              <w:ind w:left="351"/>
              <w:rPr>
                <w:rFonts w:eastAsia="Calibri"/>
                <w:sz w:val="24"/>
                <w:szCs w:val="24"/>
              </w:rPr>
            </w:pPr>
          </w:p>
        </w:tc>
      </w:tr>
      <w:tr w:rsidR="00865C2F" w:rsidRPr="008932FE" w:rsidTr="00DE6687">
        <w:tc>
          <w:tcPr>
            <w:tcW w:w="3381" w:type="dxa"/>
            <w:shd w:val="clear" w:color="auto" w:fill="auto"/>
            <w:vAlign w:val="center"/>
          </w:tcPr>
          <w:p w:rsidR="00865C2F" w:rsidRPr="008932FE" w:rsidRDefault="00865C2F" w:rsidP="00716A7C">
            <w:pPr>
              <w:spacing w:line="276" w:lineRule="auto"/>
              <w:ind w:left="46"/>
              <w:jc w:val="center"/>
              <w:rPr>
                <w:rFonts w:eastAsia="Calibri"/>
                <w:sz w:val="24"/>
                <w:szCs w:val="24"/>
              </w:rPr>
            </w:pPr>
            <w:r w:rsidRPr="008932FE">
              <w:rPr>
                <w:rFonts w:eastAsia="Calibri"/>
                <w:sz w:val="24"/>
                <w:szCs w:val="24"/>
              </w:rPr>
              <w:lastRenderedPageBreak/>
              <w:t xml:space="preserve">Ожидаемые </w:t>
            </w:r>
          </w:p>
          <w:p w:rsidR="00865C2F" w:rsidRPr="008932FE" w:rsidRDefault="00865C2F" w:rsidP="00716A7C">
            <w:pPr>
              <w:spacing w:line="276" w:lineRule="auto"/>
              <w:ind w:left="46"/>
              <w:jc w:val="center"/>
              <w:rPr>
                <w:rFonts w:eastAsia="Calibri"/>
                <w:sz w:val="24"/>
                <w:szCs w:val="24"/>
              </w:rPr>
            </w:pPr>
            <w:r w:rsidRPr="008932FE">
              <w:rPr>
                <w:rFonts w:eastAsia="Calibri"/>
                <w:sz w:val="24"/>
                <w:szCs w:val="24"/>
              </w:rPr>
              <w:t>результаты реализации</w:t>
            </w:r>
          </w:p>
          <w:p w:rsidR="00865C2F" w:rsidRPr="008932FE" w:rsidRDefault="00865C2F" w:rsidP="00716A7C">
            <w:pPr>
              <w:spacing w:line="276" w:lineRule="auto"/>
              <w:ind w:left="46"/>
              <w:jc w:val="center"/>
              <w:rPr>
                <w:rFonts w:eastAsia="Calibri"/>
                <w:sz w:val="24"/>
                <w:szCs w:val="24"/>
              </w:rPr>
            </w:pPr>
            <w:r w:rsidRPr="008932FE">
              <w:rPr>
                <w:rFonts w:eastAsia="Calibri"/>
                <w:sz w:val="24"/>
                <w:szCs w:val="24"/>
              </w:rPr>
              <w:t>Программы</w:t>
            </w:r>
          </w:p>
        </w:tc>
        <w:tc>
          <w:tcPr>
            <w:tcW w:w="6036" w:type="dxa"/>
            <w:shd w:val="clear" w:color="auto" w:fill="auto"/>
            <w:vAlign w:val="center"/>
          </w:tcPr>
          <w:p w:rsidR="00865C2F" w:rsidRPr="008932FE" w:rsidRDefault="00865C2F" w:rsidP="00716A7C">
            <w:pPr>
              <w:spacing w:line="276" w:lineRule="auto"/>
              <w:ind w:left="351"/>
              <w:rPr>
                <w:rFonts w:eastAsia="Calibri"/>
                <w:sz w:val="24"/>
                <w:szCs w:val="24"/>
              </w:rPr>
            </w:pPr>
            <w:r w:rsidRPr="008932FE">
              <w:rPr>
                <w:rFonts w:eastAsia="Calibri"/>
                <w:sz w:val="24"/>
                <w:szCs w:val="24"/>
              </w:rPr>
              <w:t>В ходе реализации Программы планируется достичь следующих результатов:</w:t>
            </w:r>
          </w:p>
          <w:p w:rsidR="00866E10" w:rsidRPr="008932FE" w:rsidRDefault="00866E10" w:rsidP="00716A7C">
            <w:pPr>
              <w:spacing w:line="276" w:lineRule="auto"/>
              <w:ind w:left="351"/>
              <w:rPr>
                <w:sz w:val="24"/>
                <w:szCs w:val="24"/>
              </w:rPr>
            </w:pPr>
            <w:r w:rsidRPr="008932FE">
              <w:rPr>
                <w:sz w:val="24"/>
                <w:szCs w:val="24"/>
              </w:rPr>
              <w:t>1. Увеличение количества, площади и доли благоустроенных дворовых территорий муниципального образования «поселок Кшенский».</w:t>
            </w:r>
          </w:p>
          <w:p w:rsidR="00866E10" w:rsidRPr="008932FE" w:rsidRDefault="00866E10" w:rsidP="00716A7C">
            <w:pPr>
              <w:spacing w:line="276" w:lineRule="auto"/>
              <w:ind w:left="351"/>
              <w:rPr>
                <w:sz w:val="24"/>
                <w:szCs w:val="24"/>
              </w:rPr>
            </w:pPr>
            <w:r w:rsidRPr="008932FE">
              <w:rPr>
                <w:sz w:val="24"/>
                <w:szCs w:val="24"/>
              </w:rPr>
              <w:t xml:space="preserve">2. Увеличение количества, площади и доли </w:t>
            </w:r>
            <w:r w:rsidRPr="008932FE">
              <w:rPr>
                <w:sz w:val="24"/>
                <w:szCs w:val="24"/>
              </w:rPr>
              <w:lastRenderedPageBreak/>
              <w:t>благоустроенных территорий общего пользования муниципального образования «поселок Кшенский».</w:t>
            </w:r>
          </w:p>
          <w:p w:rsidR="00866E10" w:rsidRPr="008932FE" w:rsidRDefault="00866E10" w:rsidP="00716A7C">
            <w:pPr>
              <w:spacing w:line="276" w:lineRule="auto"/>
              <w:ind w:left="351"/>
              <w:rPr>
                <w:sz w:val="24"/>
                <w:szCs w:val="24"/>
              </w:rPr>
            </w:pPr>
            <w:r w:rsidRPr="008932FE">
              <w:rPr>
                <w:sz w:val="24"/>
                <w:szCs w:val="24"/>
              </w:rPr>
              <w:t xml:space="preserve">3. Увеличение количества, площади и доли благоустроенных территорий, принадлежащих юридическим лицам и индивидуальным предпринимателям. </w:t>
            </w:r>
          </w:p>
          <w:p w:rsidR="00866E10" w:rsidRPr="008932FE" w:rsidRDefault="00866E10" w:rsidP="00716A7C">
            <w:pPr>
              <w:spacing w:line="276" w:lineRule="auto"/>
              <w:ind w:left="351"/>
              <w:rPr>
                <w:sz w:val="24"/>
                <w:szCs w:val="24"/>
              </w:rPr>
            </w:pPr>
            <w:r w:rsidRPr="008932FE">
              <w:rPr>
                <w:sz w:val="24"/>
                <w:szCs w:val="24"/>
              </w:rPr>
              <w:t>4. Увеличение количества, площади и доли благоустроенных территорий индивидуальной жилой застройки.</w:t>
            </w:r>
          </w:p>
          <w:p w:rsidR="00866E10" w:rsidRPr="008932FE" w:rsidRDefault="00866E10" w:rsidP="00716A7C">
            <w:pPr>
              <w:spacing w:line="276" w:lineRule="auto"/>
              <w:ind w:left="351"/>
              <w:rPr>
                <w:sz w:val="24"/>
                <w:szCs w:val="24"/>
              </w:rPr>
            </w:pPr>
            <w:r w:rsidRPr="008932FE">
              <w:rPr>
                <w:sz w:val="24"/>
                <w:szCs w:val="24"/>
              </w:rPr>
              <w:t>5. Соответствие территорий общего пользования муниципального образования «поселок Кшенский» критериям:</w:t>
            </w:r>
          </w:p>
          <w:p w:rsidR="00866E10" w:rsidRPr="008932FE" w:rsidRDefault="00866E10" w:rsidP="00716A7C">
            <w:pPr>
              <w:spacing w:line="276" w:lineRule="auto"/>
              <w:ind w:left="351"/>
              <w:rPr>
                <w:sz w:val="24"/>
                <w:szCs w:val="24"/>
              </w:rPr>
            </w:pPr>
            <w:r w:rsidRPr="008932FE">
              <w:rPr>
                <w:sz w:val="24"/>
                <w:szCs w:val="24"/>
              </w:rPr>
              <w:t>-  безопасность – установка систем освещения и видеонаблюдения;</w:t>
            </w:r>
          </w:p>
          <w:p w:rsidR="00866E10" w:rsidRPr="008932FE" w:rsidRDefault="00866E10" w:rsidP="00716A7C">
            <w:pPr>
              <w:spacing w:line="276" w:lineRule="auto"/>
              <w:ind w:left="351"/>
              <w:rPr>
                <w:sz w:val="24"/>
                <w:szCs w:val="24"/>
              </w:rPr>
            </w:pPr>
            <w:r w:rsidRPr="008932FE">
              <w:rPr>
                <w:sz w:val="24"/>
                <w:szCs w:val="24"/>
              </w:rPr>
              <w:t>-  комфорт – обеспечение всестороннего доступа на личном, общественном транспорте, велосипеде, инвалидной коляске и пешком;</w:t>
            </w:r>
          </w:p>
          <w:p w:rsidR="00866E10" w:rsidRPr="008932FE" w:rsidRDefault="00866E10" w:rsidP="00716A7C">
            <w:pPr>
              <w:spacing w:line="276" w:lineRule="auto"/>
              <w:ind w:left="351"/>
              <w:rPr>
                <w:sz w:val="24"/>
                <w:szCs w:val="24"/>
              </w:rPr>
            </w:pPr>
            <w:r w:rsidRPr="008932FE">
              <w:rPr>
                <w:sz w:val="24"/>
                <w:szCs w:val="24"/>
              </w:rPr>
              <w:t>-  экологичность – наличие зеленых насаждений, развитие велосипедной инфраструктуры (дорожки, станции проката);</w:t>
            </w:r>
          </w:p>
          <w:p w:rsidR="00866E10" w:rsidRPr="008932FE" w:rsidRDefault="00866E10" w:rsidP="00716A7C">
            <w:pPr>
              <w:spacing w:line="276" w:lineRule="auto"/>
              <w:ind w:left="351"/>
              <w:rPr>
                <w:sz w:val="24"/>
                <w:szCs w:val="24"/>
              </w:rPr>
            </w:pPr>
            <w:r w:rsidRPr="008932FE">
              <w:rPr>
                <w:sz w:val="24"/>
                <w:szCs w:val="24"/>
              </w:rPr>
              <w:t>-  идентичность – сохранение и развитие исторической застройки в центре;</w:t>
            </w:r>
          </w:p>
          <w:p w:rsidR="00866E10" w:rsidRDefault="00866E10" w:rsidP="00716A7C">
            <w:pPr>
              <w:spacing w:line="276" w:lineRule="auto"/>
              <w:ind w:left="351"/>
              <w:rPr>
                <w:sz w:val="24"/>
                <w:szCs w:val="24"/>
              </w:rPr>
            </w:pPr>
            <w:r w:rsidRPr="008932FE">
              <w:rPr>
                <w:sz w:val="24"/>
                <w:szCs w:val="24"/>
              </w:rPr>
              <w:t>- разнообразие – возможность выбора места отдыха.</w:t>
            </w:r>
          </w:p>
          <w:p w:rsidR="00A04855" w:rsidRPr="00A04855" w:rsidRDefault="00A04855" w:rsidP="00A04855">
            <w:pPr>
              <w:spacing w:line="276" w:lineRule="auto"/>
              <w:ind w:left="351"/>
              <w:rPr>
                <w:rFonts w:eastAsia="Calibri"/>
                <w:sz w:val="24"/>
                <w:szCs w:val="24"/>
              </w:rPr>
            </w:pPr>
            <w:r>
              <w:rPr>
                <w:rFonts w:eastAsia="Calibri"/>
                <w:sz w:val="24"/>
                <w:szCs w:val="24"/>
              </w:rPr>
              <w:t>6. В</w:t>
            </w:r>
            <w:r w:rsidRPr="00A04855">
              <w:rPr>
                <w:rFonts w:eastAsia="Calibri"/>
                <w:sz w:val="24"/>
                <w:szCs w:val="24"/>
              </w:rPr>
              <w:t>осстановление 5 воинских захоронений*</w:t>
            </w:r>
          </w:p>
          <w:p w:rsidR="00A04855" w:rsidRPr="00A04855" w:rsidRDefault="00A04855" w:rsidP="00A04855">
            <w:pPr>
              <w:spacing w:line="276" w:lineRule="auto"/>
              <w:ind w:left="351"/>
              <w:rPr>
                <w:rFonts w:eastAsia="Calibri"/>
                <w:sz w:val="24"/>
                <w:szCs w:val="24"/>
              </w:rPr>
            </w:pPr>
            <w:r>
              <w:rPr>
                <w:rFonts w:eastAsia="Calibri"/>
                <w:sz w:val="24"/>
                <w:szCs w:val="24"/>
              </w:rPr>
              <w:t>7. Н</w:t>
            </w:r>
            <w:r w:rsidRPr="00A04855">
              <w:rPr>
                <w:rFonts w:eastAsia="Calibri"/>
                <w:sz w:val="24"/>
                <w:szCs w:val="24"/>
              </w:rPr>
              <w:t xml:space="preserve">анесение на мемориальные сооружения воинских захоронений по месту захоронения 612 имени погибших при защите Отечества* </w:t>
            </w:r>
          </w:p>
          <w:p w:rsidR="00A04855" w:rsidRPr="00A04855" w:rsidRDefault="00A04855" w:rsidP="00A04855">
            <w:pPr>
              <w:spacing w:line="276" w:lineRule="auto"/>
              <w:ind w:left="351"/>
              <w:rPr>
                <w:rFonts w:eastAsia="Calibri"/>
                <w:sz w:val="24"/>
                <w:szCs w:val="24"/>
              </w:rPr>
            </w:pPr>
            <w:r w:rsidRPr="00A04855">
              <w:rPr>
                <w:rFonts w:eastAsia="Calibri"/>
                <w:sz w:val="24"/>
                <w:szCs w:val="24"/>
              </w:rPr>
              <w:t>установка 5 мемориальных знаков*</w:t>
            </w:r>
          </w:p>
          <w:p w:rsidR="00A04855" w:rsidRPr="00A04855" w:rsidRDefault="00A04855" w:rsidP="00A04855">
            <w:pPr>
              <w:spacing w:line="276" w:lineRule="auto"/>
              <w:ind w:left="351"/>
              <w:rPr>
                <w:rFonts w:eastAsia="Calibri"/>
                <w:sz w:val="16"/>
                <w:szCs w:val="16"/>
              </w:rPr>
            </w:pPr>
            <w:r w:rsidRPr="00A04855">
              <w:rPr>
                <w:rFonts w:eastAsia="Calibri"/>
                <w:sz w:val="16"/>
                <w:szCs w:val="16"/>
              </w:rPr>
              <w:t>* показатель подлежит актуализации по мере выявления новых данных об объектах увековечения памяти погибших при защите Отечества, расположенных на территории поселка Кшенский и нуждающихся в проведении восстановления (ремонта, реставрации, благоустройства)</w:t>
            </w:r>
          </w:p>
        </w:tc>
      </w:tr>
      <w:tr w:rsidR="00865C2F" w:rsidRPr="008932FE" w:rsidTr="00DE6687">
        <w:tc>
          <w:tcPr>
            <w:tcW w:w="3381" w:type="dxa"/>
            <w:shd w:val="clear" w:color="auto" w:fill="auto"/>
            <w:vAlign w:val="center"/>
          </w:tcPr>
          <w:p w:rsidR="00865C2F" w:rsidRPr="008932FE" w:rsidRDefault="00865C2F" w:rsidP="00716A7C">
            <w:pPr>
              <w:spacing w:line="276" w:lineRule="auto"/>
              <w:ind w:left="46"/>
              <w:jc w:val="center"/>
              <w:rPr>
                <w:rFonts w:eastAsia="Calibri"/>
                <w:sz w:val="24"/>
                <w:szCs w:val="24"/>
              </w:rPr>
            </w:pPr>
            <w:r w:rsidRPr="008932FE">
              <w:rPr>
                <w:rFonts w:eastAsia="Calibri"/>
                <w:sz w:val="24"/>
                <w:szCs w:val="24"/>
              </w:rPr>
              <w:lastRenderedPageBreak/>
              <w:t>Управление реализацией Программы и контроль за ходом ее выполнения</w:t>
            </w:r>
          </w:p>
        </w:tc>
        <w:tc>
          <w:tcPr>
            <w:tcW w:w="6036" w:type="dxa"/>
            <w:shd w:val="clear" w:color="auto" w:fill="auto"/>
            <w:vAlign w:val="center"/>
          </w:tcPr>
          <w:p w:rsidR="00865C2F" w:rsidRPr="008932FE" w:rsidRDefault="00865C2F" w:rsidP="00716A7C">
            <w:pPr>
              <w:spacing w:line="276" w:lineRule="auto"/>
              <w:ind w:left="351"/>
              <w:rPr>
                <w:rFonts w:eastAsia="Calibri"/>
                <w:sz w:val="24"/>
                <w:szCs w:val="24"/>
              </w:rPr>
            </w:pPr>
            <w:r w:rsidRPr="008932FE">
              <w:rPr>
                <w:rFonts w:eastAsia="Calibri"/>
                <w:sz w:val="24"/>
                <w:szCs w:val="24"/>
              </w:rPr>
              <w:t>управление реализацией Программы и контроль за ходом ее выполнения осуществляется в порядке, определяемом нормативными правовыми актами муниципального образования «поселок Кшенский» Советского района Курской области</w:t>
            </w:r>
          </w:p>
        </w:tc>
      </w:tr>
    </w:tbl>
    <w:p w:rsidR="00AE4C50" w:rsidRPr="008932FE" w:rsidRDefault="00AE4C50" w:rsidP="00716A7C">
      <w:pPr>
        <w:spacing w:line="276" w:lineRule="auto"/>
        <w:jc w:val="center"/>
        <w:rPr>
          <w:b/>
        </w:rPr>
      </w:pPr>
    </w:p>
    <w:p w:rsidR="00BD2140" w:rsidRPr="008932FE" w:rsidRDefault="00BD2140" w:rsidP="00716A7C">
      <w:pPr>
        <w:spacing w:line="276" w:lineRule="auto"/>
        <w:jc w:val="center"/>
        <w:rPr>
          <w:b/>
        </w:rPr>
      </w:pPr>
      <w:r w:rsidRPr="008932FE">
        <w:rPr>
          <w:b/>
        </w:rPr>
        <w:t xml:space="preserve">1. Характеристика текущего состояния </w:t>
      </w:r>
      <w:r w:rsidR="0029736F" w:rsidRPr="008932FE">
        <w:rPr>
          <w:b/>
        </w:rPr>
        <w:t>сектора</w:t>
      </w:r>
      <w:r w:rsidRPr="008932FE">
        <w:rPr>
          <w:b/>
        </w:rPr>
        <w:t xml:space="preserve"> благоустройства муниципального образования «поселок Кшенский» Советского района Курской области</w:t>
      </w:r>
    </w:p>
    <w:p w:rsidR="0091466E" w:rsidRPr="008932FE" w:rsidRDefault="0091466E" w:rsidP="00716A7C">
      <w:pPr>
        <w:spacing w:line="276" w:lineRule="auto"/>
        <w:jc w:val="center"/>
        <w:rPr>
          <w:b/>
        </w:rPr>
      </w:pPr>
    </w:p>
    <w:p w:rsidR="00BD2140" w:rsidRPr="008932FE" w:rsidRDefault="00BD2140" w:rsidP="00716A7C">
      <w:pPr>
        <w:spacing w:line="276" w:lineRule="auto"/>
        <w:ind w:firstLine="567"/>
        <w:jc w:val="both"/>
      </w:pPr>
      <w:r w:rsidRPr="008932FE">
        <w:t xml:space="preserve">Природно-климатические условия муниципального образования «поселок Кшенский» Советского района Курской области, его географическое положение и рельеф создают благоприятные предпосылки </w:t>
      </w:r>
      <w:r w:rsidRPr="008932FE">
        <w:lastRenderedPageBreak/>
        <w:t>для проведения работ по благоустройству территории, развитию инженерной инфраструктуры населенного пункта.</w:t>
      </w:r>
    </w:p>
    <w:p w:rsidR="00866E10" w:rsidRPr="008932FE" w:rsidRDefault="00BD2140" w:rsidP="00716A7C">
      <w:pPr>
        <w:spacing w:line="276" w:lineRule="auto"/>
        <w:ind w:firstLine="567"/>
        <w:jc w:val="both"/>
      </w:pPr>
      <w:r w:rsidRPr="008932FE">
        <w:t>В поселке Кшенский имеется 40 многоквартирных домов</w:t>
      </w:r>
      <w:r w:rsidR="00866E10" w:rsidRPr="008932FE">
        <w:t xml:space="preserve">. В 37 многоквартирных домах имеются </w:t>
      </w:r>
      <w:r w:rsidRPr="008932FE">
        <w:t>придомовые территории</w:t>
      </w:r>
      <w:r w:rsidR="00866E10" w:rsidRPr="008932FE">
        <w:t>, которые</w:t>
      </w:r>
      <w:r w:rsidRPr="008932FE">
        <w:t xml:space="preserve">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кодекса РФ, а именно: значительная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массовой застройки поселка Кшенский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недостаточно оборудованных детских и спортивных площадок.</w:t>
      </w:r>
      <w:r w:rsidR="003B314C" w:rsidRPr="008932FE">
        <w:t xml:space="preserve"> </w:t>
      </w:r>
    </w:p>
    <w:p w:rsidR="00866E10" w:rsidRPr="008932FE" w:rsidRDefault="00866E10" w:rsidP="00716A7C">
      <w:pPr>
        <w:spacing w:line="276" w:lineRule="auto"/>
        <w:ind w:firstLine="567"/>
        <w:jc w:val="both"/>
      </w:pPr>
      <w:r w:rsidRPr="008932FE">
        <w:t>В рамках  программы «Формирование современной городской среды муниципального образования «поселок Кшенский» Советского района Курской области на 2017 год» проведены работы по благоуст</w:t>
      </w:r>
      <w:r w:rsidR="0080125F" w:rsidRPr="008932FE">
        <w:t>ройству 6 придомовых территорий, исходя из минимального перечня работ.</w:t>
      </w:r>
    </w:p>
    <w:p w:rsidR="00BD2140" w:rsidRPr="008932FE" w:rsidRDefault="0080125F" w:rsidP="00716A7C">
      <w:pPr>
        <w:spacing w:line="276" w:lineRule="auto"/>
        <w:ind w:firstLine="567"/>
        <w:jc w:val="both"/>
      </w:pPr>
      <w:r w:rsidRPr="008932FE">
        <w:t>По остальным МКД</w:t>
      </w:r>
      <w:r w:rsidR="00BD2140" w:rsidRPr="008932FE">
        <w:t xml:space="preserve">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Благоустройство дворовых территорий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 и выполнения других мероприятий.</w:t>
      </w:r>
    </w:p>
    <w:p w:rsidR="00BD2140" w:rsidRPr="008932FE" w:rsidRDefault="00BD2140" w:rsidP="00716A7C">
      <w:pPr>
        <w:spacing w:line="276" w:lineRule="auto"/>
        <w:ind w:firstLine="567"/>
        <w:jc w:val="both"/>
      </w:pPr>
      <w:r w:rsidRPr="008932FE">
        <w:t xml:space="preserve">В результате морального и физического износа происходит дальнейшее разрушение имеющихся объектов: тротуаров, детских площадок, малых архитектурных форм, озеленения территории. Подавляющее число наиболее посещаемых территорий в поселке Кшенский требуют благоустройства. Так, например, на проспекте </w:t>
      </w:r>
      <w:proofErr w:type="spellStart"/>
      <w:r w:rsidRPr="008932FE">
        <w:t>им.В.М.Клыкова</w:t>
      </w:r>
      <w:proofErr w:type="spellEnd"/>
      <w:r w:rsidRPr="008932FE">
        <w:t xml:space="preserve">, в центральном парке поселка </w:t>
      </w:r>
      <w:r w:rsidRPr="008932FE">
        <w:lastRenderedPageBreak/>
        <w:t xml:space="preserve">Кшенский необходимо отремонтировать пешеходные дорожки, установить малые архитектурные формы, отремонтировать освещение. Другие общественные территории также требуют ремонта. </w:t>
      </w:r>
    </w:p>
    <w:p w:rsidR="00BD2140" w:rsidRPr="008932FE" w:rsidRDefault="00BD2140" w:rsidP="00716A7C">
      <w:pPr>
        <w:pStyle w:val="ConsPlusNormal"/>
        <w:spacing w:line="276" w:lineRule="auto"/>
        <w:ind w:firstLine="540"/>
        <w:jc w:val="both"/>
        <w:rPr>
          <w:rFonts w:ascii="Times New Roman" w:hAnsi="Times New Roman" w:cs="Times New Roman"/>
          <w:sz w:val="28"/>
          <w:szCs w:val="28"/>
        </w:rPr>
      </w:pPr>
      <w:r w:rsidRPr="008932FE">
        <w:rPr>
          <w:rFonts w:ascii="Times New Roman" w:hAnsi="Times New Roman" w:cs="Times New Roman"/>
          <w:sz w:val="28"/>
          <w:szCs w:val="28"/>
        </w:rPr>
        <w:t>Таким образом, в настоящее время  благоустройство и территорий общего пользования (проезды, центральные улицы, площади, скверы, парки и т.д.) и дворовых территорий не отвечает современным требованиям и требует комплексного подхода к благоустройству, включающего в себя:</w:t>
      </w:r>
    </w:p>
    <w:p w:rsidR="00BD2140" w:rsidRPr="008932FE" w:rsidRDefault="00BD2140" w:rsidP="00716A7C">
      <w:pPr>
        <w:pStyle w:val="ConsPlusNormal"/>
        <w:spacing w:line="276" w:lineRule="auto"/>
        <w:ind w:firstLine="540"/>
        <w:jc w:val="both"/>
        <w:rPr>
          <w:rFonts w:ascii="Times New Roman" w:hAnsi="Times New Roman" w:cs="Times New Roman"/>
          <w:sz w:val="28"/>
          <w:szCs w:val="28"/>
        </w:rPr>
      </w:pPr>
      <w:r w:rsidRPr="008932FE">
        <w:rPr>
          <w:rFonts w:ascii="Times New Roman" w:hAnsi="Times New Roman" w:cs="Times New Roman"/>
          <w:sz w:val="28"/>
          <w:szCs w:val="28"/>
        </w:rPr>
        <w:t>- ремонт автомобильных проездов;</w:t>
      </w:r>
    </w:p>
    <w:p w:rsidR="00BD2140" w:rsidRPr="008932FE" w:rsidRDefault="00BD2140" w:rsidP="00716A7C">
      <w:pPr>
        <w:pStyle w:val="ConsPlusNormal"/>
        <w:spacing w:line="276" w:lineRule="auto"/>
        <w:ind w:firstLine="540"/>
        <w:jc w:val="both"/>
        <w:rPr>
          <w:rFonts w:ascii="Times New Roman" w:hAnsi="Times New Roman" w:cs="Times New Roman"/>
          <w:sz w:val="28"/>
          <w:szCs w:val="28"/>
        </w:rPr>
      </w:pPr>
      <w:r w:rsidRPr="008932FE">
        <w:rPr>
          <w:rFonts w:ascii="Times New Roman" w:hAnsi="Times New Roman" w:cs="Times New Roman"/>
          <w:sz w:val="28"/>
          <w:szCs w:val="28"/>
        </w:rPr>
        <w:t>- ремонт тротуаров;</w:t>
      </w:r>
    </w:p>
    <w:p w:rsidR="00BD2140" w:rsidRPr="008932FE" w:rsidRDefault="00BD2140" w:rsidP="00716A7C">
      <w:pPr>
        <w:pStyle w:val="ConsPlusNormal"/>
        <w:spacing w:line="276" w:lineRule="auto"/>
        <w:ind w:firstLine="540"/>
        <w:jc w:val="both"/>
        <w:rPr>
          <w:rFonts w:ascii="Times New Roman" w:hAnsi="Times New Roman" w:cs="Times New Roman"/>
          <w:sz w:val="28"/>
          <w:szCs w:val="28"/>
        </w:rPr>
      </w:pPr>
      <w:r w:rsidRPr="008932FE">
        <w:rPr>
          <w:rFonts w:ascii="Times New Roman" w:hAnsi="Times New Roman" w:cs="Times New Roman"/>
          <w:sz w:val="28"/>
          <w:szCs w:val="28"/>
        </w:rPr>
        <w:t>- обеспечение освещения территорий;</w:t>
      </w:r>
    </w:p>
    <w:p w:rsidR="00BD2140" w:rsidRPr="008932FE" w:rsidRDefault="00BD2140" w:rsidP="00716A7C">
      <w:pPr>
        <w:pStyle w:val="ConsPlusNormal"/>
        <w:spacing w:line="276" w:lineRule="auto"/>
        <w:ind w:firstLine="540"/>
        <w:jc w:val="both"/>
        <w:rPr>
          <w:rFonts w:ascii="Times New Roman" w:hAnsi="Times New Roman" w:cs="Times New Roman"/>
          <w:sz w:val="28"/>
          <w:szCs w:val="28"/>
        </w:rPr>
      </w:pPr>
      <w:r w:rsidRPr="008932FE">
        <w:rPr>
          <w:rFonts w:ascii="Times New Roman" w:hAnsi="Times New Roman" w:cs="Times New Roman"/>
          <w:sz w:val="28"/>
          <w:szCs w:val="28"/>
        </w:rPr>
        <w:t>- установку скамеек;</w:t>
      </w:r>
    </w:p>
    <w:p w:rsidR="00BD2140" w:rsidRPr="008932FE" w:rsidRDefault="00BD2140" w:rsidP="00716A7C">
      <w:pPr>
        <w:pStyle w:val="ConsPlusNormal"/>
        <w:spacing w:line="276" w:lineRule="auto"/>
        <w:ind w:firstLine="540"/>
        <w:jc w:val="both"/>
        <w:rPr>
          <w:rFonts w:ascii="Times New Roman" w:hAnsi="Times New Roman" w:cs="Times New Roman"/>
          <w:sz w:val="28"/>
          <w:szCs w:val="28"/>
        </w:rPr>
      </w:pPr>
      <w:r w:rsidRPr="008932FE">
        <w:rPr>
          <w:rFonts w:ascii="Times New Roman" w:hAnsi="Times New Roman" w:cs="Times New Roman"/>
          <w:sz w:val="28"/>
          <w:szCs w:val="28"/>
        </w:rPr>
        <w:t>- установку урн для мусора;</w:t>
      </w:r>
    </w:p>
    <w:p w:rsidR="00BD2140" w:rsidRPr="008932FE" w:rsidRDefault="00BD2140" w:rsidP="00716A7C">
      <w:pPr>
        <w:pStyle w:val="ConsPlusNormal"/>
        <w:spacing w:line="276" w:lineRule="auto"/>
        <w:ind w:firstLine="540"/>
        <w:jc w:val="both"/>
        <w:rPr>
          <w:rFonts w:ascii="Times New Roman" w:hAnsi="Times New Roman" w:cs="Times New Roman"/>
          <w:sz w:val="28"/>
          <w:szCs w:val="28"/>
        </w:rPr>
      </w:pPr>
      <w:r w:rsidRPr="008932FE">
        <w:rPr>
          <w:rFonts w:ascii="Times New Roman" w:hAnsi="Times New Roman" w:cs="Times New Roman"/>
          <w:sz w:val="28"/>
          <w:szCs w:val="28"/>
        </w:rPr>
        <w:t>- оборудование автомобильных парковок;</w:t>
      </w:r>
    </w:p>
    <w:p w:rsidR="00BD2140" w:rsidRPr="008932FE" w:rsidRDefault="00BD2140" w:rsidP="00716A7C">
      <w:pPr>
        <w:pStyle w:val="ConsPlusNormal"/>
        <w:spacing w:line="276" w:lineRule="auto"/>
        <w:ind w:firstLine="540"/>
        <w:jc w:val="both"/>
        <w:rPr>
          <w:rFonts w:ascii="Times New Roman" w:hAnsi="Times New Roman" w:cs="Times New Roman"/>
          <w:sz w:val="28"/>
          <w:szCs w:val="28"/>
        </w:rPr>
      </w:pPr>
      <w:r w:rsidRPr="008932FE">
        <w:rPr>
          <w:rFonts w:ascii="Times New Roman" w:hAnsi="Times New Roman" w:cs="Times New Roman"/>
          <w:sz w:val="28"/>
          <w:szCs w:val="28"/>
        </w:rPr>
        <w:t>- озеленение;</w:t>
      </w:r>
    </w:p>
    <w:p w:rsidR="00BD2140" w:rsidRPr="008932FE" w:rsidRDefault="00BD2140" w:rsidP="00716A7C">
      <w:pPr>
        <w:pStyle w:val="ConsPlusNormal"/>
        <w:spacing w:line="276" w:lineRule="auto"/>
        <w:ind w:firstLine="540"/>
        <w:jc w:val="both"/>
        <w:rPr>
          <w:rFonts w:ascii="Times New Roman" w:hAnsi="Times New Roman" w:cs="Times New Roman"/>
          <w:sz w:val="28"/>
          <w:szCs w:val="28"/>
        </w:rPr>
      </w:pPr>
      <w:r w:rsidRPr="008932FE">
        <w:rPr>
          <w:rFonts w:ascii="Times New Roman" w:hAnsi="Times New Roman" w:cs="Times New Roman"/>
          <w:sz w:val="28"/>
          <w:szCs w:val="28"/>
        </w:rPr>
        <w:t>- установка детских и спортивных площадок;</w:t>
      </w:r>
    </w:p>
    <w:p w:rsidR="00BD2140" w:rsidRPr="008932FE" w:rsidRDefault="00BD2140" w:rsidP="00716A7C">
      <w:pPr>
        <w:pStyle w:val="ConsPlusNormal"/>
        <w:spacing w:line="276" w:lineRule="auto"/>
        <w:ind w:firstLine="540"/>
        <w:jc w:val="both"/>
        <w:rPr>
          <w:rFonts w:ascii="Times New Roman" w:hAnsi="Times New Roman" w:cs="Times New Roman"/>
          <w:sz w:val="28"/>
          <w:szCs w:val="28"/>
        </w:rPr>
      </w:pPr>
      <w:r w:rsidRPr="008932FE">
        <w:rPr>
          <w:rFonts w:ascii="Times New Roman" w:hAnsi="Times New Roman" w:cs="Times New Roman"/>
          <w:sz w:val="28"/>
          <w:szCs w:val="28"/>
        </w:rPr>
        <w:t>- иные виды работ.</w:t>
      </w:r>
    </w:p>
    <w:p w:rsidR="00BD2140" w:rsidRPr="008932FE" w:rsidRDefault="00BD2140" w:rsidP="00716A7C">
      <w:pPr>
        <w:spacing w:line="276" w:lineRule="auto"/>
        <w:ind w:firstLine="567"/>
        <w:jc w:val="both"/>
      </w:pPr>
      <w:r w:rsidRPr="008932FE">
        <w:t>Отсутствие в бюджете поселка Кшенский в достаточном объеме средств не позволяет в полной мере реализовать полномочия по благоустройству мест общего пользования в границах муниципального образования, в том числе осуществлять строительство новых или модернизировать существующие объекты.</w:t>
      </w:r>
    </w:p>
    <w:p w:rsidR="0080125F" w:rsidRPr="008932FE" w:rsidRDefault="0080125F" w:rsidP="00716A7C">
      <w:pPr>
        <w:spacing w:line="276" w:lineRule="auto"/>
        <w:ind w:firstLine="567"/>
        <w:jc w:val="both"/>
      </w:pPr>
      <w:r w:rsidRPr="008932FE">
        <w:t>В рамках программы «Формирование современной городской среды муниципального образования «поселок Кшенский» Советского района Курской области на 2017 год» благоустроена одна общественная территория – стадион поселка Кшенский по ул.Заводская. Однако, остаются нерешенными проблемы благоустройства как минимум еще 7 общественных пространств.</w:t>
      </w:r>
    </w:p>
    <w:p w:rsidR="00BD2140" w:rsidRPr="008932FE" w:rsidRDefault="00BD2140" w:rsidP="00716A7C">
      <w:pPr>
        <w:spacing w:line="276" w:lineRule="auto"/>
        <w:ind w:firstLine="567"/>
        <w:jc w:val="both"/>
      </w:pPr>
      <w:r w:rsidRPr="008932FE">
        <w:tab/>
        <w:t>Для решения данной проблемы требуется участие и взаимодействие органов местного самоуправления поселка с привлечением населения, наличия финансирования с привлечением источников всех уровней, что обусловливает необходимость разработки и применения муниципальной программы «Формирование современной городской среды муниципального образования «поселок Кшенский» Советского района Курской области на 201</w:t>
      </w:r>
      <w:r w:rsidR="0080125F" w:rsidRPr="008932FE">
        <w:t>8 - 202</w:t>
      </w:r>
      <w:r w:rsidR="00A83257">
        <w:t>4</w:t>
      </w:r>
      <w:r w:rsidRPr="008932FE">
        <w:t xml:space="preserve"> год</w:t>
      </w:r>
      <w:r w:rsidR="0080125F" w:rsidRPr="008932FE">
        <w:t>ы</w:t>
      </w:r>
      <w:r w:rsidRPr="008932FE">
        <w:t>» (далее – муниципальная программа).</w:t>
      </w:r>
    </w:p>
    <w:p w:rsidR="00BD2140" w:rsidRPr="008932FE" w:rsidRDefault="00BD2140" w:rsidP="00716A7C">
      <w:pPr>
        <w:spacing w:line="276" w:lineRule="auto"/>
        <w:ind w:firstLine="567"/>
        <w:jc w:val="both"/>
      </w:pPr>
      <w:r w:rsidRPr="008932FE">
        <w:tab/>
        <w:t>Решение отмеченных проблем будет осуществляться путем реализации программно-</w:t>
      </w:r>
      <w:proofErr w:type="gramStart"/>
      <w:r w:rsidRPr="008932FE">
        <w:t>целевых  мероприятий</w:t>
      </w:r>
      <w:proofErr w:type="gramEnd"/>
      <w:r w:rsidRPr="008932FE">
        <w:t>, направленных на:</w:t>
      </w:r>
    </w:p>
    <w:p w:rsidR="00BD2140" w:rsidRPr="008932FE" w:rsidRDefault="00BD2140" w:rsidP="00716A7C">
      <w:pPr>
        <w:spacing w:line="276" w:lineRule="auto"/>
        <w:ind w:firstLine="567"/>
        <w:jc w:val="both"/>
      </w:pPr>
      <w:r w:rsidRPr="008932FE">
        <w:t xml:space="preserve">- благоустройство наиболее посещаемых муниципальных территорий общего пользования (благоустройство парков/скверов/бульваров, устройство или реконструкция детских площадок, благоустройство территории возле </w:t>
      </w:r>
      <w:r w:rsidRPr="008932FE">
        <w:lastRenderedPageBreak/>
        <w:t>общественного здания, благоустройство территории вокруг памятника, реконструкция пешеходных зон (тротуаров) с обустройством зон отдыха (лавочек и пр.) на конкретной улице и др.);</w:t>
      </w:r>
    </w:p>
    <w:p w:rsidR="00BD2140" w:rsidRPr="008932FE" w:rsidRDefault="00BD2140" w:rsidP="00716A7C">
      <w:pPr>
        <w:spacing w:line="276" w:lineRule="auto"/>
        <w:ind w:firstLine="567"/>
        <w:jc w:val="both"/>
      </w:pPr>
      <w:r w:rsidRPr="008932FE">
        <w:t xml:space="preserve">- ремонт дворовых территорий  и проездов к ним (с выполнением работ по установке малых архитектурных форм, освещения, размещение игровых комплексов для детей и подростков разных возрастных групп, площадок для отдыха взрослых.)  </w:t>
      </w:r>
    </w:p>
    <w:p w:rsidR="00BD2140" w:rsidRPr="008932FE" w:rsidRDefault="00BD2140" w:rsidP="00716A7C">
      <w:pPr>
        <w:spacing w:line="276" w:lineRule="auto"/>
        <w:ind w:firstLine="567"/>
        <w:jc w:val="both"/>
      </w:pPr>
      <w:r w:rsidRPr="008932FE">
        <w:t>Включение предложений заинтересованных лиц о включении территории общего пользования и дворовой территории многоквартирного дома в муниципальную программу осуществляется путем реализации следующих этапов:</w:t>
      </w:r>
    </w:p>
    <w:p w:rsidR="00BD2140" w:rsidRPr="008932FE" w:rsidRDefault="00BD2140" w:rsidP="00716A7C">
      <w:pPr>
        <w:spacing w:line="276" w:lineRule="auto"/>
        <w:ind w:firstLine="567"/>
        <w:jc w:val="both"/>
      </w:pPr>
      <w:r w:rsidRPr="008932FE">
        <w:t xml:space="preserve">- проведения общественного обсуждения в соответствии с Порядком проведения общественного обсуждения проекта муниципальной программы «Формирование современной городской среды муниципального образования «поселок Кшенский» Советского района Курской области на </w:t>
      </w:r>
      <w:r w:rsidR="0080125F" w:rsidRPr="008932FE">
        <w:t>2018 - 202</w:t>
      </w:r>
      <w:r w:rsidR="00A83257">
        <w:t>4</w:t>
      </w:r>
      <w:r w:rsidR="0080125F" w:rsidRPr="008932FE">
        <w:t xml:space="preserve"> годы</w:t>
      </w:r>
      <w:r w:rsidRPr="008932FE">
        <w:t xml:space="preserve">» утвержденным постановлением Администрации поселка Кшенский от </w:t>
      </w:r>
      <w:r w:rsidR="0080125F" w:rsidRPr="008932FE">
        <w:t>08</w:t>
      </w:r>
      <w:r w:rsidRPr="008932FE">
        <w:t>.0</w:t>
      </w:r>
      <w:r w:rsidR="0080125F" w:rsidRPr="008932FE">
        <w:t>8</w:t>
      </w:r>
      <w:r w:rsidRPr="008932FE">
        <w:t xml:space="preserve">.2017 года № </w:t>
      </w:r>
      <w:r w:rsidR="0080125F" w:rsidRPr="008932FE">
        <w:t>229</w:t>
      </w:r>
      <w:r w:rsidRPr="008932FE">
        <w:t xml:space="preserve"> и Положением об общественной муниципальной комиссии по обеспечению реализации муниципальной программы формирования современной городской среды на территории поселка Кшенский, утвержденным постановлением Администрации поселка Кшенский от 06.03.2017 года № </w:t>
      </w:r>
      <w:r w:rsidR="0080125F" w:rsidRPr="008932FE">
        <w:t>229</w:t>
      </w:r>
      <w:r w:rsidRPr="008932FE">
        <w:t>;</w:t>
      </w:r>
    </w:p>
    <w:p w:rsidR="00BD2140" w:rsidRPr="008932FE" w:rsidRDefault="00BD2140" w:rsidP="00716A7C">
      <w:pPr>
        <w:spacing w:line="276" w:lineRule="auto"/>
        <w:ind w:firstLine="567"/>
        <w:jc w:val="both"/>
      </w:pPr>
      <w:r w:rsidRPr="008932FE">
        <w:t xml:space="preserve">- рассмотрения и оценки предложений заинтересованных лиц на включение в адресный перечень дворовых территорий многоквартирных домов, расположенных на территории муниципального образования, на которых планируется благоустройство в текущем году в соответствии с Порядком представления, рассмотрения и оценки предложений заинтересованных лиц о включении дворовой территории в муниципальную программу формирования современной городской среды на территории поселка Кшенский </w:t>
      </w:r>
      <w:r w:rsidR="0080125F" w:rsidRPr="008932FE">
        <w:t>на 2018 - 202</w:t>
      </w:r>
      <w:r w:rsidR="00A83257">
        <w:t>4</w:t>
      </w:r>
      <w:r w:rsidR="0080125F" w:rsidRPr="008932FE">
        <w:t xml:space="preserve"> годы</w:t>
      </w:r>
      <w:r w:rsidRPr="008932FE">
        <w:t xml:space="preserve">, утвержденным постановлением Администрации поселка Кшенский от </w:t>
      </w:r>
      <w:r w:rsidR="0080125F" w:rsidRPr="008932FE">
        <w:t>08</w:t>
      </w:r>
      <w:r w:rsidRPr="008932FE">
        <w:t>.</w:t>
      </w:r>
      <w:r w:rsidR="0080125F" w:rsidRPr="008932FE">
        <w:t>08</w:t>
      </w:r>
      <w:r w:rsidRPr="008932FE">
        <w:t xml:space="preserve">.2017 года № </w:t>
      </w:r>
      <w:r w:rsidR="0080125F" w:rsidRPr="008932FE">
        <w:t>231</w:t>
      </w:r>
      <w:r w:rsidRPr="008932FE">
        <w:t>;</w:t>
      </w:r>
    </w:p>
    <w:p w:rsidR="00BD2140" w:rsidRPr="008932FE" w:rsidRDefault="00BD2140" w:rsidP="00716A7C">
      <w:pPr>
        <w:spacing w:line="276" w:lineRule="auto"/>
        <w:ind w:firstLine="567"/>
        <w:jc w:val="both"/>
      </w:pPr>
      <w:r w:rsidRPr="008932FE">
        <w:t xml:space="preserve">- рассмотрения и оценки предложений граждан, организаций на включение в адресный перечень территорий общего пользования поселка Кшенский, на которых планируется благоустройство в текущем году в соответствии с Порядком и сроками представления, рассмотрения и оценки предложений граждан, организаций о включении в муниципальную программу формирования современной городской среды </w:t>
      </w:r>
      <w:r w:rsidR="0080125F" w:rsidRPr="008932FE">
        <w:t>на 2018 - 202</w:t>
      </w:r>
      <w:r w:rsidR="00A83257">
        <w:t>4</w:t>
      </w:r>
      <w:r w:rsidR="0080125F" w:rsidRPr="008932FE">
        <w:t xml:space="preserve"> годы </w:t>
      </w:r>
      <w:r w:rsidRPr="008932FE">
        <w:t xml:space="preserve">наиболее посещаемой муниципальной территории общего пользования поселка Кшенский, подлежащей обязательному благоустройству </w:t>
      </w:r>
      <w:r w:rsidR="0080125F" w:rsidRPr="008932FE">
        <w:t xml:space="preserve">на 2018 - </w:t>
      </w:r>
      <w:r w:rsidR="0080125F" w:rsidRPr="008932FE">
        <w:lastRenderedPageBreak/>
        <w:t>202</w:t>
      </w:r>
      <w:r w:rsidR="00A83257">
        <w:t>4</w:t>
      </w:r>
      <w:r w:rsidR="0080125F" w:rsidRPr="008932FE">
        <w:t xml:space="preserve"> годы</w:t>
      </w:r>
      <w:r w:rsidRPr="008932FE">
        <w:t xml:space="preserve">, утвержденным постановлением Администрации поселка Кшенский от </w:t>
      </w:r>
      <w:r w:rsidR="0080125F" w:rsidRPr="008932FE">
        <w:t>08.08</w:t>
      </w:r>
      <w:r w:rsidRPr="008932FE">
        <w:t xml:space="preserve">.2017 года № </w:t>
      </w:r>
      <w:r w:rsidR="0080125F" w:rsidRPr="008932FE">
        <w:t>230</w:t>
      </w:r>
      <w:r w:rsidRPr="008932FE">
        <w:t>.</w:t>
      </w:r>
    </w:p>
    <w:p w:rsidR="00BD2140" w:rsidRPr="008932FE" w:rsidRDefault="00BD2140" w:rsidP="00716A7C">
      <w:pPr>
        <w:spacing w:line="276" w:lineRule="auto"/>
        <w:ind w:firstLine="567"/>
        <w:jc w:val="both"/>
      </w:pPr>
      <w:r w:rsidRPr="008932FE">
        <w:t>Проведение мероприятий по благоустройству дворовых территорий многоквартирных домов, расположенных на территории муниципального образования, а также территорий общего пользования 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BD2140" w:rsidRPr="008932FE" w:rsidRDefault="00BD2140" w:rsidP="00716A7C">
      <w:pPr>
        <w:spacing w:line="276" w:lineRule="auto"/>
        <w:ind w:firstLine="567"/>
        <w:jc w:val="both"/>
      </w:pPr>
      <w:r w:rsidRPr="008932FE">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BD2140" w:rsidRPr="008932FE" w:rsidRDefault="00BD2140" w:rsidP="00716A7C">
      <w:pPr>
        <w:spacing w:line="276" w:lineRule="auto"/>
        <w:ind w:firstLine="567"/>
        <w:jc w:val="both"/>
      </w:pPr>
      <w:r w:rsidRPr="008932FE">
        <w:t>- повысит уровень планирования и реализации мероприятий по благоустройству (сделает их современными, эффективными, оп</w:t>
      </w:r>
      <w:r w:rsidR="00AD27ED">
        <w:t>тим</w:t>
      </w:r>
      <w:r w:rsidRPr="008932FE">
        <w:t>альными, открытыми, востребованными гражданами);</w:t>
      </w:r>
    </w:p>
    <w:p w:rsidR="00BD2140" w:rsidRPr="008932FE" w:rsidRDefault="00BD2140" w:rsidP="00716A7C">
      <w:pPr>
        <w:spacing w:line="276" w:lineRule="auto"/>
        <w:ind w:firstLine="567"/>
        <w:jc w:val="both"/>
      </w:pPr>
      <w:r w:rsidRPr="008932FE">
        <w:t xml:space="preserve"> - запустит реализацию механизма поддержки мероприятий по благоустройству, инициированных гражданами;</w:t>
      </w:r>
    </w:p>
    <w:p w:rsidR="00BD2140" w:rsidRPr="008932FE" w:rsidRDefault="00BD2140" w:rsidP="00716A7C">
      <w:pPr>
        <w:spacing w:line="276" w:lineRule="auto"/>
        <w:ind w:firstLine="567"/>
        <w:jc w:val="both"/>
      </w:pPr>
      <w:r w:rsidRPr="008932FE">
        <w:t>- запустит механизм финансового и трудового участия граждан и организаций в реализации мероприятий по благоустройству;</w:t>
      </w:r>
    </w:p>
    <w:p w:rsidR="00BD2140" w:rsidRPr="008932FE" w:rsidRDefault="00BD2140" w:rsidP="00716A7C">
      <w:pPr>
        <w:spacing w:line="276" w:lineRule="auto"/>
        <w:ind w:firstLine="567"/>
        <w:jc w:val="both"/>
      </w:pPr>
      <w:r w:rsidRPr="008932FE">
        <w:t>- сформирует инструменты общественного контроля за реализацией мероприятий по благоустройству на территории муниципального образования.</w:t>
      </w:r>
    </w:p>
    <w:p w:rsidR="00BD2140" w:rsidRPr="008932FE" w:rsidRDefault="00BD2140" w:rsidP="00716A7C">
      <w:pPr>
        <w:spacing w:line="276" w:lineRule="auto"/>
        <w:ind w:firstLine="567"/>
        <w:jc w:val="both"/>
      </w:pPr>
      <w:r w:rsidRPr="008932FE">
        <w:t>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граждан и пребывания отдыхающих, а также комфортное современное «общественное пространство».</w:t>
      </w:r>
    </w:p>
    <w:p w:rsidR="004A3C55" w:rsidRPr="008932FE" w:rsidRDefault="00B60D35" w:rsidP="00716A7C">
      <w:pPr>
        <w:spacing w:line="276" w:lineRule="auto"/>
        <w:ind w:firstLine="567"/>
        <w:jc w:val="both"/>
      </w:pPr>
      <w:r w:rsidRPr="008932FE">
        <w:t xml:space="preserve">Одной из проблемой в поселке </w:t>
      </w:r>
      <w:proofErr w:type="gramStart"/>
      <w:r w:rsidRPr="008932FE">
        <w:t xml:space="preserve">является </w:t>
      </w:r>
      <w:r w:rsidR="004A3C55" w:rsidRPr="008932FE">
        <w:t xml:space="preserve"> </w:t>
      </w:r>
      <w:r w:rsidRPr="008932FE">
        <w:t>благоустройство</w:t>
      </w:r>
      <w:proofErr w:type="gramEnd"/>
      <w:r w:rsidRPr="008932FE">
        <w:t xml:space="preserve"> территорий, зданий и сооружений, принадлежащих гражданам и юридическим лицам. Программой предусмотрено </w:t>
      </w:r>
      <w:r w:rsidR="004A3C55" w:rsidRPr="008932FE">
        <w:t>заключен</w:t>
      </w:r>
      <w:r w:rsidRPr="008932FE">
        <w:t>ие</w:t>
      </w:r>
      <w:r w:rsidR="004A3C55" w:rsidRPr="008932FE">
        <w:t xml:space="preserve"> соглашений о благоустройстве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w:t>
      </w:r>
      <w:r w:rsidR="00AE4C50" w:rsidRPr="008932FE">
        <w:t>2020</w:t>
      </w:r>
      <w:r w:rsidR="004A3C55" w:rsidRPr="008932FE">
        <w:t xml:space="preserve"> года за счет средств </w:t>
      </w:r>
      <w:r w:rsidRPr="008932FE">
        <w:t>выше</w:t>
      </w:r>
      <w:r w:rsidR="004A3C55" w:rsidRPr="008932FE">
        <w:t>указанных лиц.</w:t>
      </w:r>
    </w:p>
    <w:p w:rsidR="004A3C55" w:rsidRDefault="004A3C55" w:rsidP="00716A7C">
      <w:pPr>
        <w:spacing w:line="276" w:lineRule="auto"/>
        <w:ind w:firstLine="567"/>
        <w:jc w:val="both"/>
      </w:pPr>
      <w:r w:rsidRPr="008932FE">
        <w:t>В целях организации процесса комплексного благоустройства по результатам оценки текущего состояния сферы благоустройства в поселке Кшенский, составлены итоговые документы, содержащие инвентаризационные данные о</w:t>
      </w:r>
      <w:r w:rsidR="00B60D35" w:rsidRPr="008932FE">
        <w:t>б общественных и дворовых</w:t>
      </w:r>
      <w:r w:rsidRPr="008932FE">
        <w:t xml:space="preserve"> территори</w:t>
      </w:r>
      <w:r w:rsidR="00B60D35" w:rsidRPr="008932FE">
        <w:t>ях</w:t>
      </w:r>
      <w:r w:rsidRPr="008932FE">
        <w:t xml:space="preserve"> и </w:t>
      </w:r>
      <w:r w:rsidRPr="008932FE">
        <w:lastRenderedPageBreak/>
        <w:t>расположенных на н</w:t>
      </w:r>
      <w:r w:rsidR="00B60D35" w:rsidRPr="008932FE">
        <w:t>их</w:t>
      </w:r>
      <w:r w:rsidRPr="008932FE">
        <w:t xml:space="preserve"> элементах (паспорта благоустройства территорий), которы</w:t>
      </w:r>
      <w:r w:rsidR="00B60D35" w:rsidRPr="008932FE">
        <w:t>е</w:t>
      </w:r>
      <w:r w:rsidRPr="008932FE">
        <w:t xml:space="preserve"> позволят оп</w:t>
      </w:r>
      <w:r w:rsidR="00AD27ED">
        <w:t>тим</w:t>
      </w:r>
      <w:r w:rsidRPr="008932FE">
        <w:t xml:space="preserve">изировать как процесс ухода и содержания территории, так и ее дальнейшего развития (проектирование и строительство детских площадок, размещение мест отдыха, выделение дополнительных мест для парковки и т.д.). Паспорта разработаны по результатам натурного обследования территорий и расположенных на ней элементов в соответствии с требованиями, установленными правовыми актами </w:t>
      </w:r>
      <w:r w:rsidR="00B60D35" w:rsidRPr="008932FE">
        <w:t>Курской</w:t>
      </w:r>
      <w:r w:rsidRPr="008932FE">
        <w:t xml:space="preserve"> области</w:t>
      </w:r>
      <w:r w:rsidR="00B60D35" w:rsidRPr="008932FE">
        <w:t xml:space="preserve"> и Администрации поселка Кшенский</w:t>
      </w:r>
      <w:r w:rsidRPr="008932FE">
        <w:t>.</w:t>
      </w:r>
    </w:p>
    <w:p w:rsidR="00A83257" w:rsidRDefault="00A83257" w:rsidP="00A83257">
      <w:pPr>
        <w:spacing w:line="276" w:lineRule="auto"/>
        <w:ind w:firstLine="567"/>
        <w:jc w:val="both"/>
      </w:pPr>
      <w:r>
        <w:t>Муниципальное образование «поселок Кшенский» Советского района Курской области вправе исключить из адресного перечня дворовых территорий, подлежащих благоустройству в рамках реализации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благоустройстве дворовой территории в сроки, установленные Программой. При этом исключение дворовой территории из перечня дворовых территорий, подлежащих благоустройству в рамках реализации Программы, возможно только при условии одобрения соответствующего решения муниципального образования межведомственной комиссией в порядке, установленном такой комиссией.</w:t>
      </w:r>
    </w:p>
    <w:p w:rsidR="00272106" w:rsidRDefault="00A83257" w:rsidP="00272106">
      <w:pPr>
        <w:spacing w:line="276" w:lineRule="auto"/>
        <w:ind w:firstLine="567"/>
        <w:jc w:val="both"/>
      </w:pPr>
      <w:r>
        <w:t>Муниципальное образование «поселок Кшенский» Советского района Курской области вправе исключить из адресного перечня дворовых и общественных территорий, подлежащих благоустройству в рамках реализации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w:t>
      </w:r>
      <w:r w:rsidR="00272106">
        <w:t xml:space="preserve"> </w:t>
      </w:r>
      <w:r>
        <w:t>в соответствии с генеральным планом соответствующего поселения</w:t>
      </w:r>
      <w:r w:rsidR="00272106">
        <w:t xml:space="preserve"> </w:t>
      </w:r>
      <w:r>
        <w:t>при условии одобрения решения об</w:t>
      </w:r>
      <w:r w:rsidR="00272106">
        <w:t xml:space="preserve"> </w:t>
      </w:r>
      <w:r>
        <w:t>исключении указанных территорий</w:t>
      </w:r>
      <w:r w:rsidR="00272106">
        <w:t xml:space="preserve"> </w:t>
      </w:r>
      <w:r>
        <w:t>из адресного перечня дворовых и общественных территорий межведомственной комиссией в порядке, установленном такой комиссией.</w:t>
      </w:r>
      <w:r w:rsidR="00272106">
        <w:t xml:space="preserve"> В целях осуществления контроля и координации реализации муниципальной программы, проведения комиссионной оценки предложений заинтересованных лиц создана общественная комиссия.</w:t>
      </w:r>
    </w:p>
    <w:p w:rsidR="00272106" w:rsidRDefault="00272106" w:rsidP="00272106">
      <w:pPr>
        <w:spacing w:line="276" w:lineRule="auto"/>
        <w:ind w:firstLine="567"/>
        <w:jc w:val="both"/>
      </w:pPr>
      <w:r>
        <w:t>Информирование граждан осуществляется путем проведения информационно-разъяснительных работ, размещения материалов в печатных и электронных средствах массовой информации.</w:t>
      </w:r>
    </w:p>
    <w:p w:rsidR="00272106" w:rsidRDefault="00272106" w:rsidP="00272106">
      <w:pPr>
        <w:spacing w:line="276" w:lineRule="auto"/>
        <w:ind w:firstLine="567"/>
        <w:jc w:val="both"/>
      </w:pPr>
      <w:r>
        <w:lastRenderedPageBreak/>
        <w:t>Информация о реализации муниципальной программы размещается в государственной информационной системе жилищно-коммунального хозяйства (ГИС ЖКХ).</w:t>
      </w:r>
    </w:p>
    <w:p w:rsidR="00A83257" w:rsidRPr="008932FE" w:rsidRDefault="00272106" w:rsidP="00272106">
      <w:pPr>
        <w:spacing w:line="276" w:lineRule="auto"/>
        <w:ind w:firstLine="567"/>
        <w:jc w:val="both"/>
      </w:pPr>
      <w:r>
        <w:t>Предельная дата заключения соглашений по результатам закупки товаров, работ и услуг для обеспечения муниципальных нужд в целях реализации Программы не позднее 1 июля года предоставления субсидии – для заключения соглашений (муниципальных контрактов) на выполнение работ по благоустройству общественных территорий, не позднее 1 мая года предоставления субсидии – для заключения соглашений (муниципальных контрактов)  на выполнение работ по благоустройству дворовых территорий, за исключением случаев обжалования действий (бездействия) заказчика и (или) комиссии по осуществлению закупки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4A3C55" w:rsidRPr="008932FE" w:rsidRDefault="004A3C55" w:rsidP="00716A7C">
      <w:pPr>
        <w:spacing w:line="276" w:lineRule="auto"/>
        <w:jc w:val="center"/>
        <w:rPr>
          <w:b/>
        </w:rPr>
      </w:pPr>
    </w:p>
    <w:p w:rsidR="00C94DD7" w:rsidRPr="008932FE" w:rsidRDefault="00DB40E2" w:rsidP="00716A7C">
      <w:pPr>
        <w:spacing w:line="276" w:lineRule="auto"/>
        <w:jc w:val="center"/>
        <w:rPr>
          <w:b/>
        </w:rPr>
      </w:pPr>
      <w:r w:rsidRPr="008932FE">
        <w:rPr>
          <w:b/>
        </w:rPr>
        <w:t xml:space="preserve">2. Приоритеты </w:t>
      </w:r>
      <w:r w:rsidR="00C94DD7" w:rsidRPr="008932FE">
        <w:rPr>
          <w:b/>
        </w:rPr>
        <w:t xml:space="preserve">муниципальной </w:t>
      </w:r>
      <w:r w:rsidRPr="008932FE">
        <w:rPr>
          <w:b/>
        </w:rPr>
        <w:t xml:space="preserve">политики благоустройства, цели и задачи муниципальной программы, </w:t>
      </w:r>
      <w:r w:rsidR="00C94DD7" w:rsidRPr="008932FE">
        <w:rPr>
          <w:b/>
        </w:rPr>
        <w:t>формулировка целей и постановка задач программы</w:t>
      </w:r>
    </w:p>
    <w:p w:rsidR="00C94DD7" w:rsidRPr="008932FE" w:rsidRDefault="00C94DD7" w:rsidP="00716A7C">
      <w:pPr>
        <w:spacing w:line="276" w:lineRule="auto"/>
        <w:jc w:val="center"/>
        <w:rPr>
          <w:b/>
        </w:rPr>
      </w:pPr>
    </w:p>
    <w:p w:rsidR="001178D8" w:rsidRPr="008932FE" w:rsidRDefault="001178D8" w:rsidP="00716A7C">
      <w:pPr>
        <w:spacing w:line="276" w:lineRule="auto"/>
        <w:ind w:firstLine="567"/>
        <w:jc w:val="both"/>
      </w:pPr>
      <w:r w:rsidRPr="008932FE">
        <w:t xml:space="preserve">Приоритеты муниципальной политики в сфере благоустройства определены паспортом Приоритетного проекта «Формирование комфортной городской среды», утвержденном президиумом Совета при Президенте Российской Федерации по стратегическому развитию и приоритетным проектам (протокол от 18 апреля 2017 г. № 5), </w:t>
      </w:r>
      <w:hyperlink r:id="rId9" w:history="1">
        <w:r w:rsidRPr="008932FE">
          <w:t>Концепцией</w:t>
        </w:r>
      </w:hyperlink>
      <w:r w:rsidRPr="008932FE">
        <w:t xml:space="preserve">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17.11.2008 № 1662-р.</w:t>
      </w:r>
    </w:p>
    <w:p w:rsidR="00DB40E2" w:rsidRPr="008932FE" w:rsidRDefault="00DB40E2" w:rsidP="00716A7C">
      <w:pPr>
        <w:spacing w:line="276" w:lineRule="auto"/>
        <w:ind w:firstLine="567"/>
        <w:jc w:val="both"/>
      </w:pPr>
      <w:r w:rsidRPr="008932FE">
        <w:t>В соответствии с основными приоритетами государственной политики в сфере благоустройства,  стратегическими документами по формированию комфортной городской среды федерального уровня приоритетами  муниципальной политики в области благоустройства является комплексное развитие современной городской инфраструктуры на основе единых подходов.</w:t>
      </w:r>
    </w:p>
    <w:p w:rsidR="001178D8" w:rsidRPr="008932FE" w:rsidRDefault="001178D8" w:rsidP="00716A7C">
      <w:pPr>
        <w:spacing w:line="276" w:lineRule="auto"/>
        <w:ind w:firstLine="567"/>
        <w:jc w:val="both"/>
      </w:pPr>
      <w:r w:rsidRPr="008932FE">
        <w:t>Приоритетами муниципальной политики в области благоустройства городской среды являются:</w:t>
      </w:r>
    </w:p>
    <w:p w:rsidR="001178D8" w:rsidRPr="008932FE" w:rsidRDefault="001178D8" w:rsidP="00716A7C">
      <w:pPr>
        <w:spacing w:line="276" w:lineRule="auto"/>
        <w:ind w:firstLine="567"/>
        <w:jc w:val="both"/>
      </w:pPr>
      <w:r w:rsidRPr="008932FE">
        <w:t xml:space="preserve">- </w:t>
      </w:r>
      <w:r w:rsidRPr="008932FE">
        <w:tab/>
        <w:t>обеспечение надлежащего содержания и благоустройства общественных и дворовых территорий;</w:t>
      </w:r>
    </w:p>
    <w:p w:rsidR="001178D8" w:rsidRPr="008932FE" w:rsidRDefault="001178D8" w:rsidP="00716A7C">
      <w:pPr>
        <w:spacing w:line="276" w:lineRule="auto"/>
        <w:ind w:firstLine="567"/>
        <w:jc w:val="both"/>
      </w:pPr>
      <w:r w:rsidRPr="008932FE">
        <w:lastRenderedPageBreak/>
        <w:t xml:space="preserve">- </w:t>
      </w:r>
      <w:r w:rsidRPr="008932FE">
        <w:tab/>
        <w:t>обеспечение надлежащего содержания и ремонта объектов и элементов благоустройства городских территорий;</w:t>
      </w:r>
    </w:p>
    <w:p w:rsidR="001178D8" w:rsidRPr="008932FE" w:rsidRDefault="001178D8" w:rsidP="00716A7C">
      <w:pPr>
        <w:spacing w:line="276" w:lineRule="auto"/>
        <w:ind w:firstLine="567"/>
        <w:jc w:val="both"/>
      </w:pPr>
      <w:r w:rsidRPr="008932FE">
        <w:t xml:space="preserve">- </w:t>
      </w:r>
      <w:r w:rsidRPr="008932FE">
        <w:tab/>
        <w:t>создание новых общественных территорий, объектов и элементов благоустройства;</w:t>
      </w:r>
    </w:p>
    <w:p w:rsidR="001178D8" w:rsidRPr="008932FE" w:rsidRDefault="001178D8" w:rsidP="00716A7C">
      <w:pPr>
        <w:spacing w:line="276" w:lineRule="auto"/>
        <w:ind w:firstLine="567"/>
        <w:jc w:val="both"/>
      </w:pPr>
      <w:r w:rsidRPr="008932FE">
        <w:t xml:space="preserve">- </w:t>
      </w:r>
      <w:r w:rsidRPr="008932FE">
        <w:tab/>
        <w:t>создание условий для системного повышения качества и комфорта городской среды на всей территории поселка Кшенский;</w:t>
      </w:r>
    </w:p>
    <w:p w:rsidR="001178D8" w:rsidRPr="008932FE" w:rsidRDefault="001178D8" w:rsidP="00716A7C">
      <w:pPr>
        <w:spacing w:line="276" w:lineRule="auto"/>
        <w:ind w:firstLine="567"/>
        <w:jc w:val="both"/>
      </w:pPr>
      <w:r w:rsidRPr="008932FE">
        <w:t xml:space="preserve">- </w:t>
      </w:r>
      <w:r w:rsidRPr="008932FE">
        <w:tab/>
        <w:t>повышение комфортности условий проживания, в том числе обеспечение доступности городской среды для инвалидов и маломобильных групп населения;</w:t>
      </w:r>
    </w:p>
    <w:p w:rsidR="001178D8" w:rsidRPr="008932FE" w:rsidRDefault="001178D8" w:rsidP="00716A7C">
      <w:pPr>
        <w:spacing w:line="276" w:lineRule="auto"/>
        <w:ind w:firstLine="567"/>
        <w:jc w:val="both"/>
      </w:pPr>
      <w:r w:rsidRPr="008932FE">
        <w:t xml:space="preserve">- </w:t>
      </w:r>
      <w:r w:rsidRPr="008932FE">
        <w:tab/>
        <w:t>формирование городской среды, сочетающей современное жилищное строительство и историко-архитектурное прошлое, обеспечивающей комфорт и безопасность проживания, заинтересованность жителей вкладывать свои ресурсы и силы в свой город и связывать собственное благополучие с развитием поселка Кшенский.</w:t>
      </w:r>
    </w:p>
    <w:p w:rsidR="00DB40E2" w:rsidRPr="008932FE" w:rsidRDefault="00DB40E2" w:rsidP="00716A7C">
      <w:pPr>
        <w:spacing w:line="276" w:lineRule="auto"/>
        <w:ind w:firstLine="567"/>
        <w:jc w:val="both"/>
      </w:pPr>
      <w:r w:rsidRPr="008932FE">
        <w:t xml:space="preserve">Основной целью муниципальной программы является </w:t>
      </w:r>
      <w:r w:rsidR="00D55564" w:rsidRPr="008932FE">
        <w:t>повышение качества и комфорта городской среды на территории муниципального образования</w:t>
      </w:r>
      <w:r w:rsidRPr="008932FE">
        <w:t xml:space="preserve"> </w:t>
      </w:r>
      <w:r w:rsidR="00D55564" w:rsidRPr="008932FE">
        <w:t>«</w:t>
      </w:r>
      <w:r w:rsidRPr="008932FE">
        <w:t>посел</w:t>
      </w:r>
      <w:r w:rsidR="00D55564" w:rsidRPr="008932FE">
        <w:t>ок</w:t>
      </w:r>
      <w:r w:rsidRPr="008932FE">
        <w:t xml:space="preserve"> Кшенский</w:t>
      </w:r>
      <w:r w:rsidR="00D55564" w:rsidRPr="008932FE">
        <w:t>» Советского района Курской области</w:t>
      </w:r>
      <w:r w:rsidRPr="008932FE">
        <w:t>.</w:t>
      </w:r>
    </w:p>
    <w:p w:rsidR="00DB40E2" w:rsidRPr="008932FE" w:rsidRDefault="00DB40E2" w:rsidP="00716A7C">
      <w:pPr>
        <w:spacing w:line="276" w:lineRule="auto"/>
        <w:ind w:firstLine="567"/>
        <w:jc w:val="both"/>
      </w:pPr>
      <w:r w:rsidRPr="008932FE">
        <w:t>Для достижения поставленных целей необходимо решить следующие задачи:</w:t>
      </w:r>
    </w:p>
    <w:p w:rsidR="00D55564" w:rsidRPr="008932FE" w:rsidRDefault="00D55564" w:rsidP="00716A7C">
      <w:pPr>
        <w:spacing w:line="276" w:lineRule="auto"/>
        <w:ind w:firstLine="567"/>
        <w:jc w:val="both"/>
      </w:pPr>
      <w:r w:rsidRPr="008932FE">
        <w:t>- обеспечение создания, содержания и развития объектов благоустройства на территории поселка Кшенский, включая объекты, находящиеся в частной собственности и прилегающие к ним территории;</w:t>
      </w:r>
    </w:p>
    <w:p w:rsidR="00D55564" w:rsidRPr="008932FE" w:rsidRDefault="00DB40E2" w:rsidP="00716A7C">
      <w:pPr>
        <w:spacing w:line="276" w:lineRule="auto"/>
        <w:ind w:firstLine="567"/>
        <w:jc w:val="both"/>
      </w:pPr>
      <w:r w:rsidRPr="008932FE">
        <w:t xml:space="preserve">- </w:t>
      </w:r>
      <w:r w:rsidR="00D55564" w:rsidRPr="008932FE">
        <w:t>обеспечение создания, содержания и развития объектов благоустройства на территории поселка Кшенский, включая объекты, находящиеся в частной собственности и прилегающие к ним территории;</w:t>
      </w:r>
    </w:p>
    <w:p w:rsidR="00D55564" w:rsidRPr="008932FE" w:rsidRDefault="00D55564" w:rsidP="00716A7C">
      <w:pPr>
        <w:spacing w:line="276" w:lineRule="auto"/>
        <w:ind w:firstLine="567"/>
        <w:jc w:val="both"/>
      </w:pPr>
      <w:r w:rsidRPr="008932FE">
        <w:t>- повышение уровня вовлеченности заинтересованных граждан, организаций в реализацию мероприятий по благоустройству территории поселка Кшенский.</w:t>
      </w:r>
    </w:p>
    <w:p w:rsidR="00C94DD7" w:rsidRPr="008932FE" w:rsidRDefault="00C94DD7" w:rsidP="00716A7C">
      <w:pPr>
        <w:spacing w:line="276" w:lineRule="auto"/>
        <w:ind w:firstLine="567"/>
        <w:jc w:val="both"/>
      </w:pPr>
    </w:p>
    <w:p w:rsidR="00C94DD7" w:rsidRPr="008932FE" w:rsidRDefault="00541DE1" w:rsidP="00716A7C">
      <w:pPr>
        <w:spacing w:line="276" w:lineRule="auto"/>
        <w:jc w:val="center"/>
      </w:pPr>
      <w:r w:rsidRPr="008932FE">
        <w:rPr>
          <w:b/>
        </w:rPr>
        <w:t xml:space="preserve">3. </w:t>
      </w:r>
      <w:r w:rsidR="00C94DD7" w:rsidRPr="008932FE">
        <w:rPr>
          <w:b/>
        </w:rPr>
        <w:t>Прогноз ожидаемых конечных результатов муниципальной программы, сроки ее реализации.</w:t>
      </w:r>
    </w:p>
    <w:p w:rsidR="00C94DD7" w:rsidRPr="008932FE" w:rsidRDefault="00C94DD7" w:rsidP="00716A7C">
      <w:pPr>
        <w:spacing w:line="276" w:lineRule="auto"/>
        <w:ind w:firstLine="567"/>
        <w:jc w:val="both"/>
      </w:pPr>
    </w:p>
    <w:p w:rsidR="001178D8" w:rsidRPr="008932FE" w:rsidRDefault="001178D8" w:rsidP="00716A7C">
      <w:pPr>
        <w:spacing w:line="276" w:lineRule="auto"/>
        <w:ind w:firstLine="567"/>
        <w:jc w:val="both"/>
      </w:pPr>
      <w:r w:rsidRPr="008932FE">
        <w:t>Благоустройство качественно характеризует условия проживания людей и степень комфортности жилья, влияет на формирование культуры быта.</w:t>
      </w:r>
    </w:p>
    <w:p w:rsidR="001178D8" w:rsidRPr="008932FE" w:rsidRDefault="001178D8" w:rsidP="00716A7C">
      <w:pPr>
        <w:spacing w:line="276" w:lineRule="auto"/>
        <w:ind w:firstLine="567"/>
        <w:jc w:val="both"/>
      </w:pPr>
      <w:r w:rsidRPr="008932FE">
        <w:t>В результате реализации муниципальной программы планируется достичь повышения удовлетворенности населения уровнем благоустройства дворовых территорий, общественных территорий, территорий индивидуальной жилой застройки, территорий, находящихся в собственности юридических лиц и индивидуальных предпринимателей.</w:t>
      </w:r>
    </w:p>
    <w:p w:rsidR="001178D8" w:rsidRPr="008932FE" w:rsidRDefault="001178D8" w:rsidP="00716A7C">
      <w:pPr>
        <w:spacing w:line="276" w:lineRule="auto"/>
        <w:ind w:firstLine="567"/>
        <w:jc w:val="both"/>
      </w:pPr>
      <w:r w:rsidRPr="008932FE">
        <w:lastRenderedPageBreak/>
        <w:t>Реализация муниципальной программы приведет к созданию современной среды обитания и жизнедеятельности населения, сложится качественно новый уровень состояния сферы благоустройства.</w:t>
      </w:r>
    </w:p>
    <w:p w:rsidR="001178D8" w:rsidRPr="008932FE" w:rsidRDefault="001178D8" w:rsidP="00716A7C">
      <w:pPr>
        <w:spacing w:line="276" w:lineRule="auto"/>
        <w:ind w:firstLine="567"/>
        <w:jc w:val="both"/>
      </w:pPr>
      <w:r w:rsidRPr="008932FE">
        <w:t xml:space="preserve">Результатом реализации муниципальной программы является: </w:t>
      </w:r>
    </w:p>
    <w:p w:rsidR="001178D8" w:rsidRPr="008932FE" w:rsidRDefault="001178D8" w:rsidP="00716A7C">
      <w:pPr>
        <w:spacing w:line="276" w:lineRule="auto"/>
        <w:ind w:firstLine="567"/>
        <w:jc w:val="both"/>
      </w:pPr>
      <w:r w:rsidRPr="008932FE">
        <w:t>1)</w:t>
      </w:r>
      <w:r w:rsidRPr="008932FE">
        <w:tab/>
        <w:t>увеличение количества, площади и доли благоустроенных дворовых территорий муниципального образования «поселок Кшенский»;</w:t>
      </w:r>
    </w:p>
    <w:p w:rsidR="001178D8" w:rsidRPr="008932FE" w:rsidRDefault="001178D8" w:rsidP="00716A7C">
      <w:pPr>
        <w:spacing w:line="276" w:lineRule="auto"/>
        <w:ind w:firstLine="567"/>
        <w:jc w:val="both"/>
      </w:pPr>
      <w:r w:rsidRPr="008932FE">
        <w:t>2)</w:t>
      </w:r>
      <w:r w:rsidRPr="008932FE">
        <w:tab/>
        <w:t>увеличение количества, площади и доли благоустроенных территорий общего пользования муниципального образования «поселок Кшенский»;</w:t>
      </w:r>
    </w:p>
    <w:p w:rsidR="001178D8" w:rsidRPr="008932FE" w:rsidRDefault="001178D8" w:rsidP="00716A7C">
      <w:pPr>
        <w:spacing w:line="276" w:lineRule="auto"/>
        <w:ind w:firstLine="567"/>
        <w:jc w:val="both"/>
      </w:pPr>
      <w:r w:rsidRPr="008932FE">
        <w:t>3)</w:t>
      </w:r>
      <w:r w:rsidRPr="008932FE">
        <w:tab/>
        <w:t>увеличение количества, площади и доли благоустроенных территорий, принадлежащих юридическим лицам и индивидуальным предпринимателям;</w:t>
      </w:r>
    </w:p>
    <w:p w:rsidR="001178D8" w:rsidRPr="008932FE" w:rsidRDefault="001178D8" w:rsidP="00716A7C">
      <w:pPr>
        <w:spacing w:line="276" w:lineRule="auto"/>
        <w:ind w:firstLine="567"/>
        <w:jc w:val="both"/>
      </w:pPr>
      <w:r w:rsidRPr="008932FE">
        <w:t>4)</w:t>
      </w:r>
      <w:r w:rsidRPr="008932FE">
        <w:tab/>
        <w:t>увеличение количества, площади и доли благоустроенных территорий индивидуальной жилой застройки;</w:t>
      </w:r>
    </w:p>
    <w:p w:rsidR="001178D8" w:rsidRPr="008932FE" w:rsidRDefault="001178D8" w:rsidP="00716A7C">
      <w:pPr>
        <w:spacing w:line="276" w:lineRule="auto"/>
        <w:ind w:firstLine="567"/>
        <w:jc w:val="both"/>
      </w:pPr>
      <w:r w:rsidRPr="008932FE">
        <w:t>5)</w:t>
      </w:r>
      <w:r w:rsidRPr="008932FE">
        <w:tab/>
        <w:t>соответствие территорий общего пользования муниципального образования «поселок Кшенский» критериям:</w:t>
      </w:r>
    </w:p>
    <w:p w:rsidR="001178D8" w:rsidRPr="008932FE" w:rsidRDefault="001178D8" w:rsidP="00716A7C">
      <w:pPr>
        <w:spacing w:line="276" w:lineRule="auto"/>
        <w:ind w:firstLine="567"/>
        <w:jc w:val="both"/>
      </w:pPr>
      <w:r w:rsidRPr="008932FE">
        <w:t>- безопасность – установка систем освещения и видеонаблюдения;</w:t>
      </w:r>
    </w:p>
    <w:p w:rsidR="001178D8" w:rsidRPr="008932FE" w:rsidRDefault="001178D8" w:rsidP="00716A7C">
      <w:pPr>
        <w:spacing w:line="276" w:lineRule="auto"/>
        <w:ind w:firstLine="567"/>
        <w:jc w:val="both"/>
      </w:pPr>
      <w:r w:rsidRPr="008932FE">
        <w:t>- комфорт – обеспечение всестороннего доступа на личном, общественном транспорте, велосипеде, инвалидной коляске и пешком;</w:t>
      </w:r>
    </w:p>
    <w:p w:rsidR="001178D8" w:rsidRPr="008932FE" w:rsidRDefault="001178D8" w:rsidP="00716A7C">
      <w:pPr>
        <w:spacing w:line="276" w:lineRule="auto"/>
        <w:ind w:firstLine="567"/>
        <w:jc w:val="both"/>
      </w:pPr>
      <w:r w:rsidRPr="008932FE">
        <w:t>- экологичность – наличие зеленых насаждений, развитие велосипедной инфраструктуры (дорожки, станции проката);</w:t>
      </w:r>
    </w:p>
    <w:p w:rsidR="001178D8" w:rsidRPr="008932FE" w:rsidRDefault="001178D8" w:rsidP="00716A7C">
      <w:pPr>
        <w:spacing w:line="276" w:lineRule="auto"/>
        <w:ind w:firstLine="567"/>
        <w:jc w:val="both"/>
      </w:pPr>
      <w:r w:rsidRPr="008932FE">
        <w:t>- идентичность – сохранение и развитие исторической застройки в центре;</w:t>
      </w:r>
    </w:p>
    <w:p w:rsidR="001178D8" w:rsidRPr="008932FE" w:rsidRDefault="001178D8" w:rsidP="00716A7C">
      <w:pPr>
        <w:spacing w:line="276" w:lineRule="auto"/>
        <w:ind w:firstLine="567"/>
        <w:jc w:val="both"/>
      </w:pPr>
      <w:r w:rsidRPr="008932FE">
        <w:t>- разнообразие – возможность выбора места отдыха.</w:t>
      </w:r>
    </w:p>
    <w:p w:rsidR="001178D8" w:rsidRPr="008932FE" w:rsidRDefault="001178D8" w:rsidP="00716A7C">
      <w:pPr>
        <w:spacing w:line="276" w:lineRule="auto"/>
        <w:ind w:firstLine="567"/>
        <w:jc w:val="both"/>
      </w:pPr>
      <w:r w:rsidRPr="008932FE">
        <w:t xml:space="preserve">Реализация муниципальной программы позволит улучшить ряд показателей социально-экономического развития поселка Кшенский: </w:t>
      </w:r>
    </w:p>
    <w:p w:rsidR="001178D8" w:rsidRPr="008932FE" w:rsidRDefault="001178D8" w:rsidP="00716A7C">
      <w:pPr>
        <w:spacing w:line="276" w:lineRule="auto"/>
        <w:ind w:firstLine="567"/>
        <w:jc w:val="both"/>
      </w:pPr>
      <w:r w:rsidRPr="008932FE">
        <w:t>- экономические (повышение налоговых поступлений в местный бюджет после благоустройства территорий, развитие туризма);</w:t>
      </w:r>
    </w:p>
    <w:p w:rsidR="001178D8" w:rsidRPr="008932FE" w:rsidRDefault="001178D8" w:rsidP="00716A7C">
      <w:pPr>
        <w:spacing w:line="276" w:lineRule="auto"/>
        <w:ind w:firstLine="567"/>
        <w:jc w:val="both"/>
      </w:pPr>
      <w:r w:rsidRPr="008932FE">
        <w:t>- демографические (повышение привлекательности мест жительства для молодых семей, снижение преступности за счет увеличения освещенности территорий);</w:t>
      </w:r>
    </w:p>
    <w:p w:rsidR="001178D8" w:rsidRPr="008932FE" w:rsidRDefault="001178D8" w:rsidP="00716A7C">
      <w:pPr>
        <w:spacing w:line="276" w:lineRule="auto"/>
        <w:ind w:firstLine="567"/>
        <w:jc w:val="both"/>
      </w:pPr>
      <w:r w:rsidRPr="008932FE">
        <w:t>- социальные (увеличение пешеходных потоков, рост публичных пространств, приспособленных для различных творческих проявлений и самореализации горожан, прогулок, занятий спортом, общения, обеспечение доступности городской среды для маломобильных групп населения и т.д.).</w:t>
      </w:r>
    </w:p>
    <w:p w:rsidR="001178D8" w:rsidRPr="008932FE" w:rsidRDefault="001178D8" w:rsidP="00716A7C">
      <w:pPr>
        <w:spacing w:line="276" w:lineRule="auto"/>
        <w:ind w:firstLine="567"/>
        <w:jc w:val="both"/>
      </w:pPr>
      <w:r w:rsidRPr="008932FE">
        <w:t xml:space="preserve">Анализ современного состояния сферы благоустройства показывает, что вопросы благоустройства являются наиболее значимыми для жителей поселка Кшенский и требуют наиболее пристального внимания. Современные приоритеты ведут к необходимости качественной перестройки </w:t>
      </w:r>
      <w:r w:rsidRPr="008932FE">
        <w:lastRenderedPageBreak/>
        <w:t xml:space="preserve">городской среды. Жители поселка Кшенский ожидают безопасности, комфорта, функциональности и эстетики всей территории города. </w:t>
      </w:r>
    </w:p>
    <w:p w:rsidR="001178D8" w:rsidRPr="008932FE" w:rsidRDefault="001178D8" w:rsidP="00716A7C">
      <w:pPr>
        <w:spacing w:line="276" w:lineRule="auto"/>
        <w:ind w:firstLine="567"/>
        <w:jc w:val="both"/>
      </w:pPr>
      <w:r w:rsidRPr="008932FE">
        <w:t xml:space="preserve">При реализации муниципальной программы возможно возникновение рисков, которые могут привести к изменению сроков и препятствовать достижению планируемых результатов. </w:t>
      </w:r>
    </w:p>
    <w:p w:rsidR="001178D8" w:rsidRPr="008932FE" w:rsidRDefault="001178D8" w:rsidP="00716A7C">
      <w:pPr>
        <w:spacing w:line="276" w:lineRule="auto"/>
        <w:ind w:firstLine="567"/>
        <w:jc w:val="both"/>
      </w:pPr>
      <w:r w:rsidRPr="008932FE">
        <w:t>Основными рисками, оказывающими влияние на конечные результаты реализации мероприятий муниципальной программы, являются:</w:t>
      </w:r>
    </w:p>
    <w:p w:rsidR="001178D8" w:rsidRPr="008932FE" w:rsidRDefault="001178D8" w:rsidP="00716A7C">
      <w:pPr>
        <w:spacing w:line="276" w:lineRule="auto"/>
        <w:ind w:firstLine="567"/>
        <w:jc w:val="both"/>
      </w:pPr>
      <w:r w:rsidRPr="008932FE">
        <w:t xml:space="preserve">- бюджетные риски, связанные с дефицитом областного и городского бюджетов и возможностью невыполнения обязательств по </w:t>
      </w:r>
      <w:proofErr w:type="spellStart"/>
      <w:r w:rsidRPr="008932FE">
        <w:t>софинансированию</w:t>
      </w:r>
      <w:proofErr w:type="spellEnd"/>
      <w:r w:rsidRPr="008932FE">
        <w:t xml:space="preserve"> мероприятий муниципальной программы;</w:t>
      </w:r>
    </w:p>
    <w:p w:rsidR="001178D8" w:rsidRPr="008932FE" w:rsidRDefault="001178D8" w:rsidP="00716A7C">
      <w:pPr>
        <w:spacing w:line="276" w:lineRule="auto"/>
        <w:ind w:firstLine="567"/>
        <w:jc w:val="both"/>
      </w:pPr>
      <w:r w:rsidRPr="008932FE">
        <w:t>- управленческие (внутренние) риски, связанные с неэффективным управлением реализацией региональной и муниципальных программ, низким качеством межведомственного взаимодействия, недостаточным контролем над реализацией программ и т. д.</w:t>
      </w:r>
    </w:p>
    <w:p w:rsidR="001178D8" w:rsidRPr="008932FE" w:rsidRDefault="001178D8" w:rsidP="00716A7C">
      <w:pPr>
        <w:spacing w:line="276" w:lineRule="auto"/>
        <w:ind w:firstLine="567"/>
        <w:jc w:val="both"/>
      </w:pPr>
      <w:r w:rsidRPr="008932FE">
        <w:t>- риски невыполнения исполнителем обязательств, превышения стоимости проекта, риски низкого качества работ;</w:t>
      </w:r>
    </w:p>
    <w:p w:rsidR="001178D8" w:rsidRPr="008932FE" w:rsidRDefault="001178D8" w:rsidP="00716A7C">
      <w:pPr>
        <w:spacing w:line="276" w:lineRule="auto"/>
        <w:ind w:firstLine="567"/>
        <w:jc w:val="both"/>
      </w:pPr>
      <w:r w:rsidRPr="008932FE">
        <w:t>- социальные риски, связанные с низкой социальной активностью населения, отсутствием массовой культуры соучастия в благоустройстве дворовых территорий.</w:t>
      </w:r>
    </w:p>
    <w:p w:rsidR="001178D8" w:rsidRPr="008932FE" w:rsidRDefault="001178D8" w:rsidP="00716A7C">
      <w:pPr>
        <w:spacing w:line="276" w:lineRule="auto"/>
        <w:ind w:firstLine="567"/>
        <w:jc w:val="both"/>
      </w:pPr>
      <w:r w:rsidRPr="008932FE">
        <w:t>В целях выявления и минимизации возможных рисков в процессе реализации муниципальной программы предлагается:</w:t>
      </w:r>
    </w:p>
    <w:p w:rsidR="001178D8" w:rsidRPr="008932FE" w:rsidRDefault="001178D8" w:rsidP="00716A7C">
      <w:pPr>
        <w:spacing w:line="276" w:lineRule="auto"/>
        <w:ind w:firstLine="567"/>
        <w:jc w:val="both"/>
      </w:pPr>
      <w:r w:rsidRPr="008932FE">
        <w:t>- перераспределение объемов финансирования в зависимости от динамики и темпов решения тактических задач;</w:t>
      </w:r>
    </w:p>
    <w:p w:rsidR="001178D8" w:rsidRPr="008932FE" w:rsidRDefault="001178D8" w:rsidP="00716A7C">
      <w:pPr>
        <w:spacing w:line="276" w:lineRule="auto"/>
        <w:ind w:firstLine="567"/>
        <w:jc w:val="both"/>
      </w:pPr>
      <w:r w:rsidRPr="008932FE">
        <w:t>- осуществление мониторинга выполнения муниципальной программы, регулярный анализ выполнения показателей и мероприятий муниципальной программы;</w:t>
      </w:r>
    </w:p>
    <w:p w:rsidR="001178D8" w:rsidRPr="008932FE" w:rsidRDefault="001178D8" w:rsidP="00716A7C">
      <w:pPr>
        <w:spacing w:line="276" w:lineRule="auto"/>
        <w:ind w:firstLine="567"/>
        <w:jc w:val="both"/>
      </w:pPr>
      <w:r w:rsidRPr="008932FE">
        <w:t>- при проведении конкурсных процедур предусматривать обеспечение заявки на участие в торгах, а при заключении контрактов – обеспечение контрактов;</w:t>
      </w:r>
    </w:p>
    <w:p w:rsidR="001178D8" w:rsidRPr="008932FE" w:rsidRDefault="001178D8" w:rsidP="00716A7C">
      <w:pPr>
        <w:spacing w:line="276" w:lineRule="auto"/>
        <w:ind w:firstLine="567"/>
        <w:jc w:val="both"/>
      </w:pPr>
      <w:r w:rsidRPr="008932FE">
        <w:t>- при заключении контрактов предусматривать штрафные санкции или другие меры ответственности за неисполнение договорных обязательств;</w:t>
      </w:r>
    </w:p>
    <w:p w:rsidR="001178D8" w:rsidRPr="008932FE" w:rsidRDefault="001178D8" w:rsidP="00716A7C">
      <w:pPr>
        <w:spacing w:line="276" w:lineRule="auto"/>
        <w:ind w:firstLine="567"/>
        <w:jc w:val="both"/>
      </w:pPr>
      <w:r w:rsidRPr="008932FE">
        <w:t>- привлечение жителей многоквартирных домов к активному участию в благоустройстве дворовых территорий путем проведения разъяснительной работы.</w:t>
      </w:r>
    </w:p>
    <w:p w:rsidR="00DB40E2" w:rsidRPr="008932FE" w:rsidRDefault="00DB40E2" w:rsidP="00716A7C">
      <w:pPr>
        <w:spacing w:line="276" w:lineRule="auto"/>
        <w:ind w:firstLine="567"/>
        <w:jc w:val="both"/>
      </w:pPr>
      <w:r w:rsidRPr="008932FE">
        <w:t>Ожидаемым конечным результатом программы является достижение следующих показателей до значения индикаторо</w:t>
      </w:r>
      <w:r w:rsidR="001178D8" w:rsidRPr="008932FE">
        <w:t>в, установленных в Приложении 1.</w:t>
      </w:r>
    </w:p>
    <w:p w:rsidR="00A21DE0" w:rsidRDefault="00AE4C50" w:rsidP="00716A7C">
      <w:pPr>
        <w:spacing w:line="276" w:lineRule="auto"/>
        <w:ind w:firstLine="567"/>
        <w:jc w:val="both"/>
      </w:pPr>
      <w:r w:rsidRPr="008932FE">
        <w:t>Срок реализации Программы – 2018 - 202</w:t>
      </w:r>
      <w:r w:rsidR="00A83257">
        <w:t>4</w:t>
      </w:r>
      <w:r w:rsidR="00A21DE0" w:rsidRPr="008932FE">
        <w:t xml:space="preserve"> год</w:t>
      </w:r>
      <w:r w:rsidRPr="008932FE">
        <w:t>ы</w:t>
      </w:r>
      <w:r w:rsidR="00A21DE0" w:rsidRPr="008932FE">
        <w:t>, с возможностью внесения изменений в сроки реализации Программы.</w:t>
      </w:r>
    </w:p>
    <w:p w:rsidR="00A83257" w:rsidRPr="008932FE" w:rsidRDefault="00A83257" w:rsidP="00716A7C">
      <w:pPr>
        <w:spacing w:line="276" w:lineRule="auto"/>
        <w:ind w:firstLine="567"/>
        <w:jc w:val="both"/>
      </w:pPr>
    </w:p>
    <w:p w:rsidR="00DB40E2" w:rsidRPr="008932FE" w:rsidRDefault="00541DE1" w:rsidP="00716A7C">
      <w:pPr>
        <w:spacing w:line="276" w:lineRule="auto"/>
        <w:jc w:val="center"/>
        <w:rPr>
          <w:b/>
        </w:rPr>
      </w:pPr>
      <w:r w:rsidRPr="008932FE">
        <w:rPr>
          <w:b/>
        </w:rPr>
        <w:t>4</w:t>
      </w:r>
      <w:r w:rsidR="00DB40E2" w:rsidRPr="008932FE">
        <w:rPr>
          <w:b/>
        </w:rPr>
        <w:t>.</w:t>
      </w:r>
      <w:r w:rsidRPr="008932FE">
        <w:rPr>
          <w:b/>
        </w:rPr>
        <w:t xml:space="preserve"> </w:t>
      </w:r>
      <w:r w:rsidR="00DB40E2" w:rsidRPr="008932FE">
        <w:rPr>
          <w:b/>
        </w:rPr>
        <w:t>Особенности формирования муниципальной программы</w:t>
      </w:r>
    </w:p>
    <w:p w:rsidR="00DB40E2" w:rsidRPr="008932FE" w:rsidRDefault="00DB40E2" w:rsidP="00716A7C">
      <w:pPr>
        <w:spacing w:line="276" w:lineRule="auto"/>
        <w:jc w:val="both"/>
      </w:pPr>
    </w:p>
    <w:p w:rsidR="00DB40E2" w:rsidRPr="008932FE" w:rsidRDefault="00A165D6" w:rsidP="00716A7C">
      <w:pPr>
        <w:spacing w:line="276" w:lineRule="auto"/>
        <w:ind w:firstLine="567"/>
        <w:jc w:val="both"/>
      </w:pPr>
      <w:r w:rsidRPr="008932FE">
        <w:t>В соответствии с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w:t>
      </w:r>
      <w:r w:rsidR="00055B25">
        <w:t>4</w:t>
      </w:r>
      <w:r w:rsidRPr="008932FE">
        <w:t xml:space="preserve"> годы», утвержденных приказом Министерства строительства и жилищно-коммунального хозяйства РФ от 06.04.2017 № 69</w:t>
      </w:r>
      <w:proofErr w:type="spellStart"/>
      <w:r w:rsidRPr="008932FE">
        <w:t>1/пр</w:t>
      </w:r>
      <w:proofErr w:type="spellEnd"/>
      <w:r w:rsidRPr="008932FE">
        <w:t xml:space="preserve">, </w:t>
      </w:r>
      <w:r w:rsidR="00DB40E2" w:rsidRPr="008932FE">
        <w:t xml:space="preserve">муниципальная программа предусматривает следующие </w:t>
      </w:r>
      <w:r w:rsidR="002D247D" w:rsidRPr="008932FE">
        <w:t>сведения:</w:t>
      </w:r>
    </w:p>
    <w:p w:rsidR="00A165D6" w:rsidRPr="008932FE" w:rsidRDefault="002D247D" w:rsidP="00716A7C">
      <w:pPr>
        <w:spacing w:line="276" w:lineRule="auto"/>
        <w:ind w:firstLine="567"/>
        <w:jc w:val="both"/>
      </w:pPr>
      <w:r w:rsidRPr="008932FE">
        <w:t>а</w:t>
      </w:r>
      <w:r w:rsidR="00A165D6" w:rsidRPr="008932FE">
        <w:t>) адресный перечень всех дворовых территорий многоквартирных домов, нуждающихся в благоустройстве и подлежащих благоустройству в указанный период исходя из минимального перечня работ по благоустройству (очередность благоустройства определяется в порядке поступления предложений заинтересованных лиц об их участии в выполнении указанных работ). При этом к заинтересованным лицам относятся представители органов власти, местного самоуправления, бизнеса, общественных объединений, физические лица, заинтересованные в проекте благоустройства и готовые участвовать в его реализации;</w:t>
      </w:r>
    </w:p>
    <w:p w:rsidR="00A165D6" w:rsidRPr="008932FE" w:rsidRDefault="00A165D6" w:rsidP="00716A7C">
      <w:pPr>
        <w:spacing w:line="276" w:lineRule="auto"/>
        <w:ind w:firstLine="567"/>
        <w:jc w:val="both"/>
      </w:pPr>
      <w:r w:rsidRPr="008932FE">
        <w:t>б) адресный перечень всех общественных территорий, нуждающихся в благоустройстве и подлежащих благоустройству в указанный период;</w:t>
      </w:r>
    </w:p>
    <w:p w:rsidR="00A165D6" w:rsidRPr="008932FE" w:rsidRDefault="00A165D6" w:rsidP="00716A7C">
      <w:pPr>
        <w:spacing w:line="276" w:lineRule="auto"/>
        <w:ind w:firstLine="567"/>
        <w:jc w:val="both"/>
      </w:pPr>
      <w:r w:rsidRPr="008932FE">
        <w:t xml:space="preserve">в)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w:t>
      </w:r>
      <w:r w:rsidR="00AE4C50" w:rsidRPr="008932FE">
        <w:t>202</w:t>
      </w:r>
      <w:r w:rsidR="00272106">
        <w:t>4</w:t>
      </w:r>
      <w:r w:rsidRPr="008932FE">
        <w:t xml:space="preserve"> года за счет средств указанных лиц в соответствии с заключенными соглашениями с органами местного самоуправления;</w:t>
      </w:r>
    </w:p>
    <w:p w:rsidR="00A165D6" w:rsidRDefault="00A165D6" w:rsidP="00716A7C">
      <w:pPr>
        <w:spacing w:line="276" w:lineRule="auto"/>
        <w:ind w:firstLine="567"/>
        <w:jc w:val="both"/>
      </w:pPr>
      <w:r w:rsidRPr="008932FE">
        <w:t xml:space="preserve">г) 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(земельных участков) об их благоустройстве не позднее </w:t>
      </w:r>
      <w:r w:rsidR="00AE4C50" w:rsidRPr="008932FE">
        <w:t>202</w:t>
      </w:r>
      <w:r w:rsidR="00A83257">
        <w:t>4</w:t>
      </w:r>
      <w:r w:rsidRPr="008932FE">
        <w:t xml:space="preserve"> года в соответствии с требованиями утвержденных в муниципальном образовании правил благоустройства;</w:t>
      </w:r>
    </w:p>
    <w:p w:rsidR="00272106" w:rsidRPr="008932FE" w:rsidRDefault="00272106" w:rsidP="00716A7C">
      <w:pPr>
        <w:spacing w:line="276" w:lineRule="auto"/>
        <w:ind w:firstLine="567"/>
        <w:jc w:val="both"/>
      </w:pPr>
      <w:r>
        <w:t xml:space="preserve">д) </w:t>
      </w:r>
      <w:r w:rsidRPr="00441BA4">
        <w:rPr>
          <w:bCs/>
          <w:lang w:bidi="ru-RU"/>
        </w:rPr>
        <w:t xml:space="preserve">проведение работ по образованию земельных участков, на которых расположены многоквартирные дома, работы по благоустройству </w:t>
      </w:r>
      <w:proofErr w:type="gramStart"/>
      <w:r w:rsidRPr="00441BA4">
        <w:rPr>
          <w:bCs/>
          <w:lang w:bidi="ru-RU"/>
        </w:rPr>
        <w:t>дворовых территорий</w:t>
      </w:r>
      <w:proofErr w:type="gramEnd"/>
      <w:r w:rsidRPr="00441BA4">
        <w:rPr>
          <w:bCs/>
          <w:lang w:bidi="ru-RU"/>
        </w:rPr>
        <w:t xml:space="preserve"> которых </w:t>
      </w:r>
      <w:proofErr w:type="spellStart"/>
      <w:r w:rsidRPr="00441BA4">
        <w:rPr>
          <w:bCs/>
          <w:lang w:bidi="ru-RU"/>
        </w:rPr>
        <w:t>софинансируются</w:t>
      </w:r>
      <w:proofErr w:type="spellEnd"/>
      <w:r w:rsidRPr="00441BA4">
        <w:rPr>
          <w:bCs/>
          <w:lang w:bidi="ru-RU"/>
        </w:rPr>
        <w:t xml:space="preserve"> из бюджета субъекта Российской Федерации</w:t>
      </w:r>
      <w:r>
        <w:rPr>
          <w:bCs/>
          <w:lang w:bidi="ru-RU"/>
        </w:rPr>
        <w:t>.</w:t>
      </w:r>
    </w:p>
    <w:p w:rsidR="00A165D6" w:rsidRPr="008932FE" w:rsidRDefault="00A165D6" w:rsidP="00716A7C">
      <w:pPr>
        <w:spacing w:line="276" w:lineRule="auto"/>
        <w:ind w:firstLine="567"/>
        <w:jc w:val="both"/>
      </w:pPr>
      <w:r w:rsidRPr="008932FE">
        <w:lastRenderedPageBreak/>
        <w:t xml:space="preserve">При формировании </w:t>
      </w:r>
      <w:r w:rsidR="002D247D" w:rsidRPr="008932FE">
        <w:t>муниципальной</w:t>
      </w:r>
      <w:r w:rsidRPr="008932FE">
        <w:t xml:space="preserve"> программ</w:t>
      </w:r>
      <w:r w:rsidR="002D247D" w:rsidRPr="008932FE">
        <w:t>ы</w:t>
      </w:r>
      <w:r w:rsidRPr="008932FE">
        <w:t xml:space="preserve"> осуществ</w:t>
      </w:r>
      <w:r w:rsidR="002D247D" w:rsidRPr="008932FE">
        <w:t>ляются следующие мероприятия:</w:t>
      </w:r>
    </w:p>
    <w:p w:rsidR="00A165D6" w:rsidRPr="008932FE" w:rsidRDefault="002D247D" w:rsidP="00716A7C">
      <w:pPr>
        <w:spacing w:line="276" w:lineRule="auto"/>
        <w:ind w:firstLine="567"/>
        <w:jc w:val="both"/>
      </w:pPr>
      <w:r w:rsidRPr="008932FE">
        <w:t>а</w:t>
      </w:r>
      <w:r w:rsidR="00A165D6" w:rsidRPr="008932FE">
        <w:t xml:space="preserve">) </w:t>
      </w:r>
      <w:r w:rsidRPr="008932FE">
        <w:t>в</w:t>
      </w:r>
      <w:r w:rsidR="00A165D6" w:rsidRPr="008932FE">
        <w:t>ыявление реальных потребн</w:t>
      </w:r>
      <w:r w:rsidRPr="008932FE">
        <w:t>остей различных групп населения;</w:t>
      </w:r>
    </w:p>
    <w:p w:rsidR="00A165D6" w:rsidRPr="008932FE" w:rsidRDefault="002D247D" w:rsidP="00716A7C">
      <w:pPr>
        <w:spacing w:line="276" w:lineRule="auto"/>
        <w:ind w:firstLine="567"/>
        <w:jc w:val="both"/>
      </w:pPr>
      <w:r w:rsidRPr="008932FE">
        <w:t>б</w:t>
      </w:r>
      <w:r w:rsidR="00A165D6" w:rsidRPr="008932FE">
        <w:t xml:space="preserve">) </w:t>
      </w:r>
      <w:r w:rsidRPr="008932FE">
        <w:t>п</w:t>
      </w:r>
      <w:r w:rsidR="00A165D6" w:rsidRPr="008932FE">
        <w:t>роведение градостроительного анализа, осуществля</w:t>
      </w:r>
      <w:r w:rsidRPr="008932FE">
        <w:t>емого</w:t>
      </w:r>
      <w:r w:rsidR="00A165D6" w:rsidRPr="008932FE">
        <w:t xml:space="preserve"> путем привлечения профессиональных экспертов в области городской среды, а также обсуждение органами местного самоуправления с привлечением экспертов и заинтересованных лиц из числа представителей обществен</w:t>
      </w:r>
      <w:r w:rsidRPr="008932FE">
        <w:t>ности и хозяйствующих субъектов;</w:t>
      </w:r>
    </w:p>
    <w:p w:rsidR="00A165D6" w:rsidRPr="008932FE" w:rsidRDefault="002D247D" w:rsidP="00716A7C">
      <w:pPr>
        <w:spacing w:line="276" w:lineRule="auto"/>
        <w:ind w:firstLine="567"/>
        <w:jc w:val="both"/>
      </w:pPr>
      <w:r w:rsidRPr="008932FE">
        <w:t>в</w:t>
      </w:r>
      <w:r w:rsidR="00A165D6" w:rsidRPr="008932FE">
        <w:t xml:space="preserve">) </w:t>
      </w:r>
      <w:r w:rsidRPr="008932FE">
        <w:t>а</w:t>
      </w:r>
      <w:r w:rsidR="00A165D6" w:rsidRPr="008932FE">
        <w:t>нализ текущего состояния территории муниципального образования: проведение инвентаризации и составление документов (в том числе в электронном виде), описывающих все объекты благоустройства, расположенные на территории муниципального образования, их техническое состояние, типологизацию указанных объектов, а также структуру собственности земельных ресурсов и объектов благоустро</w:t>
      </w:r>
      <w:r w:rsidRPr="008932FE">
        <w:t>йства (по видам собственности));</w:t>
      </w:r>
    </w:p>
    <w:p w:rsidR="00A165D6" w:rsidRPr="008932FE" w:rsidRDefault="002D247D" w:rsidP="00716A7C">
      <w:pPr>
        <w:spacing w:line="276" w:lineRule="auto"/>
        <w:ind w:firstLine="567"/>
        <w:jc w:val="both"/>
      </w:pPr>
      <w:r w:rsidRPr="008932FE">
        <w:t>г) о</w:t>
      </w:r>
      <w:r w:rsidR="00A165D6" w:rsidRPr="008932FE">
        <w:t>писание существующих проблем на основании проведенного анализа, предложение по их решению, систематизированные в проект адресного перечня территорий, на которых будут создаваться благоустро</w:t>
      </w:r>
      <w:r w:rsidRPr="008932FE">
        <w:t>енные общественные пространства;</w:t>
      </w:r>
    </w:p>
    <w:p w:rsidR="00A165D6" w:rsidRPr="008932FE" w:rsidRDefault="002D247D" w:rsidP="00716A7C">
      <w:pPr>
        <w:spacing w:line="276" w:lineRule="auto"/>
        <w:ind w:firstLine="567"/>
        <w:jc w:val="both"/>
      </w:pPr>
      <w:r w:rsidRPr="008932FE">
        <w:t>д</w:t>
      </w:r>
      <w:r w:rsidR="00A165D6" w:rsidRPr="008932FE">
        <w:t xml:space="preserve">) </w:t>
      </w:r>
      <w:r w:rsidRPr="008932FE">
        <w:t>п</w:t>
      </w:r>
      <w:r w:rsidR="00A165D6" w:rsidRPr="008932FE">
        <w:t>роведение общественного обсуждения разработанного перечня общественных пространств и организация приема предложений по дополнению указанного</w:t>
      </w:r>
      <w:r w:rsidRPr="008932FE">
        <w:t xml:space="preserve"> списка от заинтересованных лиц;</w:t>
      </w:r>
    </w:p>
    <w:p w:rsidR="00A165D6" w:rsidRPr="008932FE" w:rsidRDefault="00A165D6" w:rsidP="00716A7C">
      <w:pPr>
        <w:spacing w:line="276" w:lineRule="auto"/>
        <w:ind w:firstLine="567"/>
        <w:jc w:val="both"/>
      </w:pPr>
      <w:r w:rsidRPr="008932FE">
        <w:t>При формировании муниципальной программы в первоочередном порядке включа</w:t>
      </w:r>
      <w:r w:rsidR="002D247D" w:rsidRPr="008932FE">
        <w:t>ются</w:t>
      </w:r>
      <w:r w:rsidRPr="008932FE">
        <w:t xml:space="preserve"> все возможные действия по повышению качества городской среды, не требующие специального финансирования, как например ликвидация вывесок, нарушающих архитектурный облик зданий, введение удобной нумерации зданий, разработку правил уборки территорий, прилегающих к коммерческим объектам и т.д. При этом под качеством городской среды понимается комплексная характеристика городской территории и ее частей, характеризующая уровень комфорта повседневной городской жизни для различных слоев населения.</w:t>
      </w:r>
    </w:p>
    <w:p w:rsidR="00DB40E2" w:rsidRPr="008932FE" w:rsidRDefault="00DB40E2" w:rsidP="00716A7C">
      <w:pPr>
        <w:spacing w:line="276" w:lineRule="auto"/>
      </w:pPr>
    </w:p>
    <w:p w:rsidR="002F0D70" w:rsidRPr="008932FE" w:rsidRDefault="002F0D70" w:rsidP="00716A7C">
      <w:pPr>
        <w:spacing w:line="276" w:lineRule="auto"/>
      </w:pPr>
    </w:p>
    <w:p w:rsidR="00DB40E2" w:rsidRPr="008932FE" w:rsidRDefault="00541DE1" w:rsidP="00716A7C">
      <w:pPr>
        <w:spacing w:line="276" w:lineRule="auto"/>
        <w:jc w:val="center"/>
      </w:pPr>
      <w:r w:rsidRPr="008932FE">
        <w:rPr>
          <w:b/>
        </w:rPr>
        <w:t>5</w:t>
      </w:r>
      <w:r w:rsidR="0091466E" w:rsidRPr="008932FE">
        <w:rPr>
          <w:b/>
        </w:rPr>
        <w:t xml:space="preserve">. </w:t>
      </w:r>
      <w:r w:rsidR="00DB40E2" w:rsidRPr="008932FE">
        <w:rPr>
          <w:b/>
        </w:rPr>
        <w:t>Сведения о показателях и индикаторах</w:t>
      </w:r>
      <w:r w:rsidR="0091466E" w:rsidRPr="008932FE">
        <w:rPr>
          <w:b/>
        </w:rPr>
        <w:t xml:space="preserve"> </w:t>
      </w:r>
      <w:r w:rsidR="00DB40E2" w:rsidRPr="008932FE">
        <w:rPr>
          <w:b/>
        </w:rPr>
        <w:t>муниципальной программы</w:t>
      </w:r>
    </w:p>
    <w:p w:rsidR="00DB40E2" w:rsidRPr="008932FE" w:rsidRDefault="00DB40E2" w:rsidP="00716A7C">
      <w:pPr>
        <w:spacing w:line="276" w:lineRule="auto"/>
      </w:pPr>
    </w:p>
    <w:p w:rsidR="00DB40E2" w:rsidRPr="008932FE" w:rsidRDefault="00DB40E2" w:rsidP="00716A7C">
      <w:pPr>
        <w:spacing w:line="276" w:lineRule="auto"/>
        <w:ind w:firstLine="567"/>
        <w:jc w:val="both"/>
      </w:pPr>
      <w:r w:rsidRPr="008932FE">
        <w:t>Состав показателей и индикаторов муниципальной программы определен исходя из:</w:t>
      </w:r>
    </w:p>
    <w:p w:rsidR="00DB40E2" w:rsidRPr="008932FE" w:rsidRDefault="00DB40E2" w:rsidP="00716A7C">
      <w:pPr>
        <w:spacing w:line="276" w:lineRule="auto"/>
        <w:ind w:firstLine="567"/>
        <w:jc w:val="both"/>
      </w:pPr>
      <w:r w:rsidRPr="008932FE">
        <w:t>наблюдаемости значений показателей и индикаторов в течение срока реализации муниципальной программы;</w:t>
      </w:r>
    </w:p>
    <w:p w:rsidR="00DB40E2" w:rsidRPr="008932FE" w:rsidRDefault="00DB40E2" w:rsidP="00716A7C">
      <w:pPr>
        <w:spacing w:line="276" w:lineRule="auto"/>
        <w:ind w:firstLine="567"/>
        <w:jc w:val="both"/>
      </w:pPr>
      <w:r w:rsidRPr="008932FE">
        <w:lastRenderedPageBreak/>
        <w:t>охвата всех наиболее значимых результатов выполнения основных мероприятий муниципальной программы.</w:t>
      </w:r>
    </w:p>
    <w:p w:rsidR="00DB40E2" w:rsidRPr="008932FE" w:rsidRDefault="00DB40E2" w:rsidP="00716A7C">
      <w:pPr>
        <w:spacing w:line="276" w:lineRule="auto"/>
        <w:ind w:firstLine="567"/>
        <w:jc w:val="both"/>
      </w:pPr>
      <w:r w:rsidRPr="008932FE">
        <w:t>Перечень показателей и индикаторов программы носит открытый характер и предусматривает возможность корректировки в случаях потери информативности показателя и/или индикатора (достижение максимального значения или насыщения), изменения приоритетов государственной политики, появления новых технологических и социально-экономических обстоятельств, существенно влияющих на развитие сферы благоустройства.</w:t>
      </w:r>
    </w:p>
    <w:p w:rsidR="00DB40E2" w:rsidRPr="008932FE" w:rsidRDefault="00DB40E2" w:rsidP="00716A7C">
      <w:pPr>
        <w:spacing w:line="276" w:lineRule="auto"/>
        <w:ind w:firstLine="567"/>
        <w:jc w:val="both"/>
      </w:pPr>
      <w:r w:rsidRPr="008932FE">
        <w:t>Показатели и индикаторы программы являются интегральными (синтезированными), достижение которых обеспечивается путем выполнения (реализации) всех подпрограмм муниципальной программы.</w:t>
      </w:r>
    </w:p>
    <w:p w:rsidR="00DB40E2" w:rsidRDefault="00DB40E2" w:rsidP="00716A7C">
      <w:pPr>
        <w:spacing w:line="276" w:lineRule="auto"/>
        <w:ind w:firstLine="567"/>
        <w:jc w:val="both"/>
      </w:pPr>
      <w:r w:rsidRPr="008932FE">
        <w:t>Целевые показатели (индикаторы) программы рассчитываются в % и соответствуют приоритетам, целям и задачам программы.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379"/>
      </w:tblGrid>
      <w:tr w:rsidR="00D72FF6" w:rsidRPr="00D72FF6" w:rsidTr="00D72FF6">
        <w:tc>
          <w:tcPr>
            <w:tcW w:w="3085" w:type="dxa"/>
            <w:vAlign w:val="center"/>
          </w:tcPr>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Наименование показателя</w:t>
            </w:r>
          </w:p>
        </w:tc>
        <w:tc>
          <w:tcPr>
            <w:tcW w:w="6379" w:type="dxa"/>
            <w:vAlign w:val="center"/>
          </w:tcPr>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Доля реализованных проектов благоустройства дворовых территорий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благоустройства дворовых территорий</w:t>
            </w:r>
          </w:p>
        </w:tc>
      </w:tr>
      <w:tr w:rsidR="00D72FF6" w:rsidRPr="00D72FF6" w:rsidTr="00D72FF6">
        <w:tc>
          <w:tcPr>
            <w:tcW w:w="3085" w:type="dxa"/>
            <w:vAlign w:val="center"/>
          </w:tcPr>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Единица измерения</w:t>
            </w:r>
          </w:p>
        </w:tc>
        <w:tc>
          <w:tcPr>
            <w:tcW w:w="6379" w:type="dxa"/>
            <w:vAlign w:val="center"/>
          </w:tcPr>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Процент</w:t>
            </w:r>
          </w:p>
        </w:tc>
      </w:tr>
      <w:tr w:rsidR="00D72FF6" w:rsidRPr="00D72FF6" w:rsidTr="00D72FF6">
        <w:tc>
          <w:tcPr>
            <w:tcW w:w="3085" w:type="dxa"/>
            <w:vAlign w:val="center"/>
          </w:tcPr>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Определение показателя</w:t>
            </w:r>
          </w:p>
        </w:tc>
        <w:tc>
          <w:tcPr>
            <w:tcW w:w="6379" w:type="dxa"/>
            <w:vAlign w:val="center"/>
          </w:tcPr>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Показатель характеризует долю полностью благоустроенных дворовых территорий</w:t>
            </w:r>
          </w:p>
        </w:tc>
      </w:tr>
      <w:tr w:rsidR="00D72FF6" w:rsidRPr="00D72FF6" w:rsidTr="00D72FF6">
        <w:tc>
          <w:tcPr>
            <w:tcW w:w="3085" w:type="dxa"/>
            <w:vAlign w:val="center"/>
          </w:tcPr>
          <w:p w:rsidR="00D72FF6" w:rsidRPr="00D72FF6" w:rsidRDefault="00D72FF6" w:rsidP="00D72FF6">
            <w:pPr>
              <w:jc w:val="center"/>
              <w:rPr>
                <w:spacing w:val="-4"/>
                <w:sz w:val="24"/>
                <w:szCs w:val="24"/>
              </w:rPr>
            </w:pPr>
            <w:r w:rsidRPr="00D72FF6">
              <w:rPr>
                <w:spacing w:val="-4"/>
                <w:sz w:val="24"/>
                <w:szCs w:val="24"/>
              </w:rPr>
              <w:t>Временные характеристики</w:t>
            </w:r>
          </w:p>
        </w:tc>
        <w:tc>
          <w:tcPr>
            <w:tcW w:w="6379" w:type="dxa"/>
            <w:vAlign w:val="center"/>
          </w:tcPr>
          <w:p w:rsidR="00D72FF6" w:rsidRPr="00D72FF6" w:rsidRDefault="00D72FF6" w:rsidP="00D72FF6">
            <w:pPr>
              <w:ind w:left="34"/>
              <w:jc w:val="center"/>
              <w:rPr>
                <w:spacing w:val="-4"/>
                <w:sz w:val="24"/>
                <w:szCs w:val="24"/>
              </w:rPr>
            </w:pPr>
            <w:r w:rsidRPr="00D72FF6">
              <w:rPr>
                <w:spacing w:val="-4"/>
                <w:sz w:val="24"/>
                <w:szCs w:val="24"/>
              </w:rPr>
              <w:t>Ежегодно по состоянию на конец года</w:t>
            </w:r>
          </w:p>
        </w:tc>
      </w:tr>
      <w:tr w:rsidR="00D72FF6" w:rsidRPr="00D72FF6" w:rsidTr="00D72FF6">
        <w:tc>
          <w:tcPr>
            <w:tcW w:w="3085" w:type="dxa"/>
            <w:vAlign w:val="center"/>
          </w:tcPr>
          <w:p w:rsidR="00D72FF6" w:rsidRPr="00D72FF6" w:rsidRDefault="00D72FF6" w:rsidP="00D72FF6">
            <w:pPr>
              <w:jc w:val="center"/>
              <w:rPr>
                <w:spacing w:val="-4"/>
                <w:sz w:val="24"/>
                <w:szCs w:val="24"/>
              </w:rPr>
            </w:pPr>
            <w:r w:rsidRPr="00D72FF6">
              <w:rPr>
                <w:spacing w:val="-4"/>
                <w:sz w:val="24"/>
                <w:szCs w:val="24"/>
              </w:rPr>
              <w:t>Алгоритм формирования показателя и методические пояснения к показателю</w:t>
            </w:r>
          </w:p>
        </w:tc>
        <w:tc>
          <w:tcPr>
            <w:tcW w:w="6379" w:type="dxa"/>
            <w:vAlign w:val="center"/>
          </w:tcPr>
          <w:p w:rsidR="00D72FF6" w:rsidRPr="00D72FF6" w:rsidRDefault="00D72FF6" w:rsidP="00D72FF6">
            <w:pPr>
              <w:shd w:val="clear" w:color="auto" w:fill="FFFFFF"/>
              <w:jc w:val="center"/>
              <w:rPr>
                <w:spacing w:val="-4"/>
                <w:sz w:val="24"/>
                <w:szCs w:val="24"/>
              </w:rPr>
            </w:pPr>
            <w:r w:rsidRPr="00D72FF6">
              <w:rPr>
                <w:spacing w:val="-4"/>
                <w:sz w:val="24"/>
                <w:szCs w:val="24"/>
              </w:rPr>
              <w:t>Показатель рассчитывается ежегодно и определяется отношением количества дворовых территорий, полностью благоустроенных в течение отчетного года, к общему количеству дворовых территорий, подлежащих благоустройству в отчетном году.</w:t>
            </w:r>
          </w:p>
          <w:p w:rsidR="00D72FF6" w:rsidRPr="00D72FF6" w:rsidRDefault="00D72FF6" w:rsidP="00D72FF6">
            <w:pPr>
              <w:shd w:val="clear" w:color="auto" w:fill="FFFFFF"/>
              <w:jc w:val="center"/>
              <w:rPr>
                <w:spacing w:val="-4"/>
                <w:sz w:val="24"/>
                <w:szCs w:val="24"/>
              </w:rPr>
            </w:pPr>
            <w:r w:rsidRPr="00D72FF6">
              <w:rPr>
                <w:spacing w:val="-4"/>
                <w:sz w:val="24"/>
                <w:szCs w:val="24"/>
              </w:rPr>
              <w:t>Показатель не требует включения в план статистических работ, в связи с чем методика расчета показателя не приводится</w:t>
            </w:r>
          </w:p>
        </w:tc>
      </w:tr>
      <w:tr w:rsidR="00D72FF6" w:rsidRPr="00D72FF6" w:rsidTr="00D72FF6">
        <w:tc>
          <w:tcPr>
            <w:tcW w:w="3085" w:type="dxa"/>
            <w:vAlign w:val="center"/>
          </w:tcPr>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Наименование показателя</w:t>
            </w:r>
          </w:p>
        </w:tc>
        <w:tc>
          <w:tcPr>
            <w:tcW w:w="6379" w:type="dxa"/>
            <w:vAlign w:val="center"/>
          </w:tcPr>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w:t>
            </w:r>
          </w:p>
        </w:tc>
      </w:tr>
      <w:tr w:rsidR="00D72FF6" w:rsidRPr="00D72FF6" w:rsidTr="00D72FF6">
        <w:tc>
          <w:tcPr>
            <w:tcW w:w="3085" w:type="dxa"/>
            <w:vAlign w:val="center"/>
          </w:tcPr>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Единица измерения</w:t>
            </w:r>
          </w:p>
        </w:tc>
        <w:tc>
          <w:tcPr>
            <w:tcW w:w="6379" w:type="dxa"/>
            <w:vAlign w:val="center"/>
          </w:tcPr>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Процент</w:t>
            </w:r>
          </w:p>
        </w:tc>
      </w:tr>
      <w:tr w:rsidR="00D72FF6" w:rsidRPr="00D72FF6" w:rsidTr="00D72FF6">
        <w:tc>
          <w:tcPr>
            <w:tcW w:w="3085" w:type="dxa"/>
            <w:vAlign w:val="center"/>
          </w:tcPr>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Определение показателя</w:t>
            </w:r>
          </w:p>
        </w:tc>
        <w:tc>
          <w:tcPr>
            <w:tcW w:w="6379" w:type="dxa"/>
            <w:vAlign w:val="center"/>
          </w:tcPr>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Показатель характеризует долю реализованных комплексных проектов благоустройства общественных территорий</w:t>
            </w:r>
          </w:p>
        </w:tc>
      </w:tr>
      <w:tr w:rsidR="00D72FF6" w:rsidRPr="00D72FF6" w:rsidTr="00D72FF6">
        <w:tc>
          <w:tcPr>
            <w:tcW w:w="3085" w:type="dxa"/>
            <w:vAlign w:val="center"/>
          </w:tcPr>
          <w:p w:rsidR="00D72FF6" w:rsidRPr="00D72FF6" w:rsidRDefault="00D72FF6" w:rsidP="00D72FF6">
            <w:pPr>
              <w:contextualSpacing/>
              <w:jc w:val="center"/>
              <w:rPr>
                <w:rFonts w:eastAsia="Calibri"/>
                <w:sz w:val="24"/>
                <w:szCs w:val="24"/>
                <w:lang w:eastAsia="en-US"/>
              </w:rPr>
            </w:pPr>
            <w:r w:rsidRPr="00D72FF6">
              <w:rPr>
                <w:sz w:val="24"/>
                <w:szCs w:val="24"/>
              </w:rPr>
              <w:t>Временные характеристики</w:t>
            </w:r>
          </w:p>
        </w:tc>
        <w:tc>
          <w:tcPr>
            <w:tcW w:w="6379" w:type="dxa"/>
            <w:vAlign w:val="center"/>
          </w:tcPr>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Ежегодно по состоянию на конец года</w:t>
            </w:r>
          </w:p>
        </w:tc>
      </w:tr>
      <w:tr w:rsidR="00D72FF6" w:rsidRPr="00D72FF6" w:rsidTr="00D72FF6">
        <w:tc>
          <w:tcPr>
            <w:tcW w:w="3085" w:type="dxa"/>
            <w:vAlign w:val="center"/>
          </w:tcPr>
          <w:p w:rsidR="00D72FF6" w:rsidRPr="00D72FF6" w:rsidRDefault="00D72FF6" w:rsidP="00D72FF6">
            <w:pPr>
              <w:contextualSpacing/>
              <w:jc w:val="center"/>
              <w:rPr>
                <w:sz w:val="24"/>
                <w:szCs w:val="24"/>
              </w:rPr>
            </w:pPr>
            <w:r w:rsidRPr="00D72FF6">
              <w:rPr>
                <w:sz w:val="24"/>
                <w:szCs w:val="24"/>
              </w:rPr>
              <w:t>Алгоритм формирования показателя и методические пояснения к показателю</w:t>
            </w:r>
          </w:p>
        </w:tc>
        <w:tc>
          <w:tcPr>
            <w:tcW w:w="6379" w:type="dxa"/>
            <w:vAlign w:val="center"/>
          </w:tcPr>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Показатель рассчитывается ежегодно и определяется отношением количества реализованных в течение отчетного года комплексных проектов благоустройства общественных территорий, к общему количеству общественных территорий, подлежащих благоустройству в отчетном году.</w:t>
            </w:r>
          </w:p>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lastRenderedPageBreak/>
              <w:t>Показатель не требует включения в план статистических работ, в связи с чем методика расчета показателя не приводится</w:t>
            </w:r>
          </w:p>
        </w:tc>
      </w:tr>
      <w:tr w:rsidR="00D72FF6" w:rsidRPr="00D72FF6" w:rsidTr="00D72FF6">
        <w:tc>
          <w:tcPr>
            <w:tcW w:w="3085" w:type="dxa"/>
            <w:vAlign w:val="center"/>
          </w:tcPr>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lastRenderedPageBreak/>
              <w:t>Единица измерения</w:t>
            </w:r>
          </w:p>
        </w:tc>
        <w:tc>
          <w:tcPr>
            <w:tcW w:w="6379" w:type="dxa"/>
            <w:vAlign w:val="center"/>
          </w:tcPr>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Процент</w:t>
            </w:r>
          </w:p>
        </w:tc>
      </w:tr>
      <w:tr w:rsidR="00D72FF6" w:rsidRPr="00D72FF6" w:rsidTr="00D72FF6">
        <w:tc>
          <w:tcPr>
            <w:tcW w:w="3085" w:type="dxa"/>
            <w:vAlign w:val="center"/>
          </w:tcPr>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Определение показателя</w:t>
            </w:r>
          </w:p>
        </w:tc>
        <w:tc>
          <w:tcPr>
            <w:tcW w:w="6379" w:type="dxa"/>
            <w:vAlign w:val="center"/>
          </w:tcPr>
          <w:p w:rsidR="00D72FF6" w:rsidRPr="00D72FF6" w:rsidRDefault="00D72FF6" w:rsidP="00D72FF6">
            <w:pPr>
              <w:jc w:val="center"/>
              <w:rPr>
                <w:spacing w:val="-4"/>
                <w:sz w:val="24"/>
                <w:szCs w:val="24"/>
              </w:rPr>
            </w:pPr>
            <w:r w:rsidRPr="00D72FF6">
              <w:rPr>
                <w:spacing w:val="-4"/>
                <w:sz w:val="24"/>
                <w:szCs w:val="24"/>
              </w:rPr>
              <w:t>Показатель характеризует количество благоустроенных мест массового от</w:t>
            </w:r>
            <w:r w:rsidRPr="00D72FF6">
              <w:rPr>
                <w:spacing w:val="-4"/>
                <w:sz w:val="24"/>
                <w:szCs w:val="24"/>
              </w:rPr>
              <w:softHyphen/>
              <w:t>дыха населения (скверы, парки, набе</w:t>
            </w:r>
            <w:r w:rsidRPr="00D72FF6">
              <w:rPr>
                <w:spacing w:val="-4"/>
                <w:sz w:val="24"/>
                <w:szCs w:val="24"/>
              </w:rPr>
              <w:softHyphen/>
              <w:t>режные и т.д.)</w:t>
            </w:r>
          </w:p>
        </w:tc>
      </w:tr>
      <w:tr w:rsidR="00D72FF6" w:rsidRPr="00D72FF6" w:rsidTr="00D72FF6">
        <w:tc>
          <w:tcPr>
            <w:tcW w:w="3085" w:type="dxa"/>
            <w:vAlign w:val="center"/>
          </w:tcPr>
          <w:p w:rsidR="00D72FF6" w:rsidRPr="00D72FF6" w:rsidRDefault="00D72FF6" w:rsidP="00D72FF6">
            <w:pPr>
              <w:contextualSpacing/>
              <w:jc w:val="center"/>
              <w:rPr>
                <w:rFonts w:eastAsia="Calibri"/>
                <w:sz w:val="24"/>
                <w:szCs w:val="24"/>
                <w:lang w:eastAsia="en-US"/>
              </w:rPr>
            </w:pPr>
            <w:r w:rsidRPr="00D72FF6">
              <w:rPr>
                <w:sz w:val="24"/>
                <w:szCs w:val="24"/>
              </w:rPr>
              <w:t>Временные характеристики</w:t>
            </w:r>
          </w:p>
        </w:tc>
        <w:tc>
          <w:tcPr>
            <w:tcW w:w="6379" w:type="dxa"/>
            <w:vAlign w:val="center"/>
          </w:tcPr>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Ежегодно по состоянию на конец года</w:t>
            </w:r>
          </w:p>
        </w:tc>
      </w:tr>
      <w:tr w:rsidR="00D72FF6" w:rsidRPr="00D72FF6" w:rsidTr="00D72FF6">
        <w:tc>
          <w:tcPr>
            <w:tcW w:w="3085" w:type="dxa"/>
            <w:vAlign w:val="center"/>
          </w:tcPr>
          <w:p w:rsidR="00D72FF6" w:rsidRPr="00D72FF6" w:rsidRDefault="00D72FF6" w:rsidP="00D72FF6">
            <w:pPr>
              <w:contextualSpacing/>
              <w:jc w:val="center"/>
              <w:rPr>
                <w:sz w:val="24"/>
                <w:szCs w:val="24"/>
              </w:rPr>
            </w:pPr>
            <w:r w:rsidRPr="00D72FF6">
              <w:rPr>
                <w:sz w:val="24"/>
                <w:szCs w:val="24"/>
              </w:rPr>
              <w:t>Алгоритм формирования показателя и методические пояснения к показателю</w:t>
            </w:r>
          </w:p>
        </w:tc>
        <w:tc>
          <w:tcPr>
            <w:tcW w:w="6379" w:type="dxa"/>
            <w:vAlign w:val="center"/>
          </w:tcPr>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Показатель рассчитывается ежегодно и определяется количеством благоустроенных мест массового отдыха населения (скверы, парки, набережные и т.д.).</w:t>
            </w:r>
          </w:p>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Показатель не требует включения в план статистических работ, в связи с чем методика расчета показателя не приводится</w:t>
            </w:r>
          </w:p>
        </w:tc>
      </w:tr>
      <w:tr w:rsidR="00D72FF6" w:rsidRPr="00D72FF6" w:rsidTr="00D72FF6">
        <w:tc>
          <w:tcPr>
            <w:tcW w:w="3085" w:type="dxa"/>
            <w:vAlign w:val="center"/>
          </w:tcPr>
          <w:p w:rsidR="00D72FF6" w:rsidRPr="00D72FF6" w:rsidRDefault="00D72FF6" w:rsidP="00D72FF6">
            <w:pPr>
              <w:contextualSpacing/>
              <w:jc w:val="center"/>
              <w:rPr>
                <w:sz w:val="24"/>
                <w:szCs w:val="24"/>
              </w:rPr>
            </w:pPr>
            <w:r w:rsidRPr="00D72FF6">
              <w:rPr>
                <w:rFonts w:eastAsia="Calibri"/>
                <w:sz w:val="24"/>
                <w:szCs w:val="24"/>
                <w:lang w:eastAsia="en-US"/>
              </w:rPr>
              <w:t>Наименование показателя</w:t>
            </w:r>
          </w:p>
        </w:tc>
        <w:tc>
          <w:tcPr>
            <w:tcW w:w="6379" w:type="dxa"/>
            <w:vAlign w:val="center"/>
          </w:tcPr>
          <w:p w:rsidR="00D72FF6" w:rsidRPr="00D72FF6" w:rsidRDefault="00D72FF6" w:rsidP="00D72FF6">
            <w:pPr>
              <w:contextualSpacing/>
              <w:jc w:val="center"/>
              <w:rPr>
                <w:rFonts w:eastAsia="Calibri"/>
                <w:sz w:val="24"/>
                <w:szCs w:val="24"/>
                <w:lang w:eastAsia="en-US"/>
              </w:rPr>
            </w:pPr>
            <w:r w:rsidRPr="00D72FF6">
              <w:rPr>
                <w:sz w:val="24"/>
                <w:szCs w:val="24"/>
              </w:rPr>
              <w:t>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года проектов благоустройства дворовых территорий</w:t>
            </w:r>
          </w:p>
        </w:tc>
      </w:tr>
      <w:tr w:rsidR="00D72FF6" w:rsidRPr="00D72FF6" w:rsidTr="00D72FF6">
        <w:tc>
          <w:tcPr>
            <w:tcW w:w="3085" w:type="dxa"/>
            <w:vAlign w:val="center"/>
          </w:tcPr>
          <w:p w:rsidR="00D72FF6" w:rsidRPr="00D72FF6" w:rsidRDefault="00D72FF6" w:rsidP="00D72FF6">
            <w:pPr>
              <w:contextualSpacing/>
              <w:jc w:val="center"/>
              <w:rPr>
                <w:sz w:val="24"/>
                <w:szCs w:val="24"/>
              </w:rPr>
            </w:pPr>
            <w:r w:rsidRPr="00D72FF6">
              <w:rPr>
                <w:rFonts w:eastAsia="Calibri"/>
                <w:sz w:val="24"/>
                <w:szCs w:val="24"/>
                <w:lang w:eastAsia="en-US"/>
              </w:rPr>
              <w:t>Единица измерения</w:t>
            </w:r>
          </w:p>
        </w:tc>
        <w:tc>
          <w:tcPr>
            <w:tcW w:w="6379" w:type="dxa"/>
            <w:vAlign w:val="center"/>
          </w:tcPr>
          <w:p w:rsidR="00D72FF6" w:rsidRPr="00D72FF6" w:rsidRDefault="00D72FF6" w:rsidP="00D72FF6">
            <w:pPr>
              <w:contextualSpacing/>
              <w:jc w:val="center"/>
              <w:rPr>
                <w:rFonts w:eastAsia="Calibri"/>
                <w:sz w:val="24"/>
                <w:szCs w:val="24"/>
                <w:lang w:eastAsia="en-US"/>
              </w:rPr>
            </w:pPr>
          </w:p>
        </w:tc>
      </w:tr>
      <w:tr w:rsidR="00D72FF6" w:rsidRPr="00D72FF6" w:rsidTr="00D72FF6">
        <w:tc>
          <w:tcPr>
            <w:tcW w:w="3085" w:type="dxa"/>
            <w:vAlign w:val="center"/>
          </w:tcPr>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Определение показателя</w:t>
            </w:r>
          </w:p>
        </w:tc>
        <w:tc>
          <w:tcPr>
            <w:tcW w:w="6379" w:type="dxa"/>
            <w:vAlign w:val="center"/>
          </w:tcPr>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Показатель характеризует долю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года проектов благоустройства дворовых территорий</w:t>
            </w:r>
          </w:p>
        </w:tc>
      </w:tr>
      <w:tr w:rsidR="00D72FF6" w:rsidRPr="00D72FF6" w:rsidTr="00D72FF6">
        <w:tc>
          <w:tcPr>
            <w:tcW w:w="3085" w:type="dxa"/>
            <w:vAlign w:val="center"/>
          </w:tcPr>
          <w:p w:rsidR="00D72FF6" w:rsidRPr="00D72FF6" w:rsidRDefault="00D72FF6" w:rsidP="00D72FF6">
            <w:pPr>
              <w:contextualSpacing/>
              <w:jc w:val="center"/>
              <w:rPr>
                <w:rFonts w:eastAsia="Calibri"/>
                <w:sz w:val="24"/>
                <w:szCs w:val="24"/>
                <w:lang w:eastAsia="en-US"/>
              </w:rPr>
            </w:pPr>
            <w:r w:rsidRPr="00D72FF6">
              <w:rPr>
                <w:sz w:val="24"/>
                <w:szCs w:val="24"/>
              </w:rPr>
              <w:t>Временные характеристики</w:t>
            </w:r>
          </w:p>
        </w:tc>
        <w:tc>
          <w:tcPr>
            <w:tcW w:w="6379" w:type="dxa"/>
            <w:vAlign w:val="center"/>
          </w:tcPr>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Ежегодно по состоянию на конец года</w:t>
            </w:r>
          </w:p>
        </w:tc>
      </w:tr>
      <w:tr w:rsidR="00D72FF6" w:rsidRPr="00D72FF6" w:rsidTr="00D72FF6">
        <w:tc>
          <w:tcPr>
            <w:tcW w:w="3085" w:type="dxa"/>
            <w:vAlign w:val="center"/>
          </w:tcPr>
          <w:p w:rsidR="00D72FF6" w:rsidRPr="00D72FF6" w:rsidRDefault="00D72FF6" w:rsidP="00D72FF6">
            <w:pPr>
              <w:contextualSpacing/>
              <w:jc w:val="center"/>
              <w:rPr>
                <w:sz w:val="24"/>
                <w:szCs w:val="24"/>
              </w:rPr>
            </w:pPr>
            <w:r w:rsidRPr="00D72FF6">
              <w:rPr>
                <w:sz w:val="24"/>
                <w:szCs w:val="24"/>
              </w:rPr>
              <w:t>Алгоритм формирования показателя и методические пояснения к показателю</w:t>
            </w:r>
          </w:p>
        </w:tc>
        <w:tc>
          <w:tcPr>
            <w:tcW w:w="6379" w:type="dxa"/>
            <w:vAlign w:val="center"/>
          </w:tcPr>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Показатель рассчитывается ежегодно и определяется отношением количества дворовых территорий, благоустроенных в течение отчетного года, благоустройство которых выполнено при участии граждан, организаций в соответствующих мероприятиях, к общему количеству дворовых территорий, подлежащих благоустройству в отчетном году.</w:t>
            </w:r>
          </w:p>
          <w:p w:rsidR="00D72FF6" w:rsidRPr="00D72FF6" w:rsidRDefault="00D72FF6" w:rsidP="00D72FF6">
            <w:pPr>
              <w:contextualSpacing/>
              <w:jc w:val="center"/>
              <w:rPr>
                <w:rFonts w:eastAsia="Calibri"/>
                <w:sz w:val="24"/>
                <w:szCs w:val="24"/>
                <w:lang w:eastAsia="en-US"/>
              </w:rPr>
            </w:pPr>
            <w:r w:rsidRPr="00D72FF6">
              <w:rPr>
                <w:rFonts w:eastAsia="Calibri"/>
                <w:sz w:val="24"/>
                <w:szCs w:val="24"/>
                <w:lang w:eastAsia="en-US"/>
              </w:rPr>
              <w:t>Показатель не требует включения в план статистических работ, в связи с чем методика расчета показателя не приводится</w:t>
            </w:r>
          </w:p>
        </w:tc>
      </w:tr>
    </w:tbl>
    <w:p w:rsidR="00D72FF6" w:rsidRPr="008932FE" w:rsidRDefault="00D72FF6" w:rsidP="00716A7C">
      <w:pPr>
        <w:spacing w:line="276" w:lineRule="auto"/>
        <w:ind w:firstLine="567"/>
        <w:jc w:val="both"/>
      </w:pPr>
    </w:p>
    <w:p w:rsidR="00DB40E2" w:rsidRPr="008932FE" w:rsidRDefault="00DB40E2" w:rsidP="00716A7C">
      <w:pPr>
        <w:spacing w:line="276" w:lineRule="auto"/>
        <w:ind w:firstLine="567"/>
        <w:jc w:val="both"/>
      </w:pPr>
      <w:r w:rsidRPr="008932FE">
        <w:t xml:space="preserve">Плановые значения целевых индикаторов и показателей, характеризующих эффективность реализации мероприятий программы приведены в </w:t>
      </w:r>
      <w:r w:rsidR="00E22C46" w:rsidRPr="008932FE">
        <w:t>П</w:t>
      </w:r>
      <w:r w:rsidRPr="008932FE">
        <w:t xml:space="preserve">риложении № 1 к </w:t>
      </w:r>
      <w:r w:rsidR="00405986" w:rsidRPr="008932FE">
        <w:t>П</w:t>
      </w:r>
      <w:r w:rsidRPr="008932FE">
        <w:t>рограмме.</w:t>
      </w:r>
    </w:p>
    <w:p w:rsidR="000876D7" w:rsidRPr="008932FE" w:rsidRDefault="000876D7" w:rsidP="00716A7C">
      <w:pPr>
        <w:spacing w:line="276" w:lineRule="auto"/>
        <w:ind w:firstLine="567"/>
        <w:jc w:val="center"/>
        <w:rPr>
          <w:b/>
        </w:rPr>
      </w:pPr>
    </w:p>
    <w:p w:rsidR="00DB40E2" w:rsidRPr="008932FE" w:rsidRDefault="00541DE1" w:rsidP="00716A7C">
      <w:pPr>
        <w:spacing w:line="276" w:lineRule="auto"/>
        <w:ind w:firstLine="567"/>
        <w:jc w:val="center"/>
        <w:rPr>
          <w:b/>
        </w:rPr>
      </w:pPr>
      <w:r w:rsidRPr="008932FE">
        <w:rPr>
          <w:b/>
        </w:rPr>
        <w:t>6</w:t>
      </w:r>
      <w:r w:rsidR="0091466E" w:rsidRPr="008932FE">
        <w:rPr>
          <w:b/>
        </w:rPr>
        <w:t xml:space="preserve">. </w:t>
      </w:r>
      <w:r w:rsidR="00DB40E2" w:rsidRPr="008932FE">
        <w:rPr>
          <w:b/>
        </w:rPr>
        <w:t>Перечень мероприятий Программы</w:t>
      </w:r>
    </w:p>
    <w:p w:rsidR="009B5867" w:rsidRPr="008932FE" w:rsidRDefault="009B5867" w:rsidP="00716A7C">
      <w:pPr>
        <w:spacing w:line="276" w:lineRule="auto"/>
        <w:ind w:firstLine="567"/>
        <w:jc w:val="both"/>
      </w:pPr>
    </w:p>
    <w:p w:rsidR="009B5867" w:rsidRPr="008932FE" w:rsidRDefault="009B5867" w:rsidP="00716A7C">
      <w:pPr>
        <w:spacing w:line="276" w:lineRule="auto"/>
        <w:ind w:firstLine="567"/>
        <w:jc w:val="both"/>
      </w:pPr>
      <w:r w:rsidRPr="008932FE">
        <w:t>Муниципальная программа не содержит подпрограмм. Достижение целевых индикаторов и показателей достигается путем реализации следующих мероприятий.</w:t>
      </w:r>
    </w:p>
    <w:p w:rsidR="00D72FF6" w:rsidRDefault="00D72FF6" w:rsidP="00D72FF6">
      <w:pPr>
        <w:ind w:firstLine="567"/>
        <w:jc w:val="both"/>
        <w:rPr>
          <w:bCs/>
        </w:rPr>
      </w:pPr>
      <w:r w:rsidRPr="002A393F">
        <w:rPr>
          <w:bCs/>
        </w:rPr>
        <w:t xml:space="preserve">В рамках основного мероприятия 1. «Благоустройство дворовых территорий многоквартирных домов поселка Кшенский» предусматривается </w:t>
      </w:r>
      <w:r w:rsidRPr="002A393F">
        <w:rPr>
          <w:bCs/>
        </w:rPr>
        <w:lastRenderedPageBreak/>
        <w:t>разработка и реализация в соответствии с требованиями муниципальной программы, дизайн-проектов, предусматривающих выполнение</w:t>
      </w:r>
      <w:r>
        <w:rPr>
          <w:bCs/>
        </w:rPr>
        <w:t xml:space="preserve"> </w:t>
      </w:r>
      <w:r w:rsidRPr="002A393F">
        <w:rPr>
          <w:bCs/>
        </w:rPr>
        <w:t>следующи</w:t>
      </w:r>
      <w:r>
        <w:rPr>
          <w:bCs/>
        </w:rPr>
        <w:t>х</w:t>
      </w:r>
      <w:r w:rsidRPr="002A393F">
        <w:rPr>
          <w:bCs/>
        </w:rPr>
        <w:t xml:space="preserve"> работ:</w:t>
      </w:r>
    </w:p>
    <w:p w:rsidR="00D72FF6" w:rsidRDefault="00D72FF6" w:rsidP="00D72FF6">
      <w:pPr>
        <w:ind w:firstLine="567"/>
        <w:jc w:val="both"/>
        <w:rPr>
          <w:bCs/>
        </w:rPr>
      </w:pPr>
      <w:r w:rsidRPr="002A393F">
        <w:rPr>
          <w:bCs/>
        </w:rPr>
        <w:t>а)</w:t>
      </w:r>
      <w:r w:rsidRPr="002A393F">
        <w:rPr>
          <w:bCs/>
        </w:rPr>
        <w:tab/>
        <w:t>ремонт дворовых проездов, и (или) обеспечение освещения дворовых территорий, и (или) установка скамеек, и (или) урн, установка бордюров, устройство и (или) ремонт территории перед подъездом многоквартирного дома, ремонт и (или) устройство (асфальтирование) тротуара, если он отсутствует на дворовой территории (минимальный перечень работ по благоустройству);</w:t>
      </w:r>
    </w:p>
    <w:p w:rsidR="00272106" w:rsidRPr="002A393F" w:rsidRDefault="00272106" w:rsidP="00D72FF6">
      <w:pPr>
        <w:ind w:firstLine="567"/>
        <w:jc w:val="both"/>
        <w:rPr>
          <w:bCs/>
        </w:rPr>
      </w:pPr>
      <w:r w:rsidRPr="00272106">
        <w:rPr>
          <w:bCs/>
        </w:rPr>
        <w:t>Минимальный перечень работ по благоустройству реализуется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272106" w:rsidRPr="00272106" w:rsidRDefault="00D72FF6" w:rsidP="00272106">
      <w:pPr>
        <w:ind w:firstLine="567"/>
        <w:jc w:val="both"/>
        <w:rPr>
          <w:bCs/>
        </w:rPr>
      </w:pPr>
      <w:r w:rsidRPr="002A393F">
        <w:rPr>
          <w:bCs/>
        </w:rPr>
        <w:t>б)</w:t>
      </w:r>
      <w:r w:rsidRPr="002A393F">
        <w:rPr>
          <w:bCs/>
        </w:rPr>
        <w:tab/>
        <w:t>оборудование детских и (или) спортивных площадок, автомобильных парковок, контейнерных площадок, озеленение территорий, иные виды работ (дополнительный перечень работ по благоустройству). Дополнительный перечень работ по благоустройству реализуется только при условии реализации работ, предусмотренных минимальным перечнем работ по благоустройств</w:t>
      </w:r>
      <w:r>
        <w:rPr>
          <w:bCs/>
        </w:rPr>
        <w:t>у.</w:t>
      </w:r>
      <w:r w:rsidR="00272106" w:rsidRPr="00272106">
        <w:t xml:space="preserve"> </w:t>
      </w:r>
      <w:r w:rsidR="00272106" w:rsidRPr="00272106">
        <w:rPr>
          <w:bCs/>
        </w:rPr>
        <w:t xml:space="preserve">Дополнительный перечень  работ по благоустройству реализуется только при условии реализации работ, предусмотренных минимальным перечнем работ по благоустройству.  </w:t>
      </w:r>
    </w:p>
    <w:p w:rsidR="00D72FF6" w:rsidRDefault="00272106" w:rsidP="00272106">
      <w:pPr>
        <w:ind w:firstLine="567"/>
        <w:jc w:val="both"/>
        <w:rPr>
          <w:bCs/>
        </w:rPr>
      </w:pPr>
      <w:r w:rsidRPr="00272106">
        <w:rPr>
          <w:bCs/>
        </w:rPr>
        <w:t>Дополнительный перечень работ по благоустройству реализуется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r w:rsidR="00814378">
        <w:rPr>
          <w:bCs/>
        </w:rPr>
        <w:t xml:space="preserve"> </w:t>
      </w:r>
    </w:p>
    <w:p w:rsidR="00814378" w:rsidRPr="00EB06C9" w:rsidRDefault="00814378" w:rsidP="00814378">
      <w:pPr>
        <w:autoSpaceDE w:val="0"/>
        <w:autoSpaceDN w:val="0"/>
        <w:adjustRightInd w:val="0"/>
        <w:ind w:firstLine="567"/>
        <w:jc w:val="both"/>
        <w:rPr>
          <w:lang w:bidi="ru-RU"/>
        </w:rPr>
      </w:pPr>
      <w:r w:rsidRPr="00EB06C9">
        <w:rPr>
          <w:lang w:bidi="ru-RU"/>
        </w:rPr>
        <w:t>Форма участия заинтересованных лиц в выполнении дополнительного перечня работ по благоустройству дворовых территорий многоквартирных домов</w:t>
      </w:r>
      <w:r>
        <w:rPr>
          <w:lang w:bidi="ru-RU"/>
        </w:rPr>
        <w:t xml:space="preserve"> </w:t>
      </w:r>
      <w:r w:rsidRPr="00EB06C9">
        <w:rPr>
          <w:lang w:bidi="ru-RU"/>
        </w:rPr>
        <w:t xml:space="preserve">– финансовое и трудовое. Доля финансового участия заинтересованных лиц в выполнении дополнительного перечня работ по благоустройству дворовых территорий многоквартирных домов определяется в размере не менее 20 процентов стоимости таких работ. Финансовое участие заинтересованных лиц в выполнении мероприятий по благоустройству подтверждается документально. </w:t>
      </w:r>
    </w:p>
    <w:p w:rsidR="00D72FF6" w:rsidRPr="0036792F" w:rsidRDefault="00D72FF6" w:rsidP="00D72FF6">
      <w:pPr>
        <w:ind w:firstLine="567"/>
        <w:jc w:val="both"/>
        <w:rPr>
          <w:bCs/>
        </w:rPr>
      </w:pPr>
      <w:r w:rsidRPr="0036792F">
        <w:rPr>
          <w:bCs/>
        </w:rPr>
        <w:t>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для выполнения минимального перечня работ по благоустройству дворовых территорий.</w:t>
      </w:r>
    </w:p>
    <w:p w:rsidR="00D72FF6" w:rsidRPr="0036792F" w:rsidRDefault="00D72FF6" w:rsidP="00D72FF6">
      <w:pPr>
        <w:ind w:firstLine="567"/>
        <w:jc w:val="both"/>
        <w:rPr>
          <w:bCs/>
        </w:rPr>
      </w:pPr>
      <w:r w:rsidRPr="0036792F">
        <w:rPr>
          <w:bCs/>
        </w:rPr>
        <w:t>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w:t>
      </w:r>
      <w:r>
        <w:rPr>
          <w:bCs/>
        </w:rPr>
        <w:t xml:space="preserve"> </w:t>
      </w:r>
      <w:r w:rsidRPr="0036792F">
        <w:rPr>
          <w:bCs/>
        </w:rPr>
        <w:t>благоустройству, оформленным соответствующим протоколом общего собрания собственников помещений в многоквартирном доме.</w:t>
      </w:r>
    </w:p>
    <w:p w:rsidR="00D72FF6" w:rsidRPr="0036792F" w:rsidRDefault="00D72FF6" w:rsidP="00D72FF6">
      <w:pPr>
        <w:ind w:firstLine="567"/>
        <w:jc w:val="both"/>
        <w:rPr>
          <w:bCs/>
        </w:rPr>
      </w:pPr>
      <w:r w:rsidRPr="0036792F">
        <w:rPr>
          <w:bCs/>
        </w:rPr>
        <w:lastRenderedPageBreak/>
        <w:t>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rsidR="00D72FF6" w:rsidRPr="0036792F" w:rsidRDefault="00D72FF6" w:rsidP="00D72FF6">
      <w:pPr>
        <w:ind w:firstLine="567"/>
        <w:jc w:val="both"/>
        <w:rPr>
          <w:bCs/>
        </w:rPr>
      </w:pPr>
      <w:r w:rsidRPr="0036792F">
        <w:rPr>
          <w:bCs/>
        </w:rPr>
        <w:t>Трудовое участие граждан может быть внесено в виде следующих мероприятий, не требующих специальной квалификации, таких как: субботники;</w:t>
      </w:r>
    </w:p>
    <w:p w:rsidR="00D72FF6" w:rsidRPr="0036792F" w:rsidRDefault="00D72FF6" w:rsidP="00D72FF6">
      <w:pPr>
        <w:ind w:firstLine="567"/>
        <w:jc w:val="both"/>
        <w:rPr>
          <w:bCs/>
        </w:rPr>
      </w:pPr>
      <w:r w:rsidRPr="0036792F">
        <w:rPr>
          <w:bCs/>
        </w:rPr>
        <w:t>подготовка дворовой территории к началу работ (земляные работы); участие в строительных работах:</w:t>
      </w:r>
    </w:p>
    <w:p w:rsidR="00D72FF6" w:rsidRPr="0036792F" w:rsidRDefault="00D72FF6" w:rsidP="00D72FF6">
      <w:pPr>
        <w:ind w:firstLine="567"/>
        <w:jc w:val="both"/>
        <w:rPr>
          <w:bCs/>
        </w:rPr>
      </w:pPr>
      <w:r w:rsidRPr="0036792F">
        <w:rPr>
          <w:bCs/>
        </w:rPr>
        <w:t>демонтаж старого оборудования, установка уличной мебели, зачистка от ржавчины, окрашивание элементов благоустройства;</w:t>
      </w:r>
    </w:p>
    <w:p w:rsidR="00D72FF6" w:rsidRPr="0036792F" w:rsidRDefault="00D72FF6" w:rsidP="00D72FF6">
      <w:pPr>
        <w:ind w:firstLine="567"/>
        <w:jc w:val="both"/>
        <w:rPr>
          <w:bCs/>
        </w:rPr>
      </w:pPr>
      <w:r w:rsidRPr="0036792F">
        <w:rPr>
          <w:bCs/>
        </w:rPr>
        <w:t>участие в озеленении территории: высадка растений, создание клумб, уборка территории;</w:t>
      </w:r>
    </w:p>
    <w:p w:rsidR="00D72FF6" w:rsidRPr="0036792F" w:rsidRDefault="00D72FF6" w:rsidP="00D72FF6">
      <w:pPr>
        <w:ind w:firstLine="567"/>
        <w:jc w:val="both"/>
        <w:rPr>
          <w:bCs/>
        </w:rPr>
      </w:pPr>
      <w:r w:rsidRPr="0036792F">
        <w:rPr>
          <w:bCs/>
        </w:rPr>
        <w:t>обеспечение благоприятных условий для работников подрядной организации, выполняющей работы (например, организация горячего чая).</w:t>
      </w:r>
    </w:p>
    <w:p w:rsidR="00D200C8" w:rsidRPr="008932FE" w:rsidRDefault="00D72FF6" w:rsidP="00D72FF6">
      <w:pPr>
        <w:spacing w:line="276" w:lineRule="auto"/>
        <w:ind w:firstLine="567"/>
        <w:jc w:val="both"/>
      </w:pPr>
      <w:r w:rsidRPr="0036792F">
        <w:rPr>
          <w:bCs/>
        </w:rPr>
        <w:t>В качестве документов (материалов), подтверждающих трудовое участие, могут быть представлены отчет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r>
        <w:rPr>
          <w:bCs/>
        </w:rPr>
        <w:t xml:space="preserve"> </w:t>
      </w:r>
      <w:r w:rsidR="00D200C8" w:rsidRPr="008932FE">
        <w:t>Реализация данного мероприятия позволит:</w:t>
      </w:r>
    </w:p>
    <w:p w:rsidR="00D200C8" w:rsidRPr="008932FE" w:rsidRDefault="00D200C8" w:rsidP="00716A7C">
      <w:pPr>
        <w:spacing w:line="276" w:lineRule="auto"/>
        <w:ind w:firstLine="567"/>
        <w:jc w:val="both"/>
      </w:pPr>
      <w:r w:rsidRPr="008932FE">
        <w:t>- создать комфортные и безопасные условия проживания граждан с соблюдением необходимых градостроительных, санитарных норм и правил;</w:t>
      </w:r>
    </w:p>
    <w:p w:rsidR="00D200C8" w:rsidRPr="008932FE" w:rsidRDefault="00D200C8" w:rsidP="00716A7C">
      <w:pPr>
        <w:spacing w:line="276" w:lineRule="auto"/>
        <w:ind w:firstLine="567"/>
        <w:jc w:val="both"/>
      </w:pPr>
      <w:r w:rsidRPr="008932FE">
        <w:t>- повысить уровень комфорта проживания с учетом обеспечения доступности маломобильных групп населения;</w:t>
      </w:r>
    </w:p>
    <w:p w:rsidR="00D200C8" w:rsidRPr="008932FE" w:rsidRDefault="00D200C8" w:rsidP="00716A7C">
      <w:pPr>
        <w:spacing w:line="276" w:lineRule="auto"/>
        <w:ind w:firstLine="567"/>
        <w:jc w:val="both"/>
      </w:pPr>
      <w:r w:rsidRPr="008932FE">
        <w:t>- обеспечить эффективную эксплуатацию многоквартирных домов;</w:t>
      </w:r>
    </w:p>
    <w:p w:rsidR="00D200C8" w:rsidRPr="008932FE" w:rsidRDefault="00D200C8" w:rsidP="00716A7C">
      <w:pPr>
        <w:spacing w:line="276" w:lineRule="auto"/>
        <w:ind w:firstLine="567"/>
        <w:jc w:val="both"/>
      </w:pPr>
      <w:r w:rsidRPr="008932FE">
        <w:t>- снизить физический износ дорожного покрытия дворовых территорий многоквартирных домов;</w:t>
      </w:r>
    </w:p>
    <w:p w:rsidR="00D200C8" w:rsidRPr="008932FE" w:rsidRDefault="00D200C8" w:rsidP="00716A7C">
      <w:pPr>
        <w:spacing w:line="276" w:lineRule="auto"/>
        <w:ind w:firstLine="567"/>
        <w:jc w:val="both"/>
      </w:pPr>
      <w:r w:rsidRPr="008932FE">
        <w:t>- довести техническое и эксплуатационное состояние дворовых территорий многоквартирных домов до нормативных требований;</w:t>
      </w:r>
    </w:p>
    <w:p w:rsidR="00D200C8" w:rsidRDefault="00D200C8" w:rsidP="00716A7C">
      <w:pPr>
        <w:spacing w:line="276" w:lineRule="auto"/>
        <w:ind w:firstLine="567"/>
        <w:jc w:val="both"/>
      </w:pPr>
      <w:r w:rsidRPr="008932FE">
        <w:t>- сформировать активную гражданскую позицию жителей многоквартирных домов.</w:t>
      </w:r>
    </w:p>
    <w:p w:rsidR="009B5867" w:rsidRPr="008932FE" w:rsidRDefault="009B5867" w:rsidP="00716A7C">
      <w:pPr>
        <w:spacing w:line="276" w:lineRule="auto"/>
        <w:ind w:firstLine="567"/>
        <w:jc w:val="both"/>
      </w:pPr>
      <w:r w:rsidRPr="008932FE">
        <w:t>Адресный перечень дворовых территорий многоквартирных домов, расположенных на территории муниципального образования, на которых планируется благоустройство в текущем году, утверждается в соответствии с Приложением 2 муниципальной программе.</w:t>
      </w:r>
    </w:p>
    <w:p w:rsidR="00D200C8" w:rsidRPr="008932FE" w:rsidRDefault="00D200C8" w:rsidP="00716A7C">
      <w:pPr>
        <w:spacing w:line="276" w:lineRule="auto"/>
        <w:ind w:firstLine="567"/>
        <w:jc w:val="both"/>
      </w:pPr>
      <w:r w:rsidRPr="008932FE">
        <w:t xml:space="preserve">В рамках реализации </w:t>
      </w:r>
      <w:r w:rsidR="00716A7C" w:rsidRPr="008932FE">
        <w:t xml:space="preserve">основного </w:t>
      </w:r>
      <w:r w:rsidRPr="008932FE">
        <w:t xml:space="preserve">мероприятия 2. «Благоустройство наиболее посещаемых территорий муниципального образования «поселок Кшенский»   предусматривается разработка и реализация в соответствии с требованиями настоящей муниципальной программы дизайн-проектов, </w:t>
      </w:r>
      <w:r w:rsidRPr="008932FE">
        <w:lastRenderedPageBreak/>
        <w:t xml:space="preserve">предусматривающих выполнение работ по благоустройству объектов городской среды, в том числе создание </w:t>
      </w:r>
      <w:proofErr w:type="spellStart"/>
      <w:r w:rsidRPr="008932FE">
        <w:t>безбарьерной</w:t>
      </w:r>
      <w:proofErr w:type="spellEnd"/>
      <w:r w:rsidRPr="008932FE">
        <w:t xml:space="preserve"> среды для маломобильных граждан в зоне общественных пространств.</w:t>
      </w:r>
    </w:p>
    <w:p w:rsidR="00D200C8" w:rsidRPr="008932FE" w:rsidRDefault="00D200C8" w:rsidP="00716A7C">
      <w:pPr>
        <w:spacing w:line="276" w:lineRule="auto"/>
        <w:ind w:firstLine="567"/>
        <w:jc w:val="both"/>
      </w:pPr>
      <w:r w:rsidRPr="008932FE">
        <w:t xml:space="preserve">Реализация данного мероприятия позволит повысить качество городской среды, создать </w:t>
      </w:r>
      <w:proofErr w:type="spellStart"/>
      <w:r w:rsidRPr="008932FE">
        <w:t>безбарьерную</w:t>
      </w:r>
      <w:proofErr w:type="spellEnd"/>
      <w:r w:rsidRPr="008932FE">
        <w:t xml:space="preserve"> среду для маломобильных граждан в зоне общественных пространств.</w:t>
      </w:r>
    </w:p>
    <w:p w:rsidR="009B5867" w:rsidRPr="008932FE" w:rsidRDefault="009B5867" w:rsidP="00716A7C">
      <w:pPr>
        <w:spacing w:line="276" w:lineRule="auto"/>
        <w:ind w:firstLine="567"/>
        <w:jc w:val="both"/>
      </w:pPr>
      <w:r w:rsidRPr="008932FE">
        <w:t>В рамках данного мероприятия могут быть реализованы следующие виды проектов и территорий:</w:t>
      </w:r>
    </w:p>
    <w:p w:rsidR="009B5867" w:rsidRPr="008932FE" w:rsidRDefault="009B5867" w:rsidP="00716A7C">
      <w:pPr>
        <w:spacing w:line="276" w:lineRule="auto"/>
        <w:ind w:firstLine="567"/>
        <w:jc w:val="both"/>
      </w:pPr>
      <w:r w:rsidRPr="008932FE">
        <w:t>- благоустройство парков, скверов, бульваров,</w:t>
      </w:r>
    </w:p>
    <w:p w:rsidR="009B5867" w:rsidRPr="008932FE" w:rsidRDefault="009B5867" w:rsidP="00716A7C">
      <w:pPr>
        <w:spacing w:line="276" w:lineRule="auto"/>
        <w:ind w:firstLine="567"/>
        <w:jc w:val="both"/>
      </w:pPr>
      <w:r w:rsidRPr="008932FE">
        <w:t>- устройство освещения улицы, парка, сквера, бульваров,</w:t>
      </w:r>
    </w:p>
    <w:p w:rsidR="009B5867" w:rsidRPr="008932FE" w:rsidRDefault="009B5867" w:rsidP="00716A7C">
      <w:pPr>
        <w:spacing w:line="276" w:lineRule="auto"/>
        <w:ind w:firstLine="567"/>
        <w:jc w:val="both"/>
      </w:pPr>
      <w:r w:rsidRPr="008932FE">
        <w:t>- благоустройство набережной,</w:t>
      </w:r>
    </w:p>
    <w:p w:rsidR="009B5867" w:rsidRPr="008932FE" w:rsidRDefault="009B5867" w:rsidP="00716A7C">
      <w:pPr>
        <w:spacing w:line="276" w:lineRule="auto"/>
        <w:ind w:firstLine="567"/>
        <w:jc w:val="both"/>
      </w:pPr>
      <w:r w:rsidRPr="008932FE">
        <w:t>- благоустройство места для купания (пляжа),</w:t>
      </w:r>
    </w:p>
    <w:p w:rsidR="009B5867" w:rsidRPr="008932FE" w:rsidRDefault="009B5867" w:rsidP="00716A7C">
      <w:pPr>
        <w:spacing w:line="276" w:lineRule="auto"/>
        <w:ind w:firstLine="567"/>
        <w:jc w:val="both"/>
      </w:pPr>
      <w:r w:rsidRPr="008932FE">
        <w:t>- устройство или реконструкция детской площадки,</w:t>
      </w:r>
    </w:p>
    <w:p w:rsidR="009B5867" w:rsidRPr="008932FE" w:rsidRDefault="009B5867" w:rsidP="00716A7C">
      <w:pPr>
        <w:spacing w:line="276" w:lineRule="auto"/>
        <w:ind w:firstLine="567"/>
        <w:jc w:val="both"/>
      </w:pPr>
      <w:r w:rsidRPr="008932FE">
        <w:t>- благоустройство территории возле общественного здания (</w:t>
      </w:r>
      <w:r w:rsidR="00AE4C50" w:rsidRPr="008932FE">
        <w:t xml:space="preserve">Администрации, </w:t>
      </w:r>
      <w:r w:rsidRPr="008932FE">
        <w:t>Дом</w:t>
      </w:r>
      <w:r w:rsidR="00AE4C50" w:rsidRPr="008932FE">
        <w:t>а</w:t>
      </w:r>
      <w:r w:rsidRPr="008932FE">
        <w:t xml:space="preserve"> культуры, </w:t>
      </w:r>
      <w:r w:rsidR="00AE4C50" w:rsidRPr="008932FE">
        <w:t xml:space="preserve">кинотеатры, </w:t>
      </w:r>
      <w:r w:rsidRPr="008932FE">
        <w:t>библиотек</w:t>
      </w:r>
      <w:r w:rsidR="00AE4C50" w:rsidRPr="008932FE">
        <w:t>и</w:t>
      </w:r>
      <w:r w:rsidRPr="008932FE">
        <w:t xml:space="preserve"> и т.д.),</w:t>
      </w:r>
    </w:p>
    <w:p w:rsidR="009B5867" w:rsidRPr="008932FE" w:rsidRDefault="009B5867" w:rsidP="00716A7C">
      <w:pPr>
        <w:spacing w:line="276" w:lineRule="auto"/>
        <w:ind w:firstLine="567"/>
        <w:jc w:val="both"/>
      </w:pPr>
      <w:r w:rsidRPr="008932FE">
        <w:t>- благоустройство территории вокруг памятника,</w:t>
      </w:r>
    </w:p>
    <w:p w:rsidR="009B5867" w:rsidRPr="008932FE" w:rsidRDefault="009B5867" w:rsidP="00716A7C">
      <w:pPr>
        <w:spacing w:line="276" w:lineRule="auto"/>
        <w:ind w:firstLine="567"/>
        <w:jc w:val="both"/>
      </w:pPr>
      <w:r w:rsidRPr="008932FE">
        <w:t>- реконструкция пешеходных зон (тротуаров) с обустройством зон отдыха (лавочек и пр.) на конкретной улице;</w:t>
      </w:r>
    </w:p>
    <w:p w:rsidR="009B5867" w:rsidRPr="008932FE" w:rsidRDefault="009B5867" w:rsidP="00716A7C">
      <w:pPr>
        <w:spacing w:line="276" w:lineRule="auto"/>
        <w:ind w:firstLine="567"/>
        <w:jc w:val="both"/>
      </w:pPr>
      <w:r w:rsidRPr="008932FE">
        <w:t>- обустройство родников,</w:t>
      </w:r>
    </w:p>
    <w:p w:rsidR="009B5867" w:rsidRPr="008932FE" w:rsidRDefault="009B5867" w:rsidP="00716A7C">
      <w:pPr>
        <w:spacing w:line="276" w:lineRule="auto"/>
        <w:ind w:firstLine="567"/>
        <w:jc w:val="both"/>
      </w:pPr>
      <w:r w:rsidRPr="008932FE">
        <w:t>- очистка водоемов,</w:t>
      </w:r>
    </w:p>
    <w:p w:rsidR="009B5867" w:rsidRPr="008932FE" w:rsidRDefault="009B5867" w:rsidP="00716A7C">
      <w:pPr>
        <w:spacing w:line="276" w:lineRule="auto"/>
        <w:ind w:firstLine="567"/>
        <w:jc w:val="both"/>
      </w:pPr>
      <w:r w:rsidRPr="008932FE">
        <w:t xml:space="preserve">- благоустройство пустырей, </w:t>
      </w:r>
    </w:p>
    <w:p w:rsidR="009B5867" w:rsidRPr="008932FE" w:rsidRDefault="009B5867" w:rsidP="00716A7C">
      <w:pPr>
        <w:spacing w:line="276" w:lineRule="auto"/>
        <w:ind w:firstLine="567"/>
        <w:jc w:val="both"/>
      </w:pPr>
      <w:r w:rsidRPr="008932FE">
        <w:t>- благоустройство центральных площадей,</w:t>
      </w:r>
    </w:p>
    <w:p w:rsidR="009B5867" w:rsidRPr="008932FE" w:rsidRDefault="009B5867" w:rsidP="00716A7C">
      <w:pPr>
        <w:spacing w:line="276" w:lineRule="auto"/>
        <w:ind w:firstLine="567"/>
        <w:jc w:val="both"/>
      </w:pPr>
      <w:r w:rsidRPr="008932FE">
        <w:t xml:space="preserve">- благоустройство или реконструкция муниципальных рынков, </w:t>
      </w:r>
    </w:p>
    <w:p w:rsidR="009B5867" w:rsidRPr="008932FE" w:rsidRDefault="009B5867" w:rsidP="00716A7C">
      <w:pPr>
        <w:spacing w:line="276" w:lineRule="auto"/>
        <w:ind w:firstLine="567"/>
        <w:jc w:val="both"/>
      </w:pPr>
      <w:r w:rsidRPr="008932FE">
        <w:t>- иные объекты.</w:t>
      </w:r>
    </w:p>
    <w:p w:rsidR="009B5867" w:rsidRPr="008932FE" w:rsidRDefault="009B5867" w:rsidP="00716A7C">
      <w:pPr>
        <w:spacing w:line="276" w:lineRule="auto"/>
        <w:ind w:firstLine="567"/>
        <w:jc w:val="both"/>
      </w:pPr>
      <w:r w:rsidRPr="008932FE">
        <w:t>Перечень наиболее посещаемых муниципальных территорий общего пользования поселка Кшенский, на которых планируется благоустройство в текущем году, утверждается в соответствии с Приложением 3 к муниципальной программе.</w:t>
      </w:r>
    </w:p>
    <w:p w:rsidR="00A40F0B" w:rsidRPr="008932FE" w:rsidRDefault="00D200C8" w:rsidP="00716A7C">
      <w:pPr>
        <w:spacing w:line="276" w:lineRule="auto"/>
        <w:ind w:firstLine="567"/>
        <w:jc w:val="both"/>
      </w:pPr>
      <w:r w:rsidRPr="008932FE">
        <w:t xml:space="preserve">В рамках реализации </w:t>
      </w:r>
      <w:r w:rsidR="00C30B69" w:rsidRPr="008932FE">
        <w:t xml:space="preserve">дополнительного </w:t>
      </w:r>
      <w:r w:rsidRPr="008932FE">
        <w:t xml:space="preserve">мероприятия 3. «Выполнение работ по организации благоустройства </w:t>
      </w:r>
      <w:r w:rsidR="009E5CF4" w:rsidRPr="008932FE">
        <w:t>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w:t>
      </w:r>
      <w:r w:rsidRPr="008932FE">
        <w:t xml:space="preserve">» предусматривается заключение с юридическими лицами и индивидуальными предпринимателями соглашений о благоустройстве </w:t>
      </w:r>
      <w:r w:rsidR="009E5CF4" w:rsidRPr="008932FE">
        <w:t xml:space="preserve">объектов недвижимого имущества, земельных участков и </w:t>
      </w:r>
      <w:r w:rsidRPr="008932FE">
        <w:t xml:space="preserve">прилегающей территории, границы которой определяются в соответствии с паспортом благоустройства. </w:t>
      </w:r>
    </w:p>
    <w:p w:rsidR="003D7BBA" w:rsidRPr="008932FE" w:rsidRDefault="003D7BBA" w:rsidP="00716A7C">
      <w:pPr>
        <w:spacing w:line="276" w:lineRule="auto"/>
        <w:ind w:firstLine="567"/>
        <w:jc w:val="both"/>
      </w:pPr>
      <w:r w:rsidRPr="008932FE">
        <w:lastRenderedPageBreak/>
        <w:t>В рамках реализации дополнительного мероприятия 4. «Благоустройство индивидуальных жилых домов и земельных участков, предоставленных для их размещения собственниками (пользователями) жилых домов, собственниками (землепользователями) земельных участков» предусматриваются 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не позднее 2020 года в соответствии с требованиями утвержденных в муниципальном образовании правил благоустройства.</w:t>
      </w:r>
    </w:p>
    <w:p w:rsidR="009E5CF4" w:rsidRDefault="009E5CF4" w:rsidP="00716A7C">
      <w:pPr>
        <w:spacing w:line="276" w:lineRule="auto"/>
        <w:ind w:firstLine="567"/>
        <w:jc w:val="both"/>
      </w:pPr>
      <w:r w:rsidRPr="008932FE">
        <w:t>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в соответствии с заключенными соглашениями, утверждается в соответствии с Приложением 4 муниципальной программе.</w:t>
      </w:r>
    </w:p>
    <w:p w:rsidR="00D200C8" w:rsidRPr="008932FE" w:rsidRDefault="00D200C8" w:rsidP="00716A7C">
      <w:pPr>
        <w:spacing w:line="276" w:lineRule="auto"/>
        <w:ind w:firstLine="567"/>
        <w:jc w:val="both"/>
      </w:pPr>
      <w:r w:rsidRPr="008932FE">
        <w:t>Реализация данного мероприятия позволит повысить уровень благоустройства территорий, находящихся в ведении юридических лиц и индивидуальных предпринимателей.</w:t>
      </w:r>
    </w:p>
    <w:p w:rsidR="00986509" w:rsidRDefault="00986509" w:rsidP="00986509">
      <w:pPr>
        <w:spacing w:line="276" w:lineRule="auto"/>
        <w:ind w:firstLine="567"/>
        <w:jc w:val="both"/>
      </w:pPr>
      <w:r w:rsidRPr="008932FE">
        <w:t xml:space="preserve">В рамках реализации дополнительного мероприятия </w:t>
      </w:r>
      <w:r>
        <w:t>5</w:t>
      </w:r>
      <w:r w:rsidRPr="008932FE">
        <w:t>.</w:t>
      </w:r>
      <w:r>
        <w:t xml:space="preserve"> </w:t>
      </w:r>
      <w:r w:rsidRPr="00986509">
        <w:t>Мероприятия, направленны</w:t>
      </w:r>
      <w:r>
        <w:t>е</w:t>
      </w:r>
      <w:r w:rsidRPr="00986509">
        <w:t xml:space="preserve"> на поэтапное приведение вывесок и рекламных конструкций в соответствии с правилами благоустройства</w:t>
      </w:r>
      <w:r>
        <w:t xml:space="preserve"> </w:t>
      </w:r>
      <w:r w:rsidRPr="008932FE">
        <w:t>предусматривается</w:t>
      </w:r>
      <w:r>
        <w:t xml:space="preserve"> </w:t>
      </w:r>
      <w:r w:rsidRPr="00986509">
        <w:t>приведение вывесок и рекламных конструкций в соответствии с правилами благоустройства</w:t>
      </w:r>
      <w:r>
        <w:t>, а также внедрение современной системы городской навигации: комплекс знаков, указателей, схем, обеспечивающих удобство ориентирования в городской среде для жителей и посетителей муниципального образования. Включает:</w:t>
      </w:r>
    </w:p>
    <w:p w:rsidR="00986509" w:rsidRDefault="00986509" w:rsidP="00986509">
      <w:pPr>
        <w:spacing w:line="276" w:lineRule="auto"/>
        <w:ind w:firstLine="567"/>
        <w:jc w:val="both"/>
      </w:pPr>
      <w:r>
        <w:t>- установление указателей социально значимых объектов</w:t>
      </w:r>
    </w:p>
    <w:p w:rsidR="00986509" w:rsidRDefault="00986509" w:rsidP="00986509">
      <w:pPr>
        <w:spacing w:line="276" w:lineRule="auto"/>
        <w:ind w:firstLine="567"/>
        <w:jc w:val="both"/>
      </w:pPr>
      <w:r>
        <w:t>- приведение знаков адресации к единому внешнему виду</w:t>
      </w:r>
    </w:p>
    <w:p w:rsidR="00986509" w:rsidRPr="008932FE" w:rsidRDefault="00986509" w:rsidP="00986509">
      <w:pPr>
        <w:spacing w:line="276" w:lineRule="auto"/>
        <w:ind w:firstLine="567"/>
        <w:jc w:val="both"/>
      </w:pPr>
      <w:r>
        <w:t>- размещение объектов навигации поселка (карты-схемы и др.) с указанием социально-значимых учреждений, предприятий производственного назначения и городского хозяйства, маршрутов движения общественного транспорта и др.</w:t>
      </w:r>
    </w:p>
    <w:p w:rsidR="009B5867" w:rsidRPr="008932FE" w:rsidRDefault="009B5867" w:rsidP="00716A7C">
      <w:pPr>
        <w:spacing w:line="276" w:lineRule="auto"/>
        <w:ind w:firstLine="567"/>
        <w:jc w:val="both"/>
      </w:pPr>
      <w:r w:rsidRPr="008932FE">
        <w:t xml:space="preserve">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w:t>
      </w:r>
      <w:r w:rsidRPr="008932FE">
        <w:lastRenderedPageBreak/>
        <w:t xml:space="preserve">благоустройству дворовых территорий приводится в соответствии с Приложением </w:t>
      </w:r>
      <w:r w:rsidR="00405986" w:rsidRPr="008932FE">
        <w:t>10</w:t>
      </w:r>
      <w:r w:rsidRPr="008932FE">
        <w:t xml:space="preserve"> к муниципальной программе.</w:t>
      </w:r>
    </w:p>
    <w:p w:rsidR="00DB40E2" w:rsidRPr="008932FE" w:rsidRDefault="00DB40E2" w:rsidP="00716A7C">
      <w:pPr>
        <w:pStyle w:val="ConsPlusNormal"/>
        <w:spacing w:line="276" w:lineRule="auto"/>
        <w:ind w:firstLine="540"/>
        <w:jc w:val="both"/>
        <w:rPr>
          <w:rFonts w:ascii="Times New Roman" w:hAnsi="Times New Roman" w:cs="Times New Roman"/>
          <w:sz w:val="28"/>
          <w:szCs w:val="28"/>
        </w:rPr>
      </w:pPr>
      <w:r w:rsidRPr="008932FE">
        <w:rPr>
          <w:rFonts w:ascii="Times New Roman" w:hAnsi="Times New Roman" w:cs="Times New Roman"/>
          <w:sz w:val="28"/>
          <w:szCs w:val="28"/>
        </w:rPr>
        <w:t xml:space="preserve">Нормативная стоимость (единичные расценки) работ по благоустройству, входящих в состав минимального и дополнительного перечней работ приведена в </w:t>
      </w:r>
      <w:r w:rsidR="00735AC9" w:rsidRPr="008932FE">
        <w:rPr>
          <w:rFonts w:ascii="Times New Roman" w:hAnsi="Times New Roman" w:cs="Times New Roman"/>
          <w:sz w:val="28"/>
          <w:szCs w:val="28"/>
        </w:rPr>
        <w:t>Приложении 9</w:t>
      </w:r>
      <w:r w:rsidRPr="008932FE">
        <w:rPr>
          <w:rFonts w:ascii="Times New Roman" w:hAnsi="Times New Roman" w:cs="Times New Roman"/>
          <w:sz w:val="28"/>
          <w:szCs w:val="28"/>
        </w:rPr>
        <w:t>.</w:t>
      </w:r>
    </w:p>
    <w:p w:rsidR="00DB40E2" w:rsidRPr="008932FE" w:rsidRDefault="00DB40E2" w:rsidP="00716A7C">
      <w:pPr>
        <w:spacing w:line="276" w:lineRule="auto"/>
        <w:ind w:firstLine="567"/>
        <w:jc w:val="both"/>
      </w:pPr>
      <w:r w:rsidRPr="008932FE">
        <w:t>Перечень основных мероприятий приведен в Приложении 5 к  муниципальной программе. План реализации основных мероприятий муниципальной программы приведен в Приложении 7 к  муниципальной программе.</w:t>
      </w:r>
    </w:p>
    <w:p w:rsidR="000876D7" w:rsidRPr="008932FE" w:rsidRDefault="000876D7" w:rsidP="00716A7C">
      <w:pPr>
        <w:spacing w:line="276" w:lineRule="auto"/>
        <w:ind w:firstLine="567"/>
        <w:jc w:val="both"/>
      </w:pPr>
      <w:r w:rsidRPr="008932FE">
        <w:t xml:space="preserve">Доля финансового участия собственников, в реализации мероприятий по благоустройству дворовой территории в рамках дополнительного перечня работ по благоустройству составляет </w:t>
      </w:r>
      <w:r w:rsidR="00AE4C50" w:rsidRPr="008932FE">
        <w:t xml:space="preserve">не менее </w:t>
      </w:r>
      <w:r w:rsidRPr="008932FE">
        <w:t>5%.</w:t>
      </w:r>
    </w:p>
    <w:p w:rsidR="000876D7" w:rsidRPr="008932FE" w:rsidRDefault="000876D7" w:rsidP="00716A7C">
      <w:pPr>
        <w:spacing w:line="276" w:lineRule="auto"/>
        <w:ind w:firstLine="567"/>
        <w:jc w:val="both"/>
      </w:pPr>
      <w:r w:rsidRPr="008932FE">
        <w:t>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а также порядок и форма участия (финансовое и (или) трудовое граждан в выполнении указанных работ приведен в Приложении 8 к  муниципальной программе.</w:t>
      </w:r>
    </w:p>
    <w:p w:rsidR="000876D7" w:rsidRPr="008932FE" w:rsidRDefault="000876D7" w:rsidP="00716A7C">
      <w:pPr>
        <w:spacing w:line="276" w:lineRule="auto"/>
        <w:ind w:firstLine="567"/>
        <w:jc w:val="both"/>
      </w:pPr>
    </w:p>
    <w:p w:rsidR="00D72FF6" w:rsidRPr="00D72FF6" w:rsidRDefault="0091466E" w:rsidP="00D72FF6">
      <w:pPr>
        <w:spacing w:line="276" w:lineRule="auto"/>
        <w:ind w:firstLine="567"/>
        <w:jc w:val="center"/>
        <w:rPr>
          <w:b/>
        </w:rPr>
      </w:pPr>
      <w:r w:rsidRPr="008932FE">
        <w:rPr>
          <w:b/>
        </w:rPr>
        <w:t xml:space="preserve">7. </w:t>
      </w:r>
      <w:r w:rsidR="00D72FF6" w:rsidRPr="00D72FF6">
        <w:rPr>
          <w:b/>
        </w:rPr>
        <w:t>7. Информация об участии предприятий, организаций и индивидуальных предпринимателей независимо от их организационно-правовых форм и форм собственности в реализации муниципальной программы</w:t>
      </w:r>
    </w:p>
    <w:p w:rsidR="00D72FF6" w:rsidRPr="00D72FF6" w:rsidRDefault="00D72FF6" w:rsidP="00D72FF6">
      <w:pPr>
        <w:spacing w:line="276" w:lineRule="auto"/>
        <w:ind w:firstLine="567"/>
        <w:jc w:val="center"/>
        <w:rPr>
          <w:b/>
        </w:rPr>
      </w:pPr>
    </w:p>
    <w:p w:rsidR="002F0D70" w:rsidRPr="00D72FF6" w:rsidRDefault="00D72FF6" w:rsidP="00D72FF6">
      <w:pPr>
        <w:spacing w:line="276" w:lineRule="auto"/>
        <w:ind w:firstLine="567"/>
        <w:jc w:val="both"/>
      </w:pPr>
      <w:r w:rsidRPr="00D72FF6">
        <w:t>В реализации муниципальной программе могут принимать участие предприятия и организации независимо от их организационно-правовых форм и форм собственности, индивидуальные предприниматели как субъекты, осуществляющие реализацию мероприятий муниципальной программы.</w:t>
      </w:r>
    </w:p>
    <w:p w:rsidR="00D72FF6" w:rsidRDefault="00D72FF6" w:rsidP="00716A7C">
      <w:pPr>
        <w:spacing w:line="276" w:lineRule="auto"/>
        <w:ind w:firstLine="567"/>
        <w:jc w:val="center"/>
        <w:rPr>
          <w:b/>
        </w:rPr>
      </w:pPr>
    </w:p>
    <w:p w:rsidR="00DE6687" w:rsidRPr="008932FE" w:rsidRDefault="0091466E" w:rsidP="00716A7C">
      <w:pPr>
        <w:spacing w:line="276" w:lineRule="auto"/>
        <w:ind w:firstLine="567"/>
        <w:jc w:val="center"/>
        <w:rPr>
          <w:b/>
        </w:rPr>
      </w:pPr>
      <w:r w:rsidRPr="008932FE">
        <w:rPr>
          <w:b/>
        </w:rPr>
        <w:t xml:space="preserve">8. </w:t>
      </w:r>
      <w:r w:rsidR="00DE6687" w:rsidRPr="008932FE">
        <w:rPr>
          <w:b/>
        </w:rPr>
        <w:t>Обоснование выделения подпрограмм</w:t>
      </w:r>
    </w:p>
    <w:p w:rsidR="00DE6687" w:rsidRPr="008932FE" w:rsidRDefault="00DE6687" w:rsidP="00716A7C">
      <w:pPr>
        <w:spacing w:line="276" w:lineRule="auto"/>
        <w:ind w:firstLine="567"/>
        <w:jc w:val="both"/>
      </w:pPr>
    </w:p>
    <w:p w:rsidR="00DE6687" w:rsidRPr="008932FE" w:rsidRDefault="00DE6687" w:rsidP="00716A7C">
      <w:pPr>
        <w:spacing w:line="276" w:lineRule="auto"/>
        <w:ind w:firstLine="567"/>
        <w:jc w:val="both"/>
      </w:pPr>
      <w:r w:rsidRPr="008932FE">
        <w:t>Муниципальная программа не включает реализацию подпрограмм.</w:t>
      </w:r>
    </w:p>
    <w:p w:rsidR="00DE6687" w:rsidRPr="008932FE" w:rsidRDefault="00DE6687" w:rsidP="00716A7C">
      <w:pPr>
        <w:spacing w:line="276" w:lineRule="auto"/>
        <w:ind w:firstLine="567"/>
        <w:jc w:val="both"/>
      </w:pPr>
    </w:p>
    <w:p w:rsidR="00DE6687" w:rsidRPr="008932FE" w:rsidRDefault="0091466E" w:rsidP="00716A7C">
      <w:pPr>
        <w:spacing w:line="276" w:lineRule="auto"/>
        <w:ind w:firstLine="567"/>
        <w:jc w:val="center"/>
        <w:rPr>
          <w:b/>
        </w:rPr>
      </w:pPr>
      <w:r w:rsidRPr="008932FE">
        <w:rPr>
          <w:b/>
        </w:rPr>
        <w:t xml:space="preserve">9. </w:t>
      </w:r>
      <w:r w:rsidR="00DE6687" w:rsidRPr="008932FE">
        <w:rPr>
          <w:b/>
        </w:rPr>
        <w:t>Обоснование ресурсного обеспечения Программы</w:t>
      </w:r>
    </w:p>
    <w:p w:rsidR="00DE6687" w:rsidRPr="008932FE" w:rsidRDefault="00DE6687" w:rsidP="00716A7C">
      <w:pPr>
        <w:spacing w:line="276" w:lineRule="auto"/>
        <w:ind w:firstLine="567"/>
        <w:jc w:val="both"/>
      </w:pPr>
    </w:p>
    <w:p w:rsidR="00DE6687" w:rsidRPr="008932FE" w:rsidRDefault="00DE6687" w:rsidP="00716A7C">
      <w:pPr>
        <w:spacing w:line="276" w:lineRule="auto"/>
        <w:ind w:firstLine="567"/>
        <w:jc w:val="both"/>
      </w:pPr>
      <w:r w:rsidRPr="008932FE">
        <w:t>Финансирование мероприятий Программы осуществляется за счет средств федерального, областного и местного бюджета поселка Кшенский Советского района Курской области.</w:t>
      </w:r>
    </w:p>
    <w:p w:rsidR="002B7F82" w:rsidRDefault="002B7F82" w:rsidP="002B7F82">
      <w:pPr>
        <w:spacing w:line="276" w:lineRule="auto"/>
        <w:ind w:firstLine="567"/>
        <w:jc w:val="both"/>
      </w:pPr>
      <w:r>
        <w:lastRenderedPageBreak/>
        <w:t>Общий объем финансирования программы – 5337,102 тыс. руб., в том числе:</w:t>
      </w:r>
    </w:p>
    <w:p w:rsidR="002B7F82" w:rsidRDefault="002B7F82" w:rsidP="002B7F82">
      <w:pPr>
        <w:spacing w:line="276" w:lineRule="auto"/>
        <w:ind w:firstLine="567"/>
        <w:jc w:val="both"/>
      </w:pPr>
      <w:r>
        <w:t>а) по годам реализации:</w:t>
      </w:r>
    </w:p>
    <w:p w:rsidR="002B7F82" w:rsidRDefault="002B7F82" w:rsidP="002B7F82">
      <w:pPr>
        <w:spacing w:line="276" w:lineRule="auto"/>
        <w:ind w:firstLine="567"/>
        <w:jc w:val="both"/>
      </w:pPr>
      <w:r>
        <w:t>-          2018 год –  2 267,2 тыс. руб.;</w:t>
      </w:r>
    </w:p>
    <w:p w:rsidR="002B7F82" w:rsidRDefault="002B7F82" w:rsidP="002B7F82">
      <w:pPr>
        <w:spacing w:line="276" w:lineRule="auto"/>
        <w:ind w:firstLine="567"/>
        <w:jc w:val="both"/>
      </w:pPr>
      <w:r>
        <w:t>-          2019 год –  3 069,902 тыс. руб.;</w:t>
      </w:r>
    </w:p>
    <w:p w:rsidR="002B7F82" w:rsidRDefault="002B7F82" w:rsidP="002B7F82">
      <w:pPr>
        <w:spacing w:line="276" w:lineRule="auto"/>
        <w:ind w:firstLine="567"/>
        <w:jc w:val="both"/>
      </w:pPr>
      <w:r>
        <w:t>-          2020 год –  тыс. руб.;</w:t>
      </w:r>
    </w:p>
    <w:p w:rsidR="002B7F82" w:rsidRDefault="002B7F82" w:rsidP="002B7F82">
      <w:pPr>
        <w:spacing w:line="276" w:lineRule="auto"/>
        <w:ind w:firstLine="567"/>
        <w:jc w:val="both"/>
      </w:pPr>
      <w:r>
        <w:t>-          2021 год – тыс. руб.;</w:t>
      </w:r>
    </w:p>
    <w:p w:rsidR="002B7F82" w:rsidRDefault="002B7F82" w:rsidP="002B7F82">
      <w:pPr>
        <w:spacing w:line="276" w:lineRule="auto"/>
        <w:ind w:firstLine="567"/>
        <w:jc w:val="both"/>
      </w:pPr>
      <w:r>
        <w:t>-          2022 год – тыс. руб.</w:t>
      </w:r>
    </w:p>
    <w:p w:rsidR="00A70646" w:rsidRPr="008932FE" w:rsidRDefault="00A70646" w:rsidP="002B7F82">
      <w:pPr>
        <w:spacing w:line="276" w:lineRule="auto"/>
        <w:ind w:firstLine="567"/>
        <w:jc w:val="both"/>
      </w:pPr>
      <w:r w:rsidRPr="008932FE">
        <w:t>б)</w:t>
      </w:r>
      <w:r w:rsidRPr="008932FE">
        <w:tab/>
        <w:t>по источникам финансирования</w:t>
      </w:r>
      <w:r w:rsidR="0032189D" w:rsidRPr="008932FE">
        <w:t xml:space="preserve"> в 2018 году</w:t>
      </w:r>
      <w:r w:rsidRPr="008932FE">
        <w:t>:</w:t>
      </w:r>
    </w:p>
    <w:p w:rsidR="00A70646" w:rsidRPr="008932FE" w:rsidRDefault="00A70646" w:rsidP="00716A7C">
      <w:pPr>
        <w:spacing w:line="276" w:lineRule="auto"/>
        <w:ind w:firstLine="567"/>
        <w:jc w:val="both"/>
      </w:pPr>
      <w:r w:rsidRPr="008932FE">
        <w:t xml:space="preserve">- </w:t>
      </w:r>
      <w:r w:rsidRPr="008932FE">
        <w:tab/>
        <w:t xml:space="preserve">федеральный бюджет </w:t>
      </w:r>
      <w:r w:rsidR="0032189D" w:rsidRPr="008932FE">
        <w:t xml:space="preserve">– 1 775,93448 </w:t>
      </w:r>
      <w:r w:rsidRPr="008932FE">
        <w:t>тыс. руб.;</w:t>
      </w:r>
    </w:p>
    <w:p w:rsidR="00A70646" w:rsidRPr="008932FE" w:rsidRDefault="00A70646" w:rsidP="00716A7C">
      <w:pPr>
        <w:spacing w:line="276" w:lineRule="auto"/>
        <w:ind w:firstLine="567"/>
        <w:jc w:val="both"/>
      </w:pPr>
      <w:r w:rsidRPr="008932FE">
        <w:t xml:space="preserve">- </w:t>
      </w:r>
      <w:r w:rsidRPr="008932FE">
        <w:tab/>
        <w:t>бюджет Курской области –</w:t>
      </w:r>
      <w:r w:rsidR="0032189D" w:rsidRPr="008932FE">
        <w:t xml:space="preserve"> 265,36952 </w:t>
      </w:r>
      <w:r w:rsidRPr="008932FE">
        <w:t>тыс. руб.;</w:t>
      </w:r>
    </w:p>
    <w:p w:rsidR="00A70646" w:rsidRDefault="00A70646" w:rsidP="00716A7C">
      <w:pPr>
        <w:spacing w:line="276" w:lineRule="auto"/>
        <w:ind w:firstLine="567"/>
        <w:jc w:val="both"/>
      </w:pPr>
      <w:r w:rsidRPr="008932FE">
        <w:t xml:space="preserve">- </w:t>
      </w:r>
      <w:r w:rsidRPr="008932FE">
        <w:tab/>
        <w:t>бюджет поселка Кшенский  –</w:t>
      </w:r>
      <w:r w:rsidR="00AE4C50" w:rsidRPr="008932FE">
        <w:t xml:space="preserve"> </w:t>
      </w:r>
      <w:r w:rsidR="0032189D" w:rsidRPr="008932FE">
        <w:t xml:space="preserve">225,896 </w:t>
      </w:r>
      <w:r w:rsidRPr="008932FE">
        <w:t>тыс. руб.</w:t>
      </w:r>
    </w:p>
    <w:p w:rsidR="002B7F82" w:rsidRDefault="002B7F82" w:rsidP="00716A7C">
      <w:pPr>
        <w:spacing w:line="276" w:lineRule="auto"/>
        <w:ind w:firstLine="567"/>
        <w:jc w:val="both"/>
      </w:pPr>
    </w:p>
    <w:p w:rsidR="002B7F82" w:rsidRPr="008932FE" w:rsidRDefault="002B7F82" w:rsidP="002B7F82">
      <w:pPr>
        <w:spacing w:line="276" w:lineRule="auto"/>
        <w:ind w:firstLine="567"/>
        <w:jc w:val="both"/>
      </w:pPr>
      <w:r>
        <w:t xml:space="preserve">в)        </w:t>
      </w:r>
      <w:r w:rsidRPr="008932FE">
        <w:t>по источникам финансирования в 201</w:t>
      </w:r>
      <w:r>
        <w:t>9</w:t>
      </w:r>
      <w:r w:rsidRPr="008932FE">
        <w:t xml:space="preserve"> году:</w:t>
      </w:r>
    </w:p>
    <w:p w:rsidR="002B7F82" w:rsidRPr="008932FE" w:rsidRDefault="002B7F82" w:rsidP="002B7F82">
      <w:pPr>
        <w:spacing w:line="276" w:lineRule="auto"/>
        <w:ind w:firstLine="567"/>
        <w:jc w:val="both"/>
      </w:pPr>
      <w:r w:rsidRPr="008932FE">
        <w:t xml:space="preserve">- </w:t>
      </w:r>
      <w:r w:rsidRPr="008932FE">
        <w:tab/>
        <w:t xml:space="preserve">федеральный бюджет – </w:t>
      </w:r>
      <w:r w:rsidRPr="002B7F82">
        <w:t xml:space="preserve">2 787,038 </w:t>
      </w:r>
      <w:r w:rsidRPr="008932FE">
        <w:t>тыс. руб.;</w:t>
      </w:r>
    </w:p>
    <w:p w:rsidR="002B7F82" w:rsidRPr="008932FE" w:rsidRDefault="002B7F82" w:rsidP="002B7F82">
      <w:pPr>
        <w:spacing w:line="276" w:lineRule="auto"/>
        <w:ind w:firstLine="567"/>
        <w:jc w:val="both"/>
      </w:pPr>
      <w:r w:rsidRPr="008932FE">
        <w:t xml:space="preserve">- </w:t>
      </w:r>
      <w:r w:rsidRPr="008932FE">
        <w:tab/>
        <w:t xml:space="preserve">бюджет Курской области – </w:t>
      </w:r>
      <w:r w:rsidRPr="002B7F82">
        <w:t xml:space="preserve">56,878 </w:t>
      </w:r>
      <w:r w:rsidRPr="008932FE">
        <w:t>тыс. руб.;</w:t>
      </w:r>
    </w:p>
    <w:p w:rsidR="002B7F82" w:rsidRDefault="002B7F82" w:rsidP="002B7F82">
      <w:pPr>
        <w:spacing w:line="276" w:lineRule="auto"/>
        <w:ind w:firstLine="567"/>
        <w:jc w:val="both"/>
      </w:pPr>
      <w:r w:rsidRPr="008932FE">
        <w:t xml:space="preserve">- </w:t>
      </w:r>
      <w:r w:rsidRPr="008932FE">
        <w:tab/>
        <w:t xml:space="preserve">бюджет поселка Кшенский  – </w:t>
      </w:r>
      <w:r w:rsidRPr="002B7F82">
        <w:t xml:space="preserve">225,986 </w:t>
      </w:r>
      <w:r w:rsidRPr="008932FE">
        <w:t>тыс. руб.</w:t>
      </w:r>
    </w:p>
    <w:p w:rsidR="002B7F82" w:rsidRPr="008932FE" w:rsidRDefault="002B7F82" w:rsidP="00716A7C">
      <w:pPr>
        <w:spacing w:line="276" w:lineRule="auto"/>
        <w:ind w:firstLine="567"/>
        <w:jc w:val="both"/>
      </w:pPr>
    </w:p>
    <w:p w:rsidR="00A70646" w:rsidRPr="008932FE" w:rsidRDefault="00A70646" w:rsidP="00716A7C">
      <w:pPr>
        <w:spacing w:line="276" w:lineRule="auto"/>
        <w:ind w:firstLine="567"/>
        <w:jc w:val="both"/>
      </w:pPr>
    </w:p>
    <w:p w:rsidR="00DE6687" w:rsidRPr="008932FE" w:rsidRDefault="00A70646" w:rsidP="00716A7C">
      <w:pPr>
        <w:spacing w:line="276" w:lineRule="auto"/>
        <w:ind w:firstLine="567"/>
        <w:jc w:val="both"/>
      </w:pPr>
      <w:r w:rsidRPr="008932FE">
        <w:t xml:space="preserve">Предполагается дополнительное привлечение средств внебюджетных источников, в том числе средств юридических лиц и средств собственников помещений. </w:t>
      </w:r>
      <w:r w:rsidR="00DE6687" w:rsidRPr="008932FE">
        <w:rPr>
          <w:bCs/>
          <w:color w:val="000000"/>
        </w:rPr>
        <w:t>Ресурсное обеспечение приведено в Приложении 6 к муниципальной программе.</w:t>
      </w:r>
    </w:p>
    <w:p w:rsidR="00DB40E2" w:rsidRDefault="00DB40E2" w:rsidP="00716A7C">
      <w:pPr>
        <w:spacing w:line="276" w:lineRule="auto"/>
        <w:ind w:firstLine="567"/>
        <w:jc w:val="both"/>
      </w:pPr>
    </w:p>
    <w:p w:rsidR="00B60DCC" w:rsidRPr="008932FE" w:rsidRDefault="00B60DCC" w:rsidP="00716A7C">
      <w:pPr>
        <w:spacing w:line="276" w:lineRule="auto"/>
        <w:ind w:firstLine="567"/>
        <w:jc w:val="both"/>
      </w:pPr>
    </w:p>
    <w:p w:rsidR="00DE6687" w:rsidRPr="008932FE" w:rsidRDefault="0091466E" w:rsidP="00716A7C">
      <w:pPr>
        <w:spacing w:line="276" w:lineRule="auto"/>
        <w:ind w:firstLine="567"/>
        <w:jc w:val="center"/>
        <w:rPr>
          <w:b/>
        </w:rPr>
      </w:pPr>
      <w:r w:rsidRPr="008932FE">
        <w:rPr>
          <w:b/>
        </w:rPr>
        <w:t xml:space="preserve">10. </w:t>
      </w:r>
      <w:r w:rsidR="00DE6687" w:rsidRPr="008932FE">
        <w:rPr>
          <w:b/>
        </w:rPr>
        <w:t>Оценка степени влияния выделения дополнительных</w:t>
      </w:r>
    </w:p>
    <w:p w:rsidR="00DE6687" w:rsidRPr="008932FE" w:rsidRDefault="00DE6687" w:rsidP="00716A7C">
      <w:pPr>
        <w:spacing w:line="276" w:lineRule="auto"/>
        <w:ind w:firstLine="567"/>
        <w:jc w:val="center"/>
        <w:rPr>
          <w:b/>
        </w:rPr>
      </w:pPr>
      <w:r w:rsidRPr="008932FE">
        <w:rPr>
          <w:b/>
        </w:rPr>
        <w:t>объемов ресурсов на показатели (индикаторы) муниципальной</w:t>
      </w:r>
    </w:p>
    <w:p w:rsidR="00DE6687" w:rsidRPr="008932FE" w:rsidRDefault="00DE6687" w:rsidP="00716A7C">
      <w:pPr>
        <w:spacing w:line="276" w:lineRule="auto"/>
        <w:ind w:firstLine="567"/>
        <w:jc w:val="center"/>
        <w:rPr>
          <w:b/>
        </w:rPr>
      </w:pPr>
      <w:r w:rsidRPr="008932FE">
        <w:rPr>
          <w:b/>
        </w:rPr>
        <w:t>программы, состав и основные характеристики основных</w:t>
      </w:r>
    </w:p>
    <w:p w:rsidR="00DE6687" w:rsidRPr="008932FE" w:rsidRDefault="00DE6687" w:rsidP="00716A7C">
      <w:pPr>
        <w:spacing w:line="276" w:lineRule="auto"/>
        <w:ind w:firstLine="567"/>
        <w:jc w:val="center"/>
        <w:rPr>
          <w:b/>
        </w:rPr>
      </w:pPr>
      <w:r w:rsidRPr="008932FE">
        <w:rPr>
          <w:b/>
        </w:rPr>
        <w:t>мероприятий подпрограмм муниципальной программы</w:t>
      </w:r>
    </w:p>
    <w:p w:rsidR="00DE6687" w:rsidRPr="008932FE" w:rsidRDefault="00DE6687" w:rsidP="00716A7C">
      <w:pPr>
        <w:spacing w:line="276" w:lineRule="auto"/>
        <w:ind w:firstLine="567"/>
        <w:jc w:val="both"/>
      </w:pPr>
    </w:p>
    <w:p w:rsidR="00DE6687" w:rsidRPr="008932FE" w:rsidRDefault="00DE6687" w:rsidP="00716A7C">
      <w:pPr>
        <w:spacing w:line="276" w:lineRule="auto"/>
        <w:ind w:firstLine="567"/>
        <w:jc w:val="both"/>
      </w:pPr>
      <w:r w:rsidRPr="008932FE">
        <w:t>Реализация основных мероприятий муниципальной программы не предусматривает выделение дополнительных объемов ресурсов.</w:t>
      </w:r>
    </w:p>
    <w:p w:rsidR="00DE6687" w:rsidRPr="008932FE" w:rsidRDefault="00DE6687" w:rsidP="00716A7C">
      <w:pPr>
        <w:spacing w:line="276" w:lineRule="auto"/>
        <w:ind w:firstLine="567"/>
        <w:jc w:val="center"/>
        <w:rPr>
          <w:b/>
        </w:rPr>
      </w:pPr>
    </w:p>
    <w:p w:rsidR="00DE6687" w:rsidRPr="008932FE" w:rsidRDefault="0091466E" w:rsidP="00716A7C">
      <w:pPr>
        <w:spacing w:line="276" w:lineRule="auto"/>
        <w:ind w:firstLine="567"/>
        <w:jc w:val="center"/>
      </w:pPr>
      <w:r w:rsidRPr="008932FE">
        <w:rPr>
          <w:b/>
        </w:rPr>
        <w:t xml:space="preserve">11. </w:t>
      </w:r>
      <w:r w:rsidR="00DE6687" w:rsidRPr="008932FE">
        <w:rPr>
          <w:b/>
        </w:rPr>
        <w:t>Механизм реализации Программы</w:t>
      </w:r>
    </w:p>
    <w:p w:rsidR="00DE6687" w:rsidRPr="008932FE" w:rsidRDefault="00DE6687" w:rsidP="00716A7C">
      <w:pPr>
        <w:spacing w:line="276" w:lineRule="auto"/>
        <w:ind w:firstLine="567"/>
        <w:jc w:val="both"/>
      </w:pPr>
    </w:p>
    <w:p w:rsidR="00DE6687" w:rsidRPr="008932FE" w:rsidRDefault="00DE6687" w:rsidP="00716A7C">
      <w:pPr>
        <w:spacing w:line="276" w:lineRule="auto"/>
        <w:ind w:firstLine="567"/>
        <w:jc w:val="both"/>
      </w:pPr>
      <w:r w:rsidRPr="008932FE">
        <w:t>Механизм реализации Программы определяется Администрацией муниципального образования «поселок Кшенский» и предусматривает проведение организационных мероприятий, обеспечивающих выполнение Программы.</w:t>
      </w:r>
    </w:p>
    <w:p w:rsidR="00DE6687" w:rsidRPr="008932FE" w:rsidRDefault="00DE6687" w:rsidP="00716A7C">
      <w:pPr>
        <w:spacing w:line="276" w:lineRule="auto"/>
        <w:ind w:firstLine="567"/>
        <w:jc w:val="both"/>
      </w:pPr>
      <w:r w:rsidRPr="008932FE">
        <w:lastRenderedPageBreak/>
        <w:t>Заказчик Программы:</w:t>
      </w:r>
    </w:p>
    <w:p w:rsidR="00DE6687" w:rsidRPr="008932FE" w:rsidRDefault="00DE6687" w:rsidP="00716A7C">
      <w:pPr>
        <w:spacing w:line="276" w:lineRule="auto"/>
        <w:ind w:firstLine="567"/>
        <w:jc w:val="both"/>
      </w:pPr>
      <w:r w:rsidRPr="008932FE">
        <w:t>- отвечает за реализацию мероприятий Программы, целевое и эффективное использование средств местного бюджета, выделяемых на их выполнение;</w:t>
      </w:r>
    </w:p>
    <w:p w:rsidR="00DE6687" w:rsidRPr="008932FE" w:rsidRDefault="00DE6687" w:rsidP="00716A7C">
      <w:pPr>
        <w:spacing w:line="276" w:lineRule="auto"/>
        <w:ind w:firstLine="567"/>
        <w:jc w:val="both"/>
      </w:pPr>
      <w:r w:rsidRPr="008932FE">
        <w:t>- обеспечивает согласованность действий исполнителей по подготовке и реализации программных мероприятий: подготавливает и представляет в установленном порядке бюджетную заявку на финансирование соответствующих мероприятий Программы на очередной финансовый год;</w:t>
      </w:r>
    </w:p>
    <w:p w:rsidR="00DE6687" w:rsidRPr="008932FE" w:rsidRDefault="00DE6687" w:rsidP="00716A7C">
      <w:pPr>
        <w:spacing w:line="276" w:lineRule="auto"/>
        <w:ind w:firstLine="567"/>
        <w:jc w:val="both"/>
      </w:pPr>
      <w:r w:rsidRPr="008932FE">
        <w:t>- представляет в установленном порядке отчеты о ходе финансирования и реализации соответствующих мероприятий Программы.</w:t>
      </w:r>
    </w:p>
    <w:p w:rsidR="00DE6687" w:rsidRPr="008932FE" w:rsidRDefault="00DE6687" w:rsidP="00716A7C">
      <w:pPr>
        <w:spacing w:line="276" w:lineRule="auto"/>
        <w:ind w:firstLine="567"/>
        <w:jc w:val="both"/>
      </w:pPr>
      <w:r w:rsidRPr="008932FE">
        <w:t>Исполнители Программы:</w:t>
      </w:r>
    </w:p>
    <w:p w:rsidR="00DE6687" w:rsidRPr="008932FE" w:rsidRDefault="00DE6687" w:rsidP="00716A7C">
      <w:pPr>
        <w:spacing w:line="276" w:lineRule="auto"/>
        <w:ind w:firstLine="567"/>
        <w:jc w:val="both"/>
      </w:pPr>
      <w:r w:rsidRPr="008932FE">
        <w:t>- несут ответственность за реализацию мероприятий Программы;</w:t>
      </w:r>
    </w:p>
    <w:p w:rsidR="00DE6687" w:rsidRPr="008932FE" w:rsidRDefault="00DE6687" w:rsidP="00716A7C">
      <w:pPr>
        <w:spacing w:line="276" w:lineRule="auto"/>
        <w:ind w:firstLine="567"/>
        <w:jc w:val="both"/>
      </w:pPr>
      <w:r w:rsidRPr="008932FE">
        <w:t>- обеспечивают согласованность действий заказчика Программы по подготовке и реализации программных мероприятий;</w:t>
      </w:r>
    </w:p>
    <w:p w:rsidR="00DE6687" w:rsidRPr="008932FE" w:rsidRDefault="00DE6687" w:rsidP="00716A7C">
      <w:pPr>
        <w:spacing w:line="276" w:lineRule="auto"/>
        <w:ind w:firstLine="567"/>
        <w:jc w:val="both"/>
      </w:pPr>
      <w:r w:rsidRPr="008932FE">
        <w:t>- представляют в установленном порядке отчеты о ходе финансирования и реализации мероприятий Программы.</w:t>
      </w:r>
    </w:p>
    <w:p w:rsidR="002F0D70" w:rsidRPr="008932FE" w:rsidRDefault="002F0D70" w:rsidP="00716A7C">
      <w:pPr>
        <w:spacing w:line="276" w:lineRule="auto"/>
        <w:ind w:firstLine="567"/>
        <w:jc w:val="both"/>
      </w:pPr>
    </w:p>
    <w:p w:rsidR="00DE6687" w:rsidRPr="008932FE" w:rsidRDefault="0091466E" w:rsidP="00716A7C">
      <w:pPr>
        <w:spacing w:line="276" w:lineRule="auto"/>
        <w:ind w:firstLine="567"/>
        <w:jc w:val="center"/>
        <w:rPr>
          <w:b/>
        </w:rPr>
      </w:pPr>
      <w:r w:rsidRPr="008932FE">
        <w:rPr>
          <w:b/>
        </w:rPr>
        <w:t xml:space="preserve">12. </w:t>
      </w:r>
      <w:r w:rsidR="00DE6687" w:rsidRPr="008932FE">
        <w:rPr>
          <w:b/>
        </w:rPr>
        <w:t>Анализ рисков реализации муниципальной Программы (вероятных явлений, событий, процессов, не зависящих от ответственного исполнителя, соисполнителей и участников муниципальной программы и негативно влияющих на основные параметры муниципальной программы (подпрограммы) и описание мер управления рисками реализации муниципальной программы</w:t>
      </w:r>
    </w:p>
    <w:p w:rsidR="00DE6687" w:rsidRPr="008932FE" w:rsidRDefault="00DE6687" w:rsidP="00716A7C">
      <w:pPr>
        <w:spacing w:line="276" w:lineRule="auto"/>
        <w:ind w:firstLine="567"/>
        <w:jc w:val="both"/>
      </w:pPr>
    </w:p>
    <w:p w:rsidR="00DE6687" w:rsidRPr="008932FE" w:rsidRDefault="00DE6687" w:rsidP="00716A7C">
      <w:pPr>
        <w:spacing w:line="276" w:lineRule="auto"/>
        <w:ind w:firstLine="567"/>
        <w:jc w:val="both"/>
      </w:pPr>
      <w:r w:rsidRPr="008932FE">
        <w:t>На основе анализа мероприятий, предлагаемых для реализации в рамках программы, выделены следующие риски ее реализации.</w:t>
      </w:r>
    </w:p>
    <w:p w:rsidR="00DE6687" w:rsidRPr="008932FE" w:rsidRDefault="00DE6687" w:rsidP="00716A7C">
      <w:pPr>
        <w:spacing w:line="276" w:lineRule="auto"/>
        <w:ind w:firstLine="567"/>
        <w:jc w:val="both"/>
      </w:pPr>
      <w:r w:rsidRPr="008932FE">
        <w:t>Риски, которые связаны с изменениями внешней среды, и которыми невозможно управлять в рамках реализации программы:</w:t>
      </w:r>
    </w:p>
    <w:p w:rsidR="00DE6687" w:rsidRPr="008932FE" w:rsidRDefault="00DE6687" w:rsidP="00716A7C">
      <w:pPr>
        <w:spacing w:line="276" w:lineRule="auto"/>
        <w:ind w:firstLine="567"/>
        <w:jc w:val="both"/>
      </w:pPr>
      <w:r w:rsidRPr="008932FE">
        <w:t xml:space="preserve">- риски ухудшения состояния экономики, которые могут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инвестиционной активности и доходов населения. </w:t>
      </w:r>
    </w:p>
    <w:p w:rsidR="00DE6687" w:rsidRPr="008932FE" w:rsidRDefault="00DE6687" w:rsidP="00716A7C">
      <w:pPr>
        <w:spacing w:line="276" w:lineRule="auto"/>
        <w:ind w:firstLine="567"/>
        <w:jc w:val="both"/>
      </w:pPr>
      <w:r w:rsidRPr="008932FE">
        <w:t xml:space="preserve">- риски возникновения обстоятельств непреодолимой силы, в том числе природных и техногенных катастроф и катаклизмов, что может отразиться самым негативным образом на состояния жилищного фонда, а также потребовать концентрации средств бюджетов различного уровня на преодоление последствий таких катастроф. На качественном уровне такой риск для программы оценивается как умеренный. Возникновение данных </w:t>
      </w:r>
      <w:r w:rsidRPr="008932FE">
        <w:lastRenderedPageBreak/>
        <w:t>рисков может привести к недофинансированию запланированных мероприятий всех подпрограмм.</w:t>
      </w:r>
    </w:p>
    <w:p w:rsidR="00DE6687" w:rsidRPr="008932FE" w:rsidRDefault="00DE6687" w:rsidP="00716A7C">
      <w:pPr>
        <w:spacing w:line="276" w:lineRule="auto"/>
        <w:ind w:firstLine="567"/>
        <w:jc w:val="both"/>
      </w:pPr>
      <w:r w:rsidRPr="008932FE">
        <w:t>Финансовые риски связаны с возникновением бюджетного дефицита и недостаточным, вследствие этого, уровнем бюджетного финансирования, секвестрованием бюджетных расходов в данном секторе экономики.</w:t>
      </w:r>
    </w:p>
    <w:p w:rsidR="00DE6687" w:rsidRPr="008932FE" w:rsidRDefault="00DE6687" w:rsidP="00716A7C">
      <w:pPr>
        <w:spacing w:line="276" w:lineRule="auto"/>
        <w:ind w:firstLine="567"/>
        <w:jc w:val="both"/>
      </w:pPr>
      <w:r w:rsidRPr="008932FE">
        <w:t>Возникновение указанных рисков может привести к сокращению объемов финансирования запланированных мероприятий, прекращению финансирования ряда мероприятий и, как следствие, выполнению не в полном объеме или невыполнению как непосредственных, так и конечных результатов муниципальной программы.</w:t>
      </w:r>
    </w:p>
    <w:p w:rsidR="00DE6687" w:rsidRPr="008932FE" w:rsidRDefault="00DE6687" w:rsidP="00716A7C">
      <w:pPr>
        <w:spacing w:line="276" w:lineRule="auto"/>
        <w:ind w:firstLine="567"/>
        <w:jc w:val="both"/>
      </w:pPr>
      <w:r w:rsidRPr="008932FE">
        <w:t>Способами ограничения финансовых рисков выступают следующие меры:</w:t>
      </w:r>
    </w:p>
    <w:p w:rsidR="00DE6687" w:rsidRPr="008932FE" w:rsidRDefault="00DE6687" w:rsidP="00716A7C">
      <w:pPr>
        <w:spacing w:line="276" w:lineRule="auto"/>
        <w:ind w:firstLine="567"/>
        <w:jc w:val="both"/>
      </w:pPr>
      <w:r w:rsidRPr="008932FE">
        <w:t>- ежегодное уточнение объемов финансовых средств, предусмотренных на реализацию мероприятий муниципальной программы, в зависимости от достигнутых результатов;</w:t>
      </w:r>
    </w:p>
    <w:p w:rsidR="00DE6687" w:rsidRPr="008932FE" w:rsidRDefault="00DE6687" w:rsidP="00716A7C">
      <w:pPr>
        <w:spacing w:line="276" w:lineRule="auto"/>
        <w:ind w:firstLine="567"/>
        <w:jc w:val="both"/>
      </w:pPr>
      <w:r w:rsidRPr="008932FE">
        <w:t>- определение приоритетов для первоочередного финансирования расходов;</w:t>
      </w:r>
    </w:p>
    <w:p w:rsidR="00DE6687" w:rsidRPr="008932FE" w:rsidRDefault="00DE6687" w:rsidP="00716A7C">
      <w:pPr>
        <w:spacing w:line="276" w:lineRule="auto"/>
        <w:ind w:firstLine="567"/>
        <w:jc w:val="both"/>
      </w:pPr>
      <w:r w:rsidRPr="008932FE">
        <w:t>- планирование бюджетных расходов с применением методик оценки эффективности бюджетных расходов.</w:t>
      </w:r>
    </w:p>
    <w:p w:rsidR="00DE6687" w:rsidRPr="008932FE" w:rsidRDefault="00DE6687" w:rsidP="00716A7C">
      <w:pPr>
        <w:spacing w:line="276" w:lineRule="auto"/>
        <w:ind w:firstLine="567"/>
        <w:jc w:val="both"/>
      </w:pPr>
      <w:r w:rsidRPr="008932FE">
        <w:t>Минимизация данных рисков предусматривается путем привлечения внебюджетных и иных источников финансирования для реализации мероприятий муниципальной программы, применения механизмов государственно-частного партнерства.</w:t>
      </w:r>
    </w:p>
    <w:p w:rsidR="00DE6687" w:rsidRPr="008932FE" w:rsidRDefault="00DE6687" w:rsidP="00716A7C">
      <w:pPr>
        <w:spacing w:line="276" w:lineRule="auto"/>
        <w:ind w:firstLine="567"/>
        <w:jc w:val="both"/>
      </w:pPr>
      <w:r w:rsidRPr="008932FE">
        <w:t>В рамках реализации муниципальной программы может быть выделен риск недостаточной финансовой мотивации инвесторов, который может привести к не</w:t>
      </w:r>
      <w:r w:rsidR="00343DBC" w:rsidRPr="008932FE">
        <w:t xml:space="preserve"> </w:t>
      </w:r>
      <w:r w:rsidRPr="008932FE">
        <w:t>достижению целевых значений по ряду показателей реализации муниципальной программы из-за недостатка или отсутствия необходимого объёма средств, предусмотренных на финансирования мероприятий программы. Для сокращения возможных негативных последствий риска предусмотрены меры по организации целенаправленного мониторинга, в том числе усилению информационной, методической и консультационной поддержки потенциальных участников программы.</w:t>
      </w:r>
    </w:p>
    <w:p w:rsidR="00DE6687" w:rsidRPr="008932FE" w:rsidRDefault="00DE6687" w:rsidP="00716A7C">
      <w:pPr>
        <w:spacing w:line="276" w:lineRule="auto"/>
        <w:ind w:firstLine="567"/>
        <w:jc w:val="both"/>
      </w:pPr>
      <w:r w:rsidRPr="008932FE">
        <w:t>Правовые риски связаны с изменением федерального законодательства, длительностью формирования нормативной правовой базы, необходимой для эффективной реализации муниципальной программы. Это может привести к существенному увеличению планируемых сроков или изменению условий реализации мероприятий программы.</w:t>
      </w:r>
    </w:p>
    <w:p w:rsidR="00DE6687" w:rsidRPr="008932FE" w:rsidRDefault="00DE6687" w:rsidP="00716A7C">
      <w:pPr>
        <w:spacing w:line="276" w:lineRule="auto"/>
        <w:ind w:firstLine="567"/>
        <w:jc w:val="both"/>
      </w:pPr>
      <w:r w:rsidRPr="008932FE">
        <w:t xml:space="preserve">Для минимизации воздействия данной группы рисков в рамках реализации муниципальной программы планируется на этапе разработки </w:t>
      </w:r>
      <w:r w:rsidRPr="008932FE">
        <w:lastRenderedPageBreak/>
        <w:t>проектов документов привлекать к их обсуждению основные заинтересованные стороны, которые впоследствии должны принять участие в их согласовании, а также проводить мониторинг планируемых изменений в федеральном законодательстве.</w:t>
      </w:r>
    </w:p>
    <w:p w:rsidR="00DE6687" w:rsidRPr="008932FE" w:rsidRDefault="00DE6687" w:rsidP="00716A7C">
      <w:pPr>
        <w:spacing w:line="276" w:lineRule="auto"/>
        <w:ind w:firstLine="567"/>
        <w:jc w:val="both"/>
      </w:pPr>
      <w:r w:rsidRPr="008932FE">
        <w:t>Информационные риски определяются отсутствием или частичной недостаточностью исходной отчетной и прогнозной информации, используемой в процессе разработки и реализации муниципальной программы.</w:t>
      </w:r>
    </w:p>
    <w:p w:rsidR="00DE6687" w:rsidRPr="008932FE" w:rsidRDefault="00DE6687" w:rsidP="00716A7C">
      <w:pPr>
        <w:spacing w:line="276" w:lineRule="auto"/>
        <w:ind w:firstLine="567"/>
        <w:jc w:val="both"/>
      </w:pPr>
      <w:r w:rsidRPr="008932FE">
        <w:t>С целью управления информационными рисками в ходе реализации муниципальной программы будет проводиться работа, направленная на:</w:t>
      </w:r>
    </w:p>
    <w:p w:rsidR="00DE6687" w:rsidRPr="008932FE" w:rsidRDefault="00DE6687" w:rsidP="00716A7C">
      <w:pPr>
        <w:spacing w:line="276" w:lineRule="auto"/>
        <w:ind w:firstLine="567"/>
        <w:jc w:val="both"/>
      </w:pPr>
      <w:r w:rsidRPr="008932FE">
        <w:t xml:space="preserve">- использование статистических показателей, обеспечивающих объективность оценки хода и результатов реализации муниципальной программы; </w:t>
      </w:r>
    </w:p>
    <w:p w:rsidR="00DE6687" w:rsidRPr="008932FE" w:rsidRDefault="00DE6687" w:rsidP="00716A7C">
      <w:pPr>
        <w:spacing w:line="276" w:lineRule="auto"/>
        <w:ind w:firstLine="567"/>
        <w:jc w:val="both"/>
      </w:pPr>
      <w:r w:rsidRPr="008932FE">
        <w:t>- выявление и идентификацию потенциальных рисков путем  мониторинга основных параметров реализации налоговой, бюджетной, инвестиционной, демографической, социальной политики (социально-экономических и финансовых показателей);</w:t>
      </w:r>
    </w:p>
    <w:p w:rsidR="00DE6687" w:rsidRPr="008932FE" w:rsidRDefault="00DE6687" w:rsidP="00716A7C">
      <w:pPr>
        <w:spacing w:line="276" w:lineRule="auto"/>
        <w:ind w:firstLine="567"/>
        <w:jc w:val="both"/>
      </w:pPr>
      <w:r w:rsidRPr="008932FE">
        <w:t>- мониторинг и оценку исполнения целевых показателей (индикаторов) муниципальной программы, выявление факторов риска, оценку их значимости (анализ вероятности того, что произойдут события, способные отрицательно повлиять на конечные результаты реализации муниципальной программы).</w:t>
      </w:r>
    </w:p>
    <w:p w:rsidR="00DE6687" w:rsidRPr="008932FE" w:rsidRDefault="00DE6687" w:rsidP="00716A7C">
      <w:pPr>
        <w:spacing w:line="276" w:lineRule="auto"/>
        <w:ind w:firstLine="567"/>
        <w:jc w:val="both"/>
      </w:pPr>
      <w:r w:rsidRPr="008932FE">
        <w:t>Административные риски связаны с неэффективным управлением реализацией подпрограмм, низкой эффективностью взаимодействия заинтересованных сторон, что может повлечь за собой потерю управляемости, нарушение планируемых сроков реализации мероприятий муниципальной программы, невыполнение ее цели и задач, не достижение плановых значений показателей, нецелевое и/или неэффективное использование бюджетных средств, снижение качества выполнения мероприятий муниципальной программы.</w:t>
      </w:r>
    </w:p>
    <w:p w:rsidR="00DE6687" w:rsidRPr="008932FE" w:rsidRDefault="00DE6687" w:rsidP="00716A7C">
      <w:pPr>
        <w:spacing w:line="276" w:lineRule="auto"/>
        <w:ind w:firstLine="567"/>
        <w:jc w:val="both"/>
      </w:pPr>
      <w:r w:rsidRPr="008932FE">
        <w:t>Основными условиями минимизации административных рисков являются:</w:t>
      </w:r>
    </w:p>
    <w:p w:rsidR="00DE6687" w:rsidRPr="008932FE" w:rsidRDefault="00DE6687" w:rsidP="00716A7C">
      <w:pPr>
        <w:spacing w:line="276" w:lineRule="auto"/>
        <w:ind w:firstLine="567"/>
        <w:jc w:val="both"/>
      </w:pPr>
      <w:r w:rsidRPr="008932FE">
        <w:t>- формирование эффективной системы управления реализацией муниципальной программы и её подпрограмм;</w:t>
      </w:r>
    </w:p>
    <w:p w:rsidR="00DE6687" w:rsidRPr="008932FE" w:rsidRDefault="00DE6687" w:rsidP="00716A7C">
      <w:pPr>
        <w:spacing w:line="276" w:lineRule="auto"/>
        <w:ind w:firstLine="567"/>
        <w:jc w:val="both"/>
      </w:pPr>
      <w:r w:rsidRPr="008932FE">
        <w:t>- повышение эффективности взаимодействия участников реализации муниципальной программы;</w:t>
      </w:r>
    </w:p>
    <w:p w:rsidR="00DE6687" w:rsidRPr="008932FE" w:rsidRDefault="00DE6687" w:rsidP="00716A7C">
      <w:pPr>
        <w:spacing w:line="276" w:lineRule="auto"/>
        <w:ind w:firstLine="567"/>
        <w:jc w:val="both"/>
      </w:pPr>
      <w:r w:rsidRPr="008932FE">
        <w:t>- заключение и контроль реализации соглашений о взаимодействии с заинтересованными сторонами;</w:t>
      </w:r>
    </w:p>
    <w:p w:rsidR="00DE6687" w:rsidRPr="008932FE" w:rsidRDefault="00DE6687" w:rsidP="00716A7C">
      <w:pPr>
        <w:spacing w:line="276" w:lineRule="auto"/>
        <w:ind w:firstLine="567"/>
        <w:jc w:val="both"/>
      </w:pPr>
      <w:r w:rsidRPr="008932FE">
        <w:lastRenderedPageBreak/>
        <w:t>- создание системы мониторинга реализации муниципальной программы;</w:t>
      </w:r>
    </w:p>
    <w:p w:rsidR="00DE6687" w:rsidRPr="008932FE" w:rsidRDefault="00DE6687" w:rsidP="00716A7C">
      <w:pPr>
        <w:spacing w:line="276" w:lineRule="auto"/>
        <w:ind w:firstLine="567"/>
        <w:jc w:val="both"/>
      </w:pPr>
      <w:r w:rsidRPr="008932FE">
        <w:t>- своевременная корректировка мероприятий муниципальной программы.</w:t>
      </w:r>
    </w:p>
    <w:p w:rsidR="00DE6687" w:rsidRPr="008932FE" w:rsidRDefault="00DE6687" w:rsidP="00716A7C">
      <w:pPr>
        <w:spacing w:line="276" w:lineRule="auto"/>
        <w:ind w:firstLine="567"/>
        <w:jc w:val="both"/>
      </w:pPr>
      <w:r w:rsidRPr="008932FE">
        <w:t>Кадровые риски обусловлены определенным дефицитом высококвалифицированных кадров, что снижает эффективность работы и качество предоставляемых услуг.</w:t>
      </w:r>
    </w:p>
    <w:p w:rsidR="00DE6687" w:rsidRPr="008932FE" w:rsidRDefault="00DE6687" w:rsidP="00716A7C">
      <w:pPr>
        <w:spacing w:line="276" w:lineRule="auto"/>
        <w:ind w:firstLine="567"/>
        <w:jc w:val="both"/>
      </w:pPr>
      <w:r w:rsidRPr="008932FE">
        <w:t>Снижение влияния данной группы рисков предполагается посредством обеспечения подбора высококвалифицированных кадров и переподготовки (повышения квалификации) имеющихся специалистов, формирования резерва кадров.</w:t>
      </w:r>
    </w:p>
    <w:p w:rsidR="00DE6687" w:rsidRPr="008932FE" w:rsidRDefault="00DE6687" w:rsidP="00716A7C">
      <w:pPr>
        <w:spacing w:line="276" w:lineRule="auto"/>
        <w:ind w:firstLine="567"/>
        <w:jc w:val="both"/>
      </w:pPr>
      <w:r w:rsidRPr="008932FE">
        <w:t>Управление рисками программы будет осуществляться в соответствии с федеральным и региональным законодательством.</w:t>
      </w:r>
    </w:p>
    <w:p w:rsidR="00DE6687" w:rsidRPr="008932FE" w:rsidRDefault="00DE6687" w:rsidP="00716A7C">
      <w:pPr>
        <w:spacing w:line="276" w:lineRule="auto"/>
        <w:ind w:firstLine="567"/>
        <w:jc w:val="both"/>
      </w:pPr>
    </w:p>
    <w:p w:rsidR="00A70646" w:rsidRPr="008932FE" w:rsidRDefault="00541DE1" w:rsidP="00716A7C">
      <w:pPr>
        <w:spacing w:line="276" w:lineRule="auto"/>
        <w:jc w:val="center"/>
        <w:rPr>
          <w:b/>
        </w:rPr>
      </w:pPr>
      <w:r w:rsidRPr="008932FE">
        <w:rPr>
          <w:b/>
        </w:rPr>
        <w:t>13</w:t>
      </w:r>
      <w:r w:rsidR="00A70646" w:rsidRPr="008932FE">
        <w:rPr>
          <w:b/>
        </w:rPr>
        <w:t>.</w:t>
      </w:r>
      <w:r w:rsidR="00A70646" w:rsidRPr="008932FE">
        <w:rPr>
          <w:b/>
        </w:rPr>
        <w:tab/>
        <w:t>Мероприятия по инвентаризации</w:t>
      </w:r>
    </w:p>
    <w:p w:rsidR="00A70646" w:rsidRPr="008932FE" w:rsidRDefault="00A70646" w:rsidP="00716A7C">
      <w:pPr>
        <w:spacing w:line="276" w:lineRule="auto"/>
        <w:ind w:firstLine="567"/>
        <w:jc w:val="center"/>
        <w:rPr>
          <w:b/>
        </w:rPr>
      </w:pPr>
      <w:r w:rsidRPr="008932FE">
        <w:rPr>
          <w:b/>
        </w:rPr>
        <w:t>уровня благоустройства индивидуальных жилых домов и земельных участков, предоставленных для их размещения</w:t>
      </w:r>
      <w:r w:rsidR="00EA1FB8" w:rsidRPr="008932FE">
        <w:rPr>
          <w:b/>
        </w:rPr>
        <w:t>, а также</w:t>
      </w:r>
      <w:r w:rsidR="00EA1FB8" w:rsidRPr="008932FE">
        <w:t xml:space="preserve"> </w:t>
      </w:r>
      <w:r w:rsidR="00EA1FB8" w:rsidRPr="008932FE">
        <w:rPr>
          <w:b/>
        </w:rPr>
        <w:t>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rsidR="00A70646" w:rsidRPr="008932FE" w:rsidRDefault="00A70646" w:rsidP="00716A7C">
      <w:pPr>
        <w:spacing w:line="276" w:lineRule="auto"/>
        <w:ind w:firstLine="567"/>
        <w:jc w:val="both"/>
      </w:pPr>
    </w:p>
    <w:p w:rsidR="00A70646" w:rsidRPr="008932FE" w:rsidRDefault="00A70646" w:rsidP="00716A7C">
      <w:pPr>
        <w:spacing w:line="276" w:lineRule="auto"/>
        <w:ind w:firstLine="567"/>
        <w:jc w:val="both"/>
      </w:pPr>
      <w:r w:rsidRPr="008932FE">
        <w:t xml:space="preserve">Инвентаризация уровня благоустройства индивидуальных жилых домов и земельных участков, предоставленных для их размещения, </w:t>
      </w:r>
      <w:r w:rsidR="00EA1FB8" w:rsidRPr="008932FE">
        <w:t xml:space="preserve">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w:t>
      </w:r>
      <w:r w:rsidRPr="008932FE">
        <w:t>осуществляется в соответствии с Порядком проведения инвентаризации, установленным муниципальными нормативн</w:t>
      </w:r>
      <w:r w:rsidR="00EA1FB8" w:rsidRPr="008932FE">
        <w:t>о-правовыми</w:t>
      </w:r>
      <w:r w:rsidRPr="008932FE">
        <w:t xml:space="preserve"> актами.</w:t>
      </w:r>
    </w:p>
    <w:p w:rsidR="00A70646" w:rsidRPr="008932FE" w:rsidRDefault="00A70646" w:rsidP="00716A7C">
      <w:pPr>
        <w:spacing w:line="276" w:lineRule="auto"/>
        <w:ind w:firstLine="567"/>
        <w:jc w:val="both"/>
      </w:pPr>
      <w:r w:rsidRPr="008932FE">
        <w:t>По результатам инвентаризации осуществляется заключение соглашений с собственниками (пользователями) жилых домов, собственниками (землепользователями) земельных участков</w:t>
      </w:r>
      <w:r w:rsidR="00EA1FB8" w:rsidRPr="008932FE">
        <w:t xml:space="preserve">, а также юридическими лицами и индивидуальными предпринимателями, владеющими  объектами недвижимого имущества и земельными участками </w:t>
      </w:r>
      <w:r w:rsidRPr="008932FE">
        <w:t>об их благоустройстве не позднее 2020 года в соответствии с требованиями Правил благоустройства территории муниципального образования «поселок Кшенский» (новая редакция), утвержденных решением Собрания депутатов поселка Кшенский Советского района Курской области от 10 августа 2017 года № 233.</w:t>
      </w:r>
    </w:p>
    <w:p w:rsidR="00A70646" w:rsidRPr="008932FE" w:rsidRDefault="00A70646" w:rsidP="00716A7C">
      <w:pPr>
        <w:spacing w:line="276" w:lineRule="auto"/>
        <w:ind w:firstLine="567"/>
        <w:jc w:val="both"/>
      </w:pPr>
    </w:p>
    <w:p w:rsidR="00DE6687" w:rsidRPr="008932FE" w:rsidRDefault="0091466E" w:rsidP="00716A7C">
      <w:pPr>
        <w:spacing w:line="276" w:lineRule="auto"/>
        <w:ind w:firstLine="567"/>
        <w:jc w:val="center"/>
        <w:rPr>
          <w:b/>
        </w:rPr>
      </w:pPr>
      <w:r w:rsidRPr="008932FE">
        <w:rPr>
          <w:b/>
        </w:rPr>
        <w:lastRenderedPageBreak/>
        <w:t>1</w:t>
      </w:r>
      <w:r w:rsidR="00541DE1" w:rsidRPr="008932FE">
        <w:rPr>
          <w:b/>
        </w:rPr>
        <w:t>4</w:t>
      </w:r>
      <w:r w:rsidRPr="008932FE">
        <w:rPr>
          <w:b/>
        </w:rPr>
        <w:t xml:space="preserve">. </w:t>
      </w:r>
      <w:r w:rsidR="00DE6687" w:rsidRPr="008932FE">
        <w:rPr>
          <w:b/>
        </w:rPr>
        <w:t>Методика оценки эффективности муниципальной программы</w:t>
      </w:r>
    </w:p>
    <w:p w:rsidR="00DE6687" w:rsidRPr="008932FE" w:rsidRDefault="00DE6687" w:rsidP="00716A7C">
      <w:pPr>
        <w:spacing w:line="276" w:lineRule="auto"/>
        <w:ind w:firstLine="567"/>
        <w:jc w:val="center"/>
        <w:rPr>
          <w:b/>
        </w:rPr>
      </w:pPr>
    </w:p>
    <w:p w:rsidR="00DE6687" w:rsidRPr="008932FE" w:rsidRDefault="00DE6687" w:rsidP="00716A7C">
      <w:pPr>
        <w:spacing w:line="276" w:lineRule="auto"/>
        <w:ind w:firstLine="567"/>
        <w:jc w:val="both"/>
      </w:pPr>
      <w:r w:rsidRPr="008932FE">
        <w:t>Оценка эффективности реализации муниципальной программы будет осуществляться с использованием целевых индикаторов и показателей (далее - показатели) выполнения муниципальной программы.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w:t>
      </w:r>
    </w:p>
    <w:p w:rsidR="00DE6687" w:rsidRPr="008932FE" w:rsidRDefault="00DE6687" w:rsidP="00716A7C">
      <w:pPr>
        <w:spacing w:line="276" w:lineRule="auto"/>
        <w:ind w:firstLine="567"/>
        <w:jc w:val="both"/>
      </w:pPr>
      <w:r w:rsidRPr="008932FE">
        <w:t>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 Фактическая эффективность муниципальной программы основывается на оценке ее результативности с учетом объема ресурсов, направленных на реализацию муниципальной программы, а также реализовавшихся рисков и социально-экономических эффектов, оказывающих влияние на изменение ситуации в сфере транспортного комплекса.</w:t>
      </w:r>
    </w:p>
    <w:p w:rsidR="00DE6687" w:rsidRPr="008932FE" w:rsidRDefault="00DE6687" w:rsidP="00716A7C">
      <w:pPr>
        <w:spacing w:line="276" w:lineRule="auto"/>
        <w:ind w:firstLine="567"/>
        <w:jc w:val="both"/>
      </w:pPr>
      <w:r w:rsidRPr="008932FE">
        <w:t>Методика оценки эффективности муниципальной программы включает в себя проведение количественных оценок эффективности по следующим направлениям:</w:t>
      </w:r>
    </w:p>
    <w:p w:rsidR="00DE6687" w:rsidRPr="008932FE" w:rsidRDefault="00DE6687" w:rsidP="00716A7C">
      <w:pPr>
        <w:spacing w:line="276" w:lineRule="auto"/>
        <w:ind w:firstLine="567"/>
        <w:jc w:val="both"/>
      </w:pPr>
      <w:r w:rsidRPr="008932FE">
        <w:t>1) степень достижения запланированных результатов (достижения целей и решения задач муниципальной программы);</w:t>
      </w:r>
    </w:p>
    <w:p w:rsidR="00DE6687" w:rsidRPr="008932FE" w:rsidRDefault="00DE6687" w:rsidP="00716A7C">
      <w:pPr>
        <w:spacing w:line="276" w:lineRule="auto"/>
        <w:ind w:firstLine="567"/>
        <w:jc w:val="both"/>
      </w:pPr>
      <w:r w:rsidRPr="008932FE">
        <w:t>2) степень соответствия фактических затрат бюджета поселка Кшенский Советского района Курской области запланированному уровню (оценка полноты использования средств бюджета) и эффективности использования средств бюджета поселка Кшенский Советского района Курской области  (оценка экономической эффективности достижения результатов);</w:t>
      </w:r>
    </w:p>
    <w:p w:rsidR="00DE6687" w:rsidRPr="008932FE" w:rsidRDefault="00DE6687" w:rsidP="00716A7C">
      <w:pPr>
        <w:spacing w:line="276" w:lineRule="auto"/>
        <w:ind w:firstLine="567"/>
        <w:jc w:val="both"/>
      </w:pPr>
      <w:r w:rsidRPr="008932FE">
        <w:t>3) степень реализации мероприятий муниципальной программы (сопоставление количества запланированных мероприятий программы и фактически выполненных).</w:t>
      </w:r>
    </w:p>
    <w:p w:rsidR="00DE6687" w:rsidRPr="008932FE" w:rsidRDefault="00DE6687" w:rsidP="00716A7C">
      <w:pPr>
        <w:spacing w:line="276" w:lineRule="auto"/>
        <w:ind w:firstLine="567"/>
        <w:jc w:val="both"/>
      </w:pPr>
      <w:r w:rsidRPr="008932FE">
        <w:t>Степень достижения запланированных результатов по каждому показателю муниципальной программы производится по формуле:</w:t>
      </w:r>
    </w:p>
    <w:p w:rsidR="00DE6687" w:rsidRPr="008932FE" w:rsidRDefault="00DE6687" w:rsidP="00716A7C">
      <w:pPr>
        <w:spacing w:line="276" w:lineRule="auto"/>
        <w:ind w:firstLine="567"/>
        <w:jc w:val="both"/>
      </w:pPr>
    </w:p>
    <w:p w:rsidR="00DE6687" w:rsidRPr="008932FE" w:rsidRDefault="00DE6687" w:rsidP="00716A7C">
      <w:pPr>
        <w:pStyle w:val="ConsPlusNonformat"/>
        <w:spacing w:line="276" w:lineRule="auto"/>
        <w:rPr>
          <w:rFonts w:ascii="Times New Roman" w:hAnsi="Times New Roman" w:cs="Times New Roman"/>
          <w:sz w:val="24"/>
          <w:szCs w:val="24"/>
        </w:rPr>
      </w:pPr>
      <w:r w:rsidRPr="008932FE">
        <w:rPr>
          <w:rFonts w:ascii="Times New Roman" w:hAnsi="Times New Roman" w:cs="Times New Roman"/>
          <w:sz w:val="24"/>
          <w:szCs w:val="24"/>
        </w:rPr>
        <w:t xml:space="preserve">                                  </w:t>
      </w:r>
      <w:proofErr w:type="spellStart"/>
      <w:r w:rsidRPr="008932FE">
        <w:rPr>
          <w:rFonts w:ascii="Times New Roman" w:hAnsi="Times New Roman" w:cs="Times New Roman"/>
          <w:sz w:val="24"/>
          <w:szCs w:val="24"/>
        </w:rPr>
        <w:t>Тfi</w:t>
      </w:r>
      <w:proofErr w:type="spellEnd"/>
    </w:p>
    <w:p w:rsidR="00DE6687" w:rsidRPr="008932FE" w:rsidRDefault="00DE6687" w:rsidP="00716A7C">
      <w:pPr>
        <w:pStyle w:val="ConsPlusNonformat"/>
        <w:spacing w:line="276" w:lineRule="auto"/>
        <w:rPr>
          <w:rFonts w:ascii="Times New Roman" w:hAnsi="Times New Roman" w:cs="Times New Roman"/>
          <w:sz w:val="24"/>
          <w:szCs w:val="24"/>
        </w:rPr>
      </w:pPr>
      <w:r w:rsidRPr="008932FE">
        <w:rPr>
          <w:rFonts w:ascii="Times New Roman" w:hAnsi="Times New Roman" w:cs="Times New Roman"/>
          <w:sz w:val="24"/>
          <w:szCs w:val="24"/>
        </w:rPr>
        <w:t xml:space="preserve">                          </w:t>
      </w:r>
      <w:proofErr w:type="spellStart"/>
      <w:r w:rsidRPr="008932FE">
        <w:rPr>
          <w:rFonts w:ascii="Times New Roman" w:hAnsi="Times New Roman" w:cs="Times New Roman"/>
          <w:sz w:val="24"/>
          <w:szCs w:val="24"/>
        </w:rPr>
        <w:t>Еi</w:t>
      </w:r>
      <w:proofErr w:type="spellEnd"/>
      <w:r w:rsidRPr="008932FE">
        <w:rPr>
          <w:rFonts w:ascii="Times New Roman" w:hAnsi="Times New Roman" w:cs="Times New Roman"/>
          <w:sz w:val="24"/>
          <w:szCs w:val="24"/>
        </w:rPr>
        <w:t xml:space="preserve"> = --------- x 100%, где:</w:t>
      </w:r>
    </w:p>
    <w:p w:rsidR="00DE6687" w:rsidRPr="008932FE" w:rsidRDefault="00DE6687" w:rsidP="00716A7C">
      <w:pPr>
        <w:pStyle w:val="ConsPlusNonformat"/>
        <w:spacing w:line="276" w:lineRule="auto"/>
        <w:rPr>
          <w:rFonts w:ascii="Times New Roman" w:hAnsi="Times New Roman" w:cs="Times New Roman"/>
          <w:sz w:val="24"/>
          <w:szCs w:val="24"/>
        </w:rPr>
      </w:pPr>
      <w:r w:rsidRPr="008932FE">
        <w:rPr>
          <w:rFonts w:ascii="Times New Roman" w:hAnsi="Times New Roman" w:cs="Times New Roman"/>
          <w:sz w:val="24"/>
          <w:szCs w:val="24"/>
        </w:rPr>
        <w:t xml:space="preserve">                                  </w:t>
      </w:r>
      <w:proofErr w:type="spellStart"/>
      <w:r w:rsidRPr="008932FE">
        <w:rPr>
          <w:rFonts w:ascii="Times New Roman" w:hAnsi="Times New Roman" w:cs="Times New Roman"/>
          <w:sz w:val="24"/>
          <w:szCs w:val="24"/>
        </w:rPr>
        <w:t>Тpi</w:t>
      </w:r>
      <w:proofErr w:type="spellEnd"/>
    </w:p>
    <w:p w:rsidR="00DE6687" w:rsidRPr="008932FE" w:rsidRDefault="00DE6687" w:rsidP="00716A7C">
      <w:pPr>
        <w:widowControl w:val="0"/>
        <w:autoSpaceDE w:val="0"/>
        <w:autoSpaceDN w:val="0"/>
        <w:adjustRightInd w:val="0"/>
        <w:spacing w:line="276" w:lineRule="auto"/>
        <w:jc w:val="both"/>
        <w:rPr>
          <w:sz w:val="24"/>
          <w:szCs w:val="24"/>
        </w:rPr>
      </w:pPr>
    </w:p>
    <w:p w:rsidR="00DE6687" w:rsidRPr="008932FE" w:rsidRDefault="00DE6687" w:rsidP="00716A7C">
      <w:pPr>
        <w:widowControl w:val="0"/>
        <w:autoSpaceDE w:val="0"/>
        <w:autoSpaceDN w:val="0"/>
        <w:adjustRightInd w:val="0"/>
        <w:spacing w:line="276" w:lineRule="auto"/>
        <w:ind w:firstLine="540"/>
        <w:jc w:val="both"/>
        <w:rPr>
          <w:sz w:val="24"/>
          <w:szCs w:val="24"/>
        </w:rPr>
      </w:pPr>
      <w:proofErr w:type="spellStart"/>
      <w:r w:rsidRPr="008932FE">
        <w:rPr>
          <w:sz w:val="24"/>
          <w:szCs w:val="24"/>
        </w:rPr>
        <w:t>Еi</w:t>
      </w:r>
      <w:proofErr w:type="spellEnd"/>
      <w:r w:rsidRPr="008932FE">
        <w:rPr>
          <w:sz w:val="24"/>
          <w:szCs w:val="24"/>
        </w:rPr>
        <w:t xml:space="preserve"> - степень достижения i-показателя муниципальной программы (процентов);</w:t>
      </w:r>
    </w:p>
    <w:p w:rsidR="00DE6687" w:rsidRPr="008932FE" w:rsidRDefault="00DE6687" w:rsidP="00716A7C">
      <w:pPr>
        <w:widowControl w:val="0"/>
        <w:autoSpaceDE w:val="0"/>
        <w:autoSpaceDN w:val="0"/>
        <w:adjustRightInd w:val="0"/>
        <w:spacing w:line="276" w:lineRule="auto"/>
        <w:ind w:firstLine="540"/>
        <w:jc w:val="both"/>
        <w:rPr>
          <w:sz w:val="24"/>
          <w:szCs w:val="24"/>
        </w:rPr>
      </w:pPr>
      <w:proofErr w:type="spellStart"/>
      <w:r w:rsidRPr="008932FE">
        <w:rPr>
          <w:sz w:val="24"/>
          <w:szCs w:val="24"/>
        </w:rPr>
        <w:t>Тfi</w:t>
      </w:r>
      <w:proofErr w:type="spellEnd"/>
      <w:r w:rsidRPr="008932FE">
        <w:rPr>
          <w:sz w:val="24"/>
          <w:szCs w:val="24"/>
        </w:rPr>
        <w:t xml:space="preserve"> - фактическое значение показателя;</w:t>
      </w:r>
    </w:p>
    <w:p w:rsidR="00DE6687" w:rsidRPr="008932FE" w:rsidRDefault="00DE6687" w:rsidP="00716A7C">
      <w:pPr>
        <w:widowControl w:val="0"/>
        <w:autoSpaceDE w:val="0"/>
        <w:autoSpaceDN w:val="0"/>
        <w:adjustRightInd w:val="0"/>
        <w:spacing w:line="276" w:lineRule="auto"/>
        <w:ind w:firstLine="540"/>
        <w:jc w:val="both"/>
        <w:rPr>
          <w:sz w:val="24"/>
          <w:szCs w:val="24"/>
        </w:rPr>
      </w:pPr>
      <w:proofErr w:type="spellStart"/>
      <w:r w:rsidRPr="008932FE">
        <w:rPr>
          <w:sz w:val="24"/>
          <w:szCs w:val="24"/>
        </w:rPr>
        <w:t>Тpi</w:t>
      </w:r>
      <w:proofErr w:type="spellEnd"/>
      <w:r w:rsidRPr="008932FE">
        <w:rPr>
          <w:sz w:val="24"/>
          <w:szCs w:val="24"/>
        </w:rPr>
        <w:t xml:space="preserve"> - установленное муниципальной программой целевое значение показателя.</w:t>
      </w:r>
    </w:p>
    <w:p w:rsidR="00DE6687" w:rsidRPr="008932FE" w:rsidRDefault="00DE6687" w:rsidP="00716A7C">
      <w:pPr>
        <w:spacing w:line="276" w:lineRule="auto"/>
        <w:ind w:firstLine="567"/>
        <w:jc w:val="both"/>
      </w:pPr>
    </w:p>
    <w:p w:rsidR="00DE6687" w:rsidRPr="008932FE" w:rsidRDefault="00DE6687" w:rsidP="00716A7C">
      <w:pPr>
        <w:spacing w:line="276" w:lineRule="auto"/>
        <w:ind w:firstLine="567"/>
        <w:jc w:val="both"/>
      </w:pPr>
      <w:r w:rsidRPr="008932FE">
        <w:lastRenderedPageBreak/>
        <w:t>Расчет результативности реализации муниципальной программы в целом проводится по формуле:</w:t>
      </w:r>
    </w:p>
    <w:p w:rsidR="00DE6687" w:rsidRPr="008932FE" w:rsidRDefault="00DE6687" w:rsidP="00716A7C">
      <w:pPr>
        <w:spacing w:line="276" w:lineRule="auto"/>
        <w:ind w:firstLine="567"/>
        <w:jc w:val="both"/>
      </w:pPr>
    </w:p>
    <w:p w:rsidR="00DE6687" w:rsidRPr="008932FE" w:rsidRDefault="00DE6687" w:rsidP="00716A7C">
      <w:pPr>
        <w:widowControl w:val="0"/>
        <w:autoSpaceDE w:val="0"/>
        <w:autoSpaceDN w:val="0"/>
        <w:adjustRightInd w:val="0"/>
        <w:spacing w:line="276" w:lineRule="auto"/>
        <w:ind w:firstLine="540"/>
        <w:jc w:val="both"/>
        <w:rPr>
          <w:sz w:val="24"/>
          <w:szCs w:val="24"/>
        </w:rPr>
      </w:pPr>
      <w:r w:rsidRPr="008932FE">
        <w:rPr>
          <w:noProof/>
          <w:position w:val="-24"/>
          <w:sz w:val="24"/>
          <w:szCs w:val="24"/>
        </w:rPr>
        <w:drawing>
          <wp:inline distT="0" distB="0" distL="0" distR="0">
            <wp:extent cx="657225" cy="60960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sidRPr="008932FE">
        <w:rPr>
          <w:sz w:val="24"/>
          <w:szCs w:val="24"/>
        </w:rPr>
        <w:t>, где:</w:t>
      </w:r>
    </w:p>
    <w:p w:rsidR="00DE6687" w:rsidRPr="008932FE" w:rsidRDefault="00DE6687" w:rsidP="00716A7C">
      <w:pPr>
        <w:widowControl w:val="0"/>
        <w:autoSpaceDE w:val="0"/>
        <w:autoSpaceDN w:val="0"/>
        <w:adjustRightInd w:val="0"/>
        <w:spacing w:line="276" w:lineRule="auto"/>
        <w:jc w:val="both"/>
        <w:rPr>
          <w:sz w:val="24"/>
          <w:szCs w:val="24"/>
        </w:rPr>
      </w:pPr>
    </w:p>
    <w:p w:rsidR="00DE6687" w:rsidRPr="008932FE" w:rsidRDefault="00DE6687" w:rsidP="00716A7C">
      <w:pPr>
        <w:widowControl w:val="0"/>
        <w:autoSpaceDE w:val="0"/>
        <w:autoSpaceDN w:val="0"/>
        <w:adjustRightInd w:val="0"/>
        <w:spacing w:line="276" w:lineRule="auto"/>
        <w:ind w:firstLine="540"/>
        <w:jc w:val="both"/>
        <w:rPr>
          <w:sz w:val="24"/>
          <w:szCs w:val="24"/>
        </w:rPr>
      </w:pPr>
      <w:r w:rsidRPr="008932FE">
        <w:rPr>
          <w:sz w:val="24"/>
          <w:szCs w:val="24"/>
        </w:rPr>
        <w:t>Е степень достижения запланированных результатов результативность реализации муниципальной программы (процентов);</w:t>
      </w:r>
    </w:p>
    <w:p w:rsidR="00DE6687" w:rsidRPr="008932FE" w:rsidRDefault="00DE6687" w:rsidP="00716A7C">
      <w:pPr>
        <w:widowControl w:val="0"/>
        <w:autoSpaceDE w:val="0"/>
        <w:autoSpaceDN w:val="0"/>
        <w:adjustRightInd w:val="0"/>
        <w:spacing w:line="276" w:lineRule="auto"/>
        <w:ind w:firstLine="540"/>
        <w:jc w:val="both"/>
        <w:rPr>
          <w:sz w:val="24"/>
          <w:szCs w:val="24"/>
        </w:rPr>
      </w:pPr>
      <w:r w:rsidRPr="008932FE">
        <w:rPr>
          <w:sz w:val="24"/>
          <w:szCs w:val="24"/>
        </w:rPr>
        <w:t>n - количество показателей муниципальной программы.</w:t>
      </w:r>
    </w:p>
    <w:p w:rsidR="00DE6687" w:rsidRPr="008932FE" w:rsidRDefault="00DE6687" w:rsidP="00716A7C">
      <w:pPr>
        <w:spacing w:line="276" w:lineRule="auto"/>
        <w:ind w:firstLine="567"/>
        <w:jc w:val="both"/>
      </w:pPr>
    </w:p>
    <w:p w:rsidR="00DE6687" w:rsidRPr="008932FE" w:rsidRDefault="00DE6687" w:rsidP="00716A7C">
      <w:pPr>
        <w:spacing w:line="276" w:lineRule="auto"/>
        <w:ind w:firstLine="567"/>
        <w:jc w:val="both"/>
      </w:pPr>
      <w:r w:rsidRPr="008932FE">
        <w:t>Степень соответствия фактических затрат бюджета поселка Кшенский Советского района Курской области запланированному уровню финансирования муниципальной программы определяется по следующей формуле:</w:t>
      </w:r>
    </w:p>
    <w:p w:rsidR="00DE6687" w:rsidRPr="008932FE" w:rsidRDefault="00DE6687" w:rsidP="00716A7C">
      <w:pPr>
        <w:widowControl w:val="0"/>
        <w:autoSpaceDE w:val="0"/>
        <w:autoSpaceDN w:val="0"/>
        <w:adjustRightInd w:val="0"/>
        <w:spacing w:line="276" w:lineRule="auto"/>
        <w:jc w:val="center"/>
        <w:rPr>
          <w:sz w:val="24"/>
          <w:szCs w:val="24"/>
        </w:rPr>
      </w:pPr>
      <w:proofErr w:type="spellStart"/>
      <w:r w:rsidRPr="008932FE">
        <w:rPr>
          <w:sz w:val="24"/>
          <w:szCs w:val="24"/>
        </w:rPr>
        <w:t>Кpoi</w:t>
      </w:r>
      <w:proofErr w:type="spellEnd"/>
      <w:r w:rsidRPr="008932FE">
        <w:rPr>
          <w:sz w:val="24"/>
          <w:szCs w:val="24"/>
        </w:rPr>
        <w:t xml:space="preserve"> = (</w:t>
      </w:r>
      <w:proofErr w:type="spellStart"/>
      <w:r w:rsidRPr="008932FE">
        <w:rPr>
          <w:sz w:val="24"/>
          <w:szCs w:val="24"/>
        </w:rPr>
        <w:t>Сfoi</w:t>
      </w:r>
      <w:proofErr w:type="spellEnd"/>
      <w:r w:rsidRPr="008932FE">
        <w:rPr>
          <w:sz w:val="24"/>
          <w:szCs w:val="24"/>
        </w:rPr>
        <w:t xml:space="preserve"> / </w:t>
      </w:r>
      <w:proofErr w:type="spellStart"/>
      <w:r w:rsidRPr="008932FE">
        <w:rPr>
          <w:sz w:val="24"/>
          <w:szCs w:val="24"/>
        </w:rPr>
        <w:t>Сpoi</w:t>
      </w:r>
      <w:proofErr w:type="spellEnd"/>
      <w:r w:rsidRPr="008932FE">
        <w:rPr>
          <w:sz w:val="24"/>
          <w:szCs w:val="24"/>
        </w:rPr>
        <w:t>) x 100%, где:</w:t>
      </w:r>
    </w:p>
    <w:p w:rsidR="00DE6687" w:rsidRPr="008932FE" w:rsidRDefault="00DE6687" w:rsidP="00716A7C">
      <w:pPr>
        <w:widowControl w:val="0"/>
        <w:autoSpaceDE w:val="0"/>
        <w:autoSpaceDN w:val="0"/>
        <w:adjustRightInd w:val="0"/>
        <w:spacing w:line="276" w:lineRule="auto"/>
        <w:jc w:val="both"/>
        <w:rPr>
          <w:sz w:val="24"/>
          <w:szCs w:val="24"/>
        </w:rPr>
      </w:pPr>
    </w:p>
    <w:p w:rsidR="00DE6687" w:rsidRPr="008932FE" w:rsidRDefault="00DE6687" w:rsidP="00716A7C">
      <w:pPr>
        <w:widowControl w:val="0"/>
        <w:autoSpaceDE w:val="0"/>
        <w:autoSpaceDN w:val="0"/>
        <w:adjustRightInd w:val="0"/>
        <w:spacing w:line="276" w:lineRule="auto"/>
        <w:ind w:firstLine="540"/>
        <w:jc w:val="both"/>
        <w:rPr>
          <w:sz w:val="24"/>
          <w:szCs w:val="24"/>
        </w:rPr>
      </w:pPr>
      <w:proofErr w:type="spellStart"/>
      <w:r w:rsidRPr="008932FE">
        <w:rPr>
          <w:sz w:val="24"/>
          <w:szCs w:val="24"/>
        </w:rPr>
        <w:t>Кpoi</w:t>
      </w:r>
      <w:proofErr w:type="spellEnd"/>
      <w:r w:rsidRPr="008932FE">
        <w:rPr>
          <w:sz w:val="24"/>
          <w:szCs w:val="24"/>
        </w:rPr>
        <w:t xml:space="preserve"> - степень соответствия фактических затрат бюджета </w:t>
      </w:r>
      <w:r w:rsidR="00647FA7" w:rsidRPr="008932FE">
        <w:rPr>
          <w:sz w:val="24"/>
          <w:szCs w:val="24"/>
        </w:rPr>
        <w:t>поселка Кшенский Советского района Курской области</w:t>
      </w:r>
      <w:r w:rsidRPr="008932FE">
        <w:rPr>
          <w:sz w:val="24"/>
          <w:szCs w:val="24"/>
        </w:rPr>
        <w:t xml:space="preserve"> запланированному уровню финансирования i-основного мероприятия муниципальной программы;</w:t>
      </w:r>
    </w:p>
    <w:p w:rsidR="00DE6687" w:rsidRPr="008932FE" w:rsidRDefault="00DE6687" w:rsidP="00716A7C">
      <w:pPr>
        <w:widowControl w:val="0"/>
        <w:autoSpaceDE w:val="0"/>
        <w:autoSpaceDN w:val="0"/>
        <w:adjustRightInd w:val="0"/>
        <w:spacing w:line="276" w:lineRule="auto"/>
        <w:ind w:firstLine="540"/>
        <w:jc w:val="both"/>
        <w:rPr>
          <w:sz w:val="24"/>
          <w:szCs w:val="24"/>
        </w:rPr>
      </w:pPr>
      <w:proofErr w:type="spellStart"/>
      <w:r w:rsidRPr="008932FE">
        <w:rPr>
          <w:sz w:val="24"/>
          <w:szCs w:val="24"/>
        </w:rPr>
        <w:t>Сfoi</w:t>
      </w:r>
      <w:proofErr w:type="spellEnd"/>
      <w:r w:rsidRPr="008932FE">
        <w:rPr>
          <w:sz w:val="24"/>
          <w:szCs w:val="24"/>
        </w:rPr>
        <w:t xml:space="preserve"> - сумма средств бюджета </w:t>
      </w:r>
      <w:r w:rsidR="00647FA7" w:rsidRPr="008932FE">
        <w:rPr>
          <w:sz w:val="24"/>
          <w:szCs w:val="24"/>
        </w:rPr>
        <w:t>поселка Кшенский Советского района Курской области</w:t>
      </w:r>
      <w:r w:rsidRPr="008932FE">
        <w:rPr>
          <w:sz w:val="24"/>
          <w:szCs w:val="24"/>
        </w:rPr>
        <w:t>, израсходованных на реализацию i-основного мероприятия муниципальной программы;</w:t>
      </w:r>
    </w:p>
    <w:p w:rsidR="00DE6687" w:rsidRPr="008932FE" w:rsidRDefault="00DE6687" w:rsidP="00716A7C">
      <w:pPr>
        <w:widowControl w:val="0"/>
        <w:autoSpaceDE w:val="0"/>
        <w:autoSpaceDN w:val="0"/>
        <w:adjustRightInd w:val="0"/>
        <w:spacing w:line="276" w:lineRule="auto"/>
        <w:ind w:firstLine="540"/>
        <w:jc w:val="both"/>
        <w:rPr>
          <w:sz w:val="24"/>
          <w:szCs w:val="24"/>
        </w:rPr>
      </w:pPr>
      <w:proofErr w:type="spellStart"/>
      <w:r w:rsidRPr="008932FE">
        <w:rPr>
          <w:sz w:val="24"/>
          <w:szCs w:val="24"/>
        </w:rPr>
        <w:t>Сpoi</w:t>
      </w:r>
      <w:proofErr w:type="spellEnd"/>
      <w:r w:rsidRPr="008932FE">
        <w:rPr>
          <w:sz w:val="24"/>
          <w:szCs w:val="24"/>
        </w:rPr>
        <w:t xml:space="preserve"> - установленная муниципальной программой сумма средств бюджета </w:t>
      </w:r>
      <w:r w:rsidR="00647FA7" w:rsidRPr="008932FE">
        <w:rPr>
          <w:sz w:val="24"/>
          <w:szCs w:val="24"/>
        </w:rPr>
        <w:t xml:space="preserve">поселка Кшенский Советского района Курской области </w:t>
      </w:r>
      <w:r w:rsidRPr="008932FE">
        <w:rPr>
          <w:sz w:val="24"/>
          <w:szCs w:val="24"/>
        </w:rPr>
        <w:t>на реализацию i-основного мероприятия.</w:t>
      </w:r>
    </w:p>
    <w:p w:rsidR="00DE6687" w:rsidRPr="008932FE" w:rsidRDefault="00DE6687" w:rsidP="00716A7C">
      <w:pPr>
        <w:spacing w:line="276" w:lineRule="auto"/>
        <w:ind w:firstLine="567"/>
        <w:jc w:val="both"/>
      </w:pPr>
    </w:p>
    <w:p w:rsidR="00DE6687" w:rsidRPr="008932FE" w:rsidRDefault="00DE6687" w:rsidP="00716A7C">
      <w:pPr>
        <w:widowControl w:val="0"/>
        <w:autoSpaceDE w:val="0"/>
        <w:autoSpaceDN w:val="0"/>
        <w:adjustRightInd w:val="0"/>
        <w:spacing w:line="276" w:lineRule="auto"/>
        <w:ind w:firstLine="540"/>
        <w:jc w:val="both"/>
      </w:pPr>
      <w:r w:rsidRPr="008932FE">
        <w:t xml:space="preserve">Расчет полноты использования средств бюджета </w:t>
      </w:r>
      <w:r w:rsidR="00647FA7" w:rsidRPr="008932FE">
        <w:t>поселка Кшенский Советского района Курской области</w:t>
      </w:r>
      <w:r w:rsidRPr="008932FE">
        <w:t xml:space="preserve"> в целом по муниципальной программе проводится по формуле:</w:t>
      </w:r>
    </w:p>
    <w:p w:rsidR="00DE6687" w:rsidRPr="008932FE" w:rsidRDefault="00DE6687" w:rsidP="00716A7C">
      <w:pPr>
        <w:widowControl w:val="0"/>
        <w:autoSpaceDE w:val="0"/>
        <w:autoSpaceDN w:val="0"/>
        <w:adjustRightInd w:val="0"/>
        <w:spacing w:line="276" w:lineRule="auto"/>
        <w:jc w:val="both"/>
        <w:rPr>
          <w:sz w:val="24"/>
          <w:szCs w:val="24"/>
        </w:rPr>
      </w:pPr>
    </w:p>
    <w:p w:rsidR="00DE6687" w:rsidRPr="008932FE" w:rsidRDefault="00DE6687" w:rsidP="00716A7C">
      <w:pPr>
        <w:widowControl w:val="0"/>
        <w:autoSpaceDE w:val="0"/>
        <w:autoSpaceDN w:val="0"/>
        <w:adjustRightInd w:val="0"/>
        <w:spacing w:line="276" w:lineRule="auto"/>
        <w:ind w:firstLine="540"/>
        <w:jc w:val="both"/>
        <w:rPr>
          <w:sz w:val="24"/>
          <w:szCs w:val="24"/>
        </w:rPr>
      </w:pPr>
      <w:r w:rsidRPr="008932FE">
        <w:rPr>
          <w:noProof/>
          <w:position w:val="-24"/>
          <w:sz w:val="24"/>
          <w:szCs w:val="24"/>
        </w:rPr>
        <w:drawing>
          <wp:inline distT="0" distB="0" distL="0" distR="0">
            <wp:extent cx="981075" cy="6096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1075" cy="609600"/>
                    </a:xfrm>
                    <a:prstGeom prst="rect">
                      <a:avLst/>
                    </a:prstGeom>
                    <a:noFill/>
                    <a:ln>
                      <a:noFill/>
                    </a:ln>
                  </pic:spPr>
                </pic:pic>
              </a:graphicData>
            </a:graphic>
          </wp:inline>
        </w:drawing>
      </w:r>
      <w:r w:rsidRPr="008932FE">
        <w:rPr>
          <w:sz w:val="24"/>
          <w:szCs w:val="24"/>
        </w:rPr>
        <w:t>, где:</w:t>
      </w:r>
    </w:p>
    <w:p w:rsidR="00DE6687" w:rsidRPr="008932FE" w:rsidRDefault="00DE6687" w:rsidP="00716A7C">
      <w:pPr>
        <w:widowControl w:val="0"/>
        <w:autoSpaceDE w:val="0"/>
        <w:autoSpaceDN w:val="0"/>
        <w:adjustRightInd w:val="0"/>
        <w:spacing w:line="276" w:lineRule="auto"/>
        <w:jc w:val="both"/>
        <w:rPr>
          <w:sz w:val="24"/>
          <w:szCs w:val="24"/>
        </w:rPr>
      </w:pPr>
    </w:p>
    <w:p w:rsidR="00DE6687" w:rsidRPr="008932FE" w:rsidRDefault="00DE6687" w:rsidP="00716A7C">
      <w:pPr>
        <w:widowControl w:val="0"/>
        <w:autoSpaceDE w:val="0"/>
        <w:autoSpaceDN w:val="0"/>
        <w:adjustRightInd w:val="0"/>
        <w:spacing w:line="276" w:lineRule="auto"/>
        <w:ind w:firstLine="540"/>
        <w:jc w:val="both"/>
        <w:rPr>
          <w:sz w:val="24"/>
          <w:szCs w:val="24"/>
        </w:rPr>
      </w:pPr>
      <w:proofErr w:type="spellStart"/>
      <w:r w:rsidRPr="008932FE">
        <w:rPr>
          <w:sz w:val="24"/>
          <w:szCs w:val="24"/>
        </w:rPr>
        <w:t>Кро</w:t>
      </w:r>
      <w:proofErr w:type="spellEnd"/>
      <w:r w:rsidRPr="008932FE">
        <w:rPr>
          <w:sz w:val="24"/>
          <w:szCs w:val="24"/>
        </w:rPr>
        <w:t xml:space="preserve"> - степень соответствия фактических затрат бюджета </w:t>
      </w:r>
      <w:r w:rsidR="00647FA7" w:rsidRPr="008932FE">
        <w:rPr>
          <w:sz w:val="24"/>
          <w:szCs w:val="24"/>
        </w:rPr>
        <w:t>поселка Кшенский Советского района Курской области</w:t>
      </w:r>
      <w:r w:rsidRPr="008932FE">
        <w:rPr>
          <w:sz w:val="24"/>
          <w:szCs w:val="24"/>
        </w:rPr>
        <w:t xml:space="preserve"> запланированному уровню финансирования основных мероприятий муниципальной программы (процентов);</w:t>
      </w:r>
    </w:p>
    <w:p w:rsidR="00DE6687" w:rsidRPr="008932FE" w:rsidRDefault="00DE6687" w:rsidP="00716A7C">
      <w:pPr>
        <w:widowControl w:val="0"/>
        <w:autoSpaceDE w:val="0"/>
        <w:autoSpaceDN w:val="0"/>
        <w:adjustRightInd w:val="0"/>
        <w:spacing w:line="276" w:lineRule="auto"/>
        <w:ind w:firstLine="540"/>
        <w:jc w:val="both"/>
        <w:rPr>
          <w:sz w:val="24"/>
          <w:szCs w:val="24"/>
        </w:rPr>
      </w:pPr>
      <w:r w:rsidRPr="008932FE">
        <w:rPr>
          <w:sz w:val="24"/>
          <w:szCs w:val="24"/>
        </w:rPr>
        <w:t>n - количество финансируемых основных мероприятий муниципальной программы.</w:t>
      </w:r>
    </w:p>
    <w:p w:rsidR="00DE6687" w:rsidRPr="008932FE" w:rsidRDefault="00DE6687" w:rsidP="00716A7C">
      <w:pPr>
        <w:widowControl w:val="0"/>
        <w:autoSpaceDE w:val="0"/>
        <w:autoSpaceDN w:val="0"/>
        <w:adjustRightInd w:val="0"/>
        <w:spacing w:line="276" w:lineRule="auto"/>
        <w:ind w:firstLine="540"/>
        <w:jc w:val="both"/>
      </w:pPr>
      <w:r w:rsidRPr="008932FE">
        <w:t xml:space="preserve">Коэффициент эффективности использования средств, выделяемых из бюджета </w:t>
      </w:r>
      <w:r w:rsidR="00647FA7" w:rsidRPr="008932FE">
        <w:t>поселка Кшенский Советского района Курской области</w:t>
      </w:r>
      <w:r w:rsidRPr="008932FE">
        <w:t>, определяется по следующей формуле:</w:t>
      </w:r>
    </w:p>
    <w:p w:rsidR="00DE6687" w:rsidRPr="008932FE" w:rsidRDefault="00DE6687" w:rsidP="00716A7C">
      <w:pPr>
        <w:widowControl w:val="0"/>
        <w:autoSpaceDE w:val="0"/>
        <w:autoSpaceDN w:val="0"/>
        <w:adjustRightInd w:val="0"/>
        <w:spacing w:line="276" w:lineRule="auto"/>
        <w:jc w:val="both"/>
        <w:rPr>
          <w:sz w:val="24"/>
          <w:szCs w:val="24"/>
        </w:rPr>
      </w:pPr>
    </w:p>
    <w:p w:rsidR="00343DBC" w:rsidRPr="008932FE" w:rsidRDefault="00343DBC" w:rsidP="00716A7C">
      <w:pPr>
        <w:widowControl w:val="0"/>
        <w:autoSpaceDE w:val="0"/>
        <w:autoSpaceDN w:val="0"/>
        <w:adjustRightInd w:val="0"/>
        <w:spacing w:line="276" w:lineRule="auto"/>
        <w:jc w:val="both"/>
        <w:rPr>
          <w:sz w:val="24"/>
          <w:szCs w:val="24"/>
        </w:rPr>
      </w:pPr>
    </w:p>
    <w:p w:rsidR="00DE6687" w:rsidRPr="008932FE" w:rsidRDefault="00DE6687" w:rsidP="00716A7C">
      <w:pPr>
        <w:pStyle w:val="ConsPlusNonformat"/>
        <w:spacing w:line="276" w:lineRule="auto"/>
        <w:rPr>
          <w:rFonts w:ascii="Times New Roman" w:hAnsi="Times New Roman" w:cs="Times New Roman"/>
          <w:sz w:val="24"/>
          <w:szCs w:val="24"/>
        </w:rPr>
      </w:pPr>
      <w:r w:rsidRPr="008932FE">
        <w:rPr>
          <w:rFonts w:ascii="Times New Roman" w:hAnsi="Times New Roman" w:cs="Times New Roman"/>
          <w:sz w:val="24"/>
          <w:szCs w:val="24"/>
        </w:rPr>
        <w:lastRenderedPageBreak/>
        <w:t xml:space="preserve">               Е</w:t>
      </w:r>
    </w:p>
    <w:p w:rsidR="00DE6687" w:rsidRPr="008932FE" w:rsidRDefault="00DE6687" w:rsidP="00716A7C">
      <w:pPr>
        <w:pStyle w:val="ConsPlusNonformat"/>
        <w:spacing w:line="276" w:lineRule="auto"/>
        <w:rPr>
          <w:rFonts w:ascii="Times New Roman" w:hAnsi="Times New Roman" w:cs="Times New Roman"/>
          <w:sz w:val="24"/>
          <w:szCs w:val="24"/>
        </w:rPr>
      </w:pPr>
      <w:r w:rsidRPr="008932FE">
        <w:rPr>
          <w:rFonts w:ascii="Times New Roman" w:hAnsi="Times New Roman" w:cs="Times New Roman"/>
          <w:sz w:val="24"/>
          <w:szCs w:val="24"/>
        </w:rPr>
        <w:t xml:space="preserve">    </w:t>
      </w:r>
      <w:proofErr w:type="spellStart"/>
      <w:r w:rsidRPr="008932FE">
        <w:rPr>
          <w:rFonts w:ascii="Times New Roman" w:hAnsi="Times New Roman" w:cs="Times New Roman"/>
          <w:sz w:val="24"/>
          <w:szCs w:val="24"/>
        </w:rPr>
        <w:t>Кеоi</w:t>
      </w:r>
      <w:proofErr w:type="spellEnd"/>
      <w:r w:rsidRPr="008932FE">
        <w:rPr>
          <w:rFonts w:ascii="Times New Roman" w:hAnsi="Times New Roman" w:cs="Times New Roman"/>
          <w:sz w:val="24"/>
          <w:szCs w:val="24"/>
        </w:rPr>
        <w:t xml:space="preserve"> = ----------, где:</w:t>
      </w:r>
    </w:p>
    <w:p w:rsidR="00DE6687" w:rsidRPr="008932FE" w:rsidRDefault="00DE6687" w:rsidP="00716A7C">
      <w:pPr>
        <w:pStyle w:val="ConsPlusNonformat"/>
        <w:spacing w:line="276" w:lineRule="auto"/>
        <w:rPr>
          <w:rFonts w:ascii="Times New Roman" w:hAnsi="Times New Roman" w:cs="Times New Roman"/>
          <w:sz w:val="24"/>
          <w:szCs w:val="24"/>
        </w:rPr>
      </w:pPr>
      <w:r w:rsidRPr="008932FE">
        <w:rPr>
          <w:rFonts w:ascii="Times New Roman" w:hAnsi="Times New Roman" w:cs="Times New Roman"/>
          <w:sz w:val="24"/>
          <w:szCs w:val="24"/>
        </w:rPr>
        <w:t xml:space="preserve">              </w:t>
      </w:r>
      <w:proofErr w:type="spellStart"/>
      <w:r w:rsidRPr="008932FE">
        <w:rPr>
          <w:rFonts w:ascii="Times New Roman" w:hAnsi="Times New Roman" w:cs="Times New Roman"/>
          <w:sz w:val="24"/>
          <w:szCs w:val="24"/>
        </w:rPr>
        <w:t>Кро</w:t>
      </w:r>
      <w:proofErr w:type="spellEnd"/>
    </w:p>
    <w:p w:rsidR="00DE6687" w:rsidRPr="008932FE" w:rsidRDefault="00DE6687" w:rsidP="00716A7C">
      <w:pPr>
        <w:widowControl w:val="0"/>
        <w:autoSpaceDE w:val="0"/>
        <w:autoSpaceDN w:val="0"/>
        <w:adjustRightInd w:val="0"/>
        <w:spacing w:line="276" w:lineRule="auto"/>
        <w:jc w:val="both"/>
        <w:rPr>
          <w:sz w:val="24"/>
          <w:szCs w:val="24"/>
        </w:rPr>
      </w:pPr>
    </w:p>
    <w:p w:rsidR="00DE6687" w:rsidRPr="008932FE" w:rsidRDefault="00DE6687" w:rsidP="00716A7C">
      <w:pPr>
        <w:widowControl w:val="0"/>
        <w:autoSpaceDE w:val="0"/>
        <w:autoSpaceDN w:val="0"/>
        <w:adjustRightInd w:val="0"/>
        <w:spacing w:line="276" w:lineRule="auto"/>
        <w:ind w:firstLine="540"/>
        <w:jc w:val="both"/>
        <w:rPr>
          <w:sz w:val="24"/>
          <w:szCs w:val="24"/>
        </w:rPr>
      </w:pPr>
      <w:proofErr w:type="spellStart"/>
      <w:r w:rsidRPr="008932FE">
        <w:rPr>
          <w:sz w:val="24"/>
          <w:szCs w:val="24"/>
        </w:rPr>
        <w:t>Кеоi</w:t>
      </w:r>
      <w:proofErr w:type="spellEnd"/>
      <w:r w:rsidRPr="008932FE">
        <w:rPr>
          <w:sz w:val="24"/>
          <w:szCs w:val="24"/>
        </w:rPr>
        <w:t xml:space="preserve"> - коэффициент эффективности использования средств, выделяемых из бюджета </w:t>
      </w:r>
      <w:r w:rsidR="00647FA7" w:rsidRPr="008932FE">
        <w:rPr>
          <w:sz w:val="24"/>
          <w:szCs w:val="24"/>
        </w:rPr>
        <w:t>поселка Кшенский Советского района Курской области</w:t>
      </w:r>
      <w:r w:rsidRPr="008932FE">
        <w:rPr>
          <w:sz w:val="24"/>
          <w:szCs w:val="24"/>
        </w:rPr>
        <w:t>;</w:t>
      </w:r>
    </w:p>
    <w:p w:rsidR="00DE6687" w:rsidRPr="008932FE" w:rsidRDefault="00DE6687" w:rsidP="00716A7C">
      <w:pPr>
        <w:widowControl w:val="0"/>
        <w:autoSpaceDE w:val="0"/>
        <w:autoSpaceDN w:val="0"/>
        <w:adjustRightInd w:val="0"/>
        <w:spacing w:line="276" w:lineRule="auto"/>
        <w:ind w:firstLine="540"/>
        <w:jc w:val="both"/>
        <w:rPr>
          <w:sz w:val="24"/>
          <w:szCs w:val="24"/>
        </w:rPr>
      </w:pPr>
      <w:proofErr w:type="spellStart"/>
      <w:r w:rsidRPr="008932FE">
        <w:rPr>
          <w:sz w:val="24"/>
          <w:szCs w:val="24"/>
        </w:rPr>
        <w:t>Кро</w:t>
      </w:r>
      <w:proofErr w:type="spellEnd"/>
      <w:r w:rsidRPr="008932FE">
        <w:rPr>
          <w:sz w:val="24"/>
          <w:szCs w:val="24"/>
        </w:rPr>
        <w:t xml:space="preserve"> - полнота использования средств бюджета </w:t>
      </w:r>
      <w:r w:rsidR="00647FA7" w:rsidRPr="008932FE">
        <w:rPr>
          <w:sz w:val="24"/>
          <w:szCs w:val="24"/>
        </w:rPr>
        <w:t>поселка Кшенский Советского района Курской области</w:t>
      </w:r>
      <w:r w:rsidRPr="008932FE">
        <w:rPr>
          <w:sz w:val="24"/>
          <w:szCs w:val="24"/>
        </w:rPr>
        <w:t xml:space="preserve"> на реализацию основных мероприятий муниципальной программы;</w:t>
      </w:r>
    </w:p>
    <w:p w:rsidR="00DE6687" w:rsidRPr="008932FE" w:rsidRDefault="00DE6687" w:rsidP="00716A7C">
      <w:pPr>
        <w:widowControl w:val="0"/>
        <w:autoSpaceDE w:val="0"/>
        <w:autoSpaceDN w:val="0"/>
        <w:adjustRightInd w:val="0"/>
        <w:spacing w:line="276" w:lineRule="auto"/>
        <w:ind w:firstLine="540"/>
        <w:jc w:val="both"/>
        <w:rPr>
          <w:sz w:val="24"/>
          <w:szCs w:val="24"/>
        </w:rPr>
      </w:pPr>
      <w:r w:rsidRPr="008932FE">
        <w:rPr>
          <w:sz w:val="24"/>
          <w:szCs w:val="24"/>
        </w:rPr>
        <w:t>Е - степень достижения запланированных результатов результативность реализации основных мероприятий муниципальной программы;</w:t>
      </w:r>
    </w:p>
    <w:p w:rsidR="00DE6687" w:rsidRPr="008932FE" w:rsidRDefault="00DE6687" w:rsidP="00716A7C">
      <w:pPr>
        <w:widowControl w:val="0"/>
        <w:autoSpaceDE w:val="0"/>
        <w:autoSpaceDN w:val="0"/>
        <w:adjustRightInd w:val="0"/>
        <w:spacing w:line="276" w:lineRule="auto"/>
        <w:ind w:firstLine="540"/>
        <w:jc w:val="both"/>
      </w:pPr>
      <w:r w:rsidRPr="008932FE">
        <w:t>4)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w:t>
      </w:r>
    </w:p>
    <w:p w:rsidR="00DE6687" w:rsidRPr="008932FE" w:rsidRDefault="00DE6687" w:rsidP="00716A7C">
      <w:pPr>
        <w:pStyle w:val="ConsPlusNonformat"/>
        <w:spacing w:line="276" w:lineRule="auto"/>
        <w:rPr>
          <w:rFonts w:ascii="Times New Roman" w:hAnsi="Times New Roman" w:cs="Times New Roman"/>
          <w:sz w:val="24"/>
          <w:szCs w:val="24"/>
        </w:rPr>
      </w:pPr>
      <w:r w:rsidRPr="008932FE">
        <w:rPr>
          <w:rFonts w:ascii="Times New Roman" w:hAnsi="Times New Roman" w:cs="Times New Roman"/>
          <w:sz w:val="24"/>
          <w:szCs w:val="24"/>
        </w:rPr>
        <w:t xml:space="preserve">                                   М  x 100%</w:t>
      </w:r>
    </w:p>
    <w:p w:rsidR="00DE6687" w:rsidRPr="008932FE" w:rsidRDefault="00DE6687" w:rsidP="00716A7C">
      <w:pPr>
        <w:pStyle w:val="ConsPlusNonformat"/>
        <w:spacing w:line="276" w:lineRule="auto"/>
        <w:rPr>
          <w:rFonts w:ascii="Times New Roman" w:hAnsi="Times New Roman" w:cs="Times New Roman"/>
          <w:sz w:val="24"/>
          <w:szCs w:val="24"/>
        </w:rPr>
      </w:pPr>
      <w:r w:rsidRPr="008932FE">
        <w:rPr>
          <w:rFonts w:ascii="Times New Roman" w:hAnsi="Times New Roman" w:cs="Times New Roman"/>
          <w:sz w:val="24"/>
          <w:szCs w:val="24"/>
        </w:rPr>
        <w:t xml:space="preserve">                                    ф</w:t>
      </w:r>
    </w:p>
    <w:p w:rsidR="00DE6687" w:rsidRPr="008932FE" w:rsidRDefault="00DE6687" w:rsidP="00716A7C">
      <w:pPr>
        <w:pStyle w:val="ConsPlusNonformat"/>
        <w:spacing w:line="276" w:lineRule="auto"/>
        <w:rPr>
          <w:rFonts w:ascii="Times New Roman" w:hAnsi="Times New Roman" w:cs="Times New Roman"/>
          <w:sz w:val="24"/>
          <w:szCs w:val="24"/>
        </w:rPr>
      </w:pPr>
      <w:r w:rsidRPr="008932FE">
        <w:rPr>
          <w:rFonts w:ascii="Times New Roman" w:hAnsi="Times New Roman" w:cs="Times New Roman"/>
          <w:sz w:val="24"/>
          <w:szCs w:val="24"/>
        </w:rPr>
        <w:t xml:space="preserve">                           СТ = -------------, где:</w:t>
      </w:r>
    </w:p>
    <w:p w:rsidR="00DE6687" w:rsidRPr="008932FE" w:rsidRDefault="00DE6687" w:rsidP="00716A7C">
      <w:pPr>
        <w:pStyle w:val="ConsPlusNonformat"/>
        <w:spacing w:line="276" w:lineRule="auto"/>
        <w:rPr>
          <w:rFonts w:ascii="Times New Roman" w:hAnsi="Times New Roman" w:cs="Times New Roman"/>
          <w:sz w:val="24"/>
          <w:szCs w:val="24"/>
        </w:rPr>
      </w:pPr>
      <w:r w:rsidRPr="008932FE">
        <w:rPr>
          <w:rFonts w:ascii="Times New Roman" w:hAnsi="Times New Roman" w:cs="Times New Roman"/>
          <w:sz w:val="24"/>
          <w:szCs w:val="24"/>
        </w:rPr>
        <w:t xml:space="preserve">                                     М</w:t>
      </w:r>
    </w:p>
    <w:p w:rsidR="00DE6687" w:rsidRPr="008932FE" w:rsidRDefault="00DE6687" w:rsidP="00716A7C">
      <w:pPr>
        <w:pStyle w:val="ConsPlusNonformat"/>
        <w:spacing w:line="276" w:lineRule="auto"/>
        <w:rPr>
          <w:rFonts w:ascii="Times New Roman" w:hAnsi="Times New Roman" w:cs="Times New Roman"/>
          <w:sz w:val="24"/>
          <w:szCs w:val="24"/>
        </w:rPr>
      </w:pPr>
      <w:r w:rsidRPr="008932FE">
        <w:rPr>
          <w:rFonts w:ascii="Times New Roman" w:hAnsi="Times New Roman" w:cs="Times New Roman"/>
          <w:sz w:val="24"/>
          <w:szCs w:val="24"/>
        </w:rPr>
        <w:t xml:space="preserve">                                      </w:t>
      </w:r>
      <w:proofErr w:type="spellStart"/>
      <w:r w:rsidRPr="008932FE">
        <w:rPr>
          <w:rFonts w:ascii="Times New Roman" w:hAnsi="Times New Roman" w:cs="Times New Roman"/>
          <w:sz w:val="24"/>
          <w:szCs w:val="24"/>
        </w:rPr>
        <w:t>пл</w:t>
      </w:r>
      <w:proofErr w:type="spellEnd"/>
    </w:p>
    <w:p w:rsidR="00DE6687" w:rsidRPr="008932FE" w:rsidRDefault="00DE6687" w:rsidP="00716A7C">
      <w:pPr>
        <w:widowControl w:val="0"/>
        <w:autoSpaceDE w:val="0"/>
        <w:autoSpaceDN w:val="0"/>
        <w:adjustRightInd w:val="0"/>
        <w:spacing w:line="276" w:lineRule="auto"/>
        <w:jc w:val="both"/>
        <w:rPr>
          <w:sz w:val="24"/>
          <w:szCs w:val="24"/>
        </w:rPr>
      </w:pPr>
    </w:p>
    <w:p w:rsidR="00DE6687" w:rsidRPr="008932FE" w:rsidRDefault="00DE6687" w:rsidP="00716A7C">
      <w:pPr>
        <w:widowControl w:val="0"/>
        <w:autoSpaceDE w:val="0"/>
        <w:autoSpaceDN w:val="0"/>
        <w:adjustRightInd w:val="0"/>
        <w:spacing w:line="276" w:lineRule="auto"/>
        <w:ind w:firstLine="540"/>
        <w:jc w:val="both"/>
        <w:rPr>
          <w:sz w:val="24"/>
          <w:szCs w:val="24"/>
        </w:rPr>
      </w:pPr>
      <w:r w:rsidRPr="008932FE">
        <w:rPr>
          <w:sz w:val="24"/>
          <w:szCs w:val="24"/>
        </w:rPr>
        <w:t>СТ - степень реализации основных мероприятий муниципальной программы;</w:t>
      </w:r>
    </w:p>
    <w:p w:rsidR="00DE6687" w:rsidRPr="008932FE" w:rsidRDefault="00DE6687" w:rsidP="00716A7C">
      <w:pPr>
        <w:pStyle w:val="ConsPlusNonformat"/>
        <w:spacing w:line="276" w:lineRule="auto"/>
        <w:rPr>
          <w:rFonts w:ascii="Times New Roman" w:hAnsi="Times New Roman" w:cs="Times New Roman"/>
          <w:sz w:val="24"/>
          <w:szCs w:val="24"/>
        </w:rPr>
      </w:pPr>
      <w:r w:rsidRPr="008932FE">
        <w:rPr>
          <w:rFonts w:ascii="Times New Roman" w:hAnsi="Times New Roman" w:cs="Times New Roman"/>
          <w:sz w:val="24"/>
          <w:szCs w:val="24"/>
        </w:rPr>
        <w:t xml:space="preserve">    М  - количество   основных   мероприятий   муниципальной   программы,</w:t>
      </w:r>
    </w:p>
    <w:p w:rsidR="00DE6687" w:rsidRPr="008932FE" w:rsidRDefault="00DE6687" w:rsidP="00716A7C">
      <w:pPr>
        <w:pStyle w:val="ConsPlusNonformat"/>
        <w:spacing w:line="276" w:lineRule="auto"/>
        <w:rPr>
          <w:rFonts w:ascii="Times New Roman" w:hAnsi="Times New Roman" w:cs="Times New Roman"/>
          <w:sz w:val="24"/>
          <w:szCs w:val="24"/>
        </w:rPr>
      </w:pPr>
      <w:r w:rsidRPr="008932FE">
        <w:rPr>
          <w:rFonts w:ascii="Times New Roman" w:hAnsi="Times New Roman" w:cs="Times New Roman"/>
          <w:sz w:val="24"/>
          <w:szCs w:val="24"/>
        </w:rPr>
        <w:t xml:space="preserve">     ф</w:t>
      </w:r>
    </w:p>
    <w:p w:rsidR="00DE6687" w:rsidRPr="008932FE" w:rsidRDefault="00DE6687" w:rsidP="00716A7C">
      <w:pPr>
        <w:pStyle w:val="ConsPlusNonformat"/>
        <w:spacing w:line="276" w:lineRule="auto"/>
        <w:rPr>
          <w:rFonts w:ascii="Times New Roman" w:hAnsi="Times New Roman" w:cs="Times New Roman"/>
          <w:sz w:val="24"/>
          <w:szCs w:val="24"/>
        </w:rPr>
      </w:pPr>
      <w:r w:rsidRPr="008932FE">
        <w:rPr>
          <w:rFonts w:ascii="Times New Roman" w:hAnsi="Times New Roman" w:cs="Times New Roman"/>
          <w:sz w:val="24"/>
          <w:szCs w:val="24"/>
        </w:rPr>
        <w:t>фактически реализованных за отчетный период;</w:t>
      </w:r>
    </w:p>
    <w:p w:rsidR="00DE6687" w:rsidRPr="008932FE" w:rsidRDefault="00DE6687" w:rsidP="00716A7C">
      <w:pPr>
        <w:pStyle w:val="ConsPlusNonformat"/>
        <w:spacing w:line="276" w:lineRule="auto"/>
        <w:rPr>
          <w:rFonts w:ascii="Times New Roman" w:hAnsi="Times New Roman" w:cs="Times New Roman"/>
          <w:sz w:val="24"/>
          <w:szCs w:val="24"/>
        </w:rPr>
      </w:pPr>
      <w:r w:rsidRPr="008932FE">
        <w:rPr>
          <w:rFonts w:ascii="Times New Roman" w:hAnsi="Times New Roman" w:cs="Times New Roman"/>
          <w:sz w:val="24"/>
          <w:szCs w:val="24"/>
        </w:rPr>
        <w:t xml:space="preserve">    М   - количество   основных   мероприятий   муниципальной  программы,</w:t>
      </w:r>
    </w:p>
    <w:p w:rsidR="00DE6687" w:rsidRPr="008932FE" w:rsidRDefault="00DE6687" w:rsidP="00716A7C">
      <w:pPr>
        <w:pStyle w:val="ConsPlusNonformat"/>
        <w:spacing w:line="276" w:lineRule="auto"/>
        <w:rPr>
          <w:rFonts w:ascii="Times New Roman" w:hAnsi="Times New Roman" w:cs="Times New Roman"/>
          <w:sz w:val="24"/>
          <w:szCs w:val="24"/>
        </w:rPr>
      </w:pPr>
      <w:r w:rsidRPr="008932FE">
        <w:rPr>
          <w:rFonts w:ascii="Times New Roman" w:hAnsi="Times New Roman" w:cs="Times New Roman"/>
          <w:sz w:val="24"/>
          <w:szCs w:val="24"/>
        </w:rPr>
        <w:t xml:space="preserve">     </w:t>
      </w:r>
      <w:proofErr w:type="spellStart"/>
      <w:r w:rsidRPr="008932FE">
        <w:rPr>
          <w:rFonts w:ascii="Times New Roman" w:hAnsi="Times New Roman" w:cs="Times New Roman"/>
          <w:sz w:val="24"/>
          <w:szCs w:val="24"/>
        </w:rPr>
        <w:t>пл</w:t>
      </w:r>
      <w:proofErr w:type="spellEnd"/>
    </w:p>
    <w:p w:rsidR="00DE6687" w:rsidRPr="008932FE" w:rsidRDefault="00DE6687" w:rsidP="00716A7C">
      <w:pPr>
        <w:pStyle w:val="ConsPlusNonformat"/>
        <w:spacing w:line="276" w:lineRule="auto"/>
        <w:rPr>
          <w:rFonts w:ascii="Times New Roman" w:hAnsi="Times New Roman" w:cs="Times New Roman"/>
          <w:sz w:val="24"/>
          <w:szCs w:val="24"/>
        </w:rPr>
      </w:pPr>
      <w:r w:rsidRPr="008932FE">
        <w:rPr>
          <w:rFonts w:ascii="Times New Roman" w:hAnsi="Times New Roman" w:cs="Times New Roman"/>
          <w:sz w:val="24"/>
          <w:szCs w:val="24"/>
        </w:rPr>
        <w:t>запланированных на отчетный период.</w:t>
      </w:r>
    </w:p>
    <w:p w:rsidR="00DE6687" w:rsidRPr="008932FE" w:rsidRDefault="00DE6687" w:rsidP="00716A7C">
      <w:pPr>
        <w:widowControl w:val="0"/>
        <w:autoSpaceDE w:val="0"/>
        <w:autoSpaceDN w:val="0"/>
        <w:adjustRightInd w:val="0"/>
        <w:spacing w:line="276" w:lineRule="auto"/>
        <w:ind w:firstLine="540"/>
        <w:jc w:val="both"/>
        <w:rPr>
          <w:sz w:val="24"/>
          <w:szCs w:val="24"/>
        </w:rPr>
      </w:pPr>
      <w:r w:rsidRPr="008932FE">
        <w:rPr>
          <w:sz w:val="24"/>
          <w:szCs w:val="24"/>
        </w:rPr>
        <w:t>Вывод об эффективности (неэффективности) реализации муниципальной программы может определяться на основании следующих критериев:</w:t>
      </w:r>
    </w:p>
    <w:p w:rsidR="00DE6687" w:rsidRPr="008932FE" w:rsidRDefault="00DE6687" w:rsidP="00716A7C">
      <w:pPr>
        <w:widowControl w:val="0"/>
        <w:autoSpaceDE w:val="0"/>
        <w:autoSpaceDN w:val="0"/>
        <w:adjustRightInd w:val="0"/>
        <w:spacing w:line="276" w:lineRule="auto"/>
        <w:ind w:firstLine="540"/>
        <w:jc w:val="both"/>
        <w:rPr>
          <w:sz w:val="24"/>
          <w:szCs w:val="24"/>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5103"/>
        <w:gridCol w:w="4093"/>
      </w:tblGrid>
      <w:tr w:rsidR="00DE6687" w:rsidRPr="008932FE" w:rsidTr="00DE6687">
        <w:trPr>
          <w:trHeight w:val="600"/>
          <w:tblCellSpacing w:w="5" w:type="nil"/>
        </w:trPr>
        <w:tc>
          <w:tcPr>
            <w:tcW w:w="5103" w:type="dxa"/>
          </w:tcPr>
          <w:p w:rsidR="00DE6687" w:rsidRPr="008932FE" w:rsidRDefault="00DE6687" w:rsidP="00716A7C">
            <w:pPr>
              <w:widowControl w:val="0"/>
              <w:autoSpaceDE w:val="0"/>
              <w:autoSpaceDN w:val="0"/>
              <w:adjustRightInd w:val="0"/>
              <w:spacing w:line="276" w:lineRule="auto"/>
              <w:jc w:val="center"/>
              <w:rPr>
                <w:sz w:val="24"/>
                <w:szCs w:val="24"/>
              </w:rPr>
            </w:pPr>
            <w:r w:rsidRPr="008932FE">
              <w:rPr>
                <w:sz w:val="24"/>
                <w:szCs w:val="24"/>
              </w:rPr>
              <w:t>Вывод об эффективности реализации</w:t>
            </w:r>
          </w:p>
          <w:p w:rsidR="00DE6687" w:rsidRPr="008932FE" w:rsidRDefault="00DE6687" w:rsidP="00716A7C">
            <w:pPr>
              <w:widowControl w:val="0"/>
              <w:autoSpaceDE w:val="0"/>
              <w:autoSpaceDN w:val="0"/>
              <w:adjustRightInd w:val="0"/>
              <w:spacing w:line="276" w:lineRule="auto"/>
              <w:jc w:val="center"/>
              <w:rPr>
                <w:sz w:val="24"/>
                <w:szCs w:val="24"/>
              </w:rPr>
            </w:pPr>
            <w:r w:rsidRPr="008932FE">
              <w:rPr>
                <w:sz w:val="24"/>
                <w:szCs w:val="24"/>
              </w:rPr>
              <w:t>муниципальной программы</w:t>
            </w:r>
          </w:p>
        </w:tc>
        <w:tc>
          <w:tcPr>
            <w:tcW w:w="4093" w:type="dxa"/>
          </w:tcPr>
          <w:p w:rsidR="00DE6687" w:rsidRPr="008932FE" w:rsidRDefault="00DE6687" w:rsidP="00716A7C">
            <w:pPr>
              <w:widowControl w:val="0"/>
              <w:autoSpaceDE w:val="0"/>
              <w:autoSpaceDN w:val="0"/>
              <w:adjustRightInd w:val="0"/>
              <w:spacing w:line="276" w:lineRule="auto"/>
              <w:jc w:val="center"/>
              <w:rPr>
                <w:sz w:val="24"/>
                <w:szCs w:val="24"/>
              </w:rPr>
            </w:pPr>
            <w:r w:rsidRPr="008932FE">
              <w:rPr>
                <w:sz w:val="24"/>
                <w:szCs w:val="24"/>
              </w:rPr>
              <w:t>Критерий оценки</w:t>
            </w:r>
          </w:p>
          <w:p w:rsidR="00DE6687" w:rsidRPr="008932FE" w:rsidRDefault="00DE6687" w:rsidP="00716A7C">
            <w:pPr>
              <w:widowControl w:val="0"/>
              <w:autoSpaceDE w:val="0"/>
              <w:autoSpaceDN w:val="0"/>
              <w:adjustRightInd w:val="0"/>
              <w:spacing w:line="276" w:lineRule="auto"/>
              <w:jc w:val="center"/>
              <w:rPr>
                <w:sz w:val="24"/>
                <w:szCs w:val="24"/>
              </w:rPr>
            </w:pPr>
            <w:r w:rsidRPr="008932FE">
              <w:rPr>
                <w:sz w:val="24"/>
                <w:szCs w:val="24"/>
              </w:rPr>
              <w:t>эффективности реализации</w:t>
            </w:r>
          </w:p>
          <w:p w:rsidR="00DE6687" w:rsidRPr="008932FE" w:rsidRDefault="00DE6687" w:rsidP="00716A7C">
            <w:pPr>
              <w:widowControl w:val="0"/>
              <w:autoSpaceDE w:val="0"/>
              <w:autoSpaceDN w:val="0"/>
              <w:adjustRightInd w:val="0"/>
              <w:spacing w:line="276" w:lineRule="auto"/>
              <w:jc w:val="center"/>
              <w:rPr>
                <w:sz w:val="24"/>
                <w:szCs w:val="24"/>
              </w:rPr>
            </w:pPr>
            <w:r w:rsidRPr="008932FE">
              <w:rPr>
                <w:sz w:val="24"/>
                <w:szCs w:val="24"/>
              </w:rPr>
              <w:t xml:space="preserve">муниципальной программы </w:t>
            </w:r>
            <w:proofErr w:type="spellStart"/>
            <w:r w:rsidRPr="008932FE">
              <w:rPr>
                <w:sz w:val="24"/>
                <w:szCs w:val="24"/>
              </w:rPr>
              <w:t>Кео</w:t>
            </w:r>
            <w:proofErr w:type="spellEnd"/>
          </w:p>
        </w:tc>
      </w:tr>
      <w:tr w:rsidR="00DE6687" w:rsidRPr="008932FE" w:rsidTr="00DE6687">
        <w:trPr>
          <w:tblCellSpacing w:w="5" w:type="nil"/>
        </w:trPr>
        <w:tc>
          <w:tcPr>
            <w:tcW w:w="5103" w:type="dxa"/>
          </w:tcPr>
          <w:p w:rsidR="00DE6687" w:rsidRPr="008932FE" w:rsidRDefault="00DE6687" w:rsidP="00716A7C">
            <w:pPr>
              <w:widowControl w:val="0"/>
              <w:autoSpaceDE w:val="0"/>
              <w:autoSpaceDN w:val="0"/>
              <w:adjustRightInd w:val="0"/>
              <w:spacing w:line="276" w:lineRule="auto"/>
              <w:jc w:val="center"/>
              <w:rPr>
                <w:sz w:val="24"/>
                <w:szCs w:val="24"/>
              </w:rPr>
            </w:pPr>
            <w:r w:rsidRPr="008932FE">
              <w:rPr>
                <w:sz w:val="24"/>
                <w:szCs w:val="24"/>
              </w:rPr>
              <w:t>Неэффективная</w:t>
            </w:r>
          </w:p>
        </w:tc>
        <w:tc>
          <w:tcPr>
            <w:tcW w:w="4093" w:type="dxa"/>
          </w:tcPr>
          <w:p w:rsidR="00DE6687" w:rsidRPr="008932FE" w:rsidRDefault="00DE6687" w:rsidP="00716A7C">
            <w:pPr>
              <w:widowControl w:val="0"/>
              <w:autoSpaceDE w:val="0"/>
              <w:autoSpaceDN w:val="0"/>
              <w:adjustRightInd w:val="0"/>
              <w:spacing w:line="276" w:lineRule="auto"/>
              <w:jc w:val="center"/>
              <w:rPr>
                <w:sz w:val="24"/>
                <w:szCs w:val="24"/>
              </w:rPr>
            </w:pPr>
            <w:r w:rsidRPr="008932FE">
              <w:rPr>
                <w:sz w:val="24"/>
                <w:szCs w:val="24"/>
              </w:rPr>
              <w:t>менее 0,5</w:t>
            </w:r>
          </w:p>
        </w:tc>
      </w:tr>
      <w:tr w:rsidR="00DE6687" w:rsidRPr="008932FE" w:rsidTr="00DE6687">
        <w:trPr>
          <w:trHeight w:val="400"/>
          <w:tblCellSpacing w:w="5" w:type="nil"/>
        </w:trPr>
        <w:tc>
          <w:tcPr>
            <w:tcW w:w="5103" w:type="dxa"/>
          </w:tcPr>
          <w:p w:rsidR="00DE6687" w:rsidRPr="008932FE" w:rsidRDefault="00DE6687" w:rsidP="00716A7C">
            <w:pPr>
              <w:widowControl w:val="0"/>
              <w:autoSpaceDE w:val="0"/>
              <w:autoSpaceDN w:val="0"/>
              <w:adjustRightInd w:val="0"/>
              <w:spacing w:line="276" w:lineRule="auto"/>
              <w:jc w:val="center"/>
              <w:rPr>
                <w:sz w:val="24"/>
                <w:szCs w:val="24"/>
              </w:rPr>
            </w:pPr>
            <w:r w:rsidRPr="008932FE">
              <w:rPr>
                <w:sz w:val="24"/>
                <w:szCs w:val="24"/>
              </w:rPr>
              <w:t>Уровень эффективности удовлетворительный</w:t>
            </w:r>
          </w:p>
        </w:tc>
        <w:tc>
          <w:tcPr>
            <w:tcW w:w="4093" w:type="dxa"/>
          </w:tcPr>
          <w:p w:rsidR="00DE6687" w:rsidRPr="008932FE" w:rsidRDefault="00DE6687" w:rsidP="00716A7C">
            <w:pPr>
              <w:widowControl w:val="0"/>
              <w:autoSpaceDE w:val="0"/>
              <w:autoSpaceDN w:val="0"/>
              <w:adjustRightInd w:val="0"/>
              <w:spacing w:line="276" w:lineRule="auto"/>
              <w:jc w:val="center"/>
              <w:rPr>
                <w:sz w:val="24"/>
                <w:szCs w:val="24"/>
              </w:rPr>
            </w:pPr>
            <w:r w:rsidRPr="008932FE">
              <w:rPr>
                <w:sz w:val="24"/>
                <w:szCs w:val="24"/>
              </w:rPr>
              <w:t>0,5 - 0,79</w:t>
            </w:r>
          </w:p>
        </w:tc>
      </w:tr>
      <w:tr w:rsidR="00DE6687" w:rsidRPr="008932FE" w:rsidTr="00DE6687">
        <w:trPr>
          <w:tblCellSpacing w:w="5" w:type="nil"/>
        </w:trPr>
        <w:tc>
          <w:tcPr>
            <w:tcW w:w="5103" w:type="dxa"/>
          </w:tcPr>
          <w:p w:rsidR="00DE6687" w:rsidRPr="008932FE" w:rsidRDefault="00DE6687" w:rsidP="00716A7C">
            <w:pPr>
              <w:widowControl w:val="0"/>
              <w:autoSpaceDE w:val="0"/>
              <w:autoSpaceDN w:val="0"/>
              <w:adjustRightInd w:val="0"/>
              <w:spacing w:line="276" w:lineRule="auto"/>
              <w:jc w:val="center"/>
              <w:rPr>
                <w:sz w:val="24"/>
                <w:szCs w:val="24"/>
              </w:rPr>
            </w:pPr>
            <w:r w:rsidRPr="008932FE">
              <w:rPr>
                <w:sz w:val="24"/>
                <w:szCs w:val="24"/>
              </w:rPr>
              <w:t>Эффективная</w:t>
            </w:r>
          </w:p>
        </w:tc>
        <w:tc>
          <w:tcPr>
            <w:tcW w:w="4093" w:type="dxa"/>
          </w:tcPr>
          <w:p w:rsidR="00DE6687" w:rsidRPr="008932FE" w:rsidRDefault="00DE6687" w:rsidP="00716A7C">
            <w:pPr>
              <w:widowControl w:val="0"/>
              <w:autoSpaceDE w:val="0"/>
              <w:autoSpaceDN w:val="0"/>
              <w:adjustRightInd w:val="0"/>
              <w:spacing w:line="276" w:lineRule="auto"/>
              <w:jc w:val="center"/>
              <w:rPr>
                <w:sz w:val="24"/>
                <w:szCs w:val="24"/>
              </w:rPr>
            </w:pPr>
            <w:r w:rsidRPr="008932FE">
              <w:rPr>
                <w:sz w:val="24"/>
                <w:szCs w:val="24"/>
              </w:rPr>
              <w:t>0,8 - 1</w:t>
            </w:r>
          </w:p>
        </w:tc>
      </w:tr>
      <w:tr w:rsidR="00DE6687" w:rsidRPr="00FA1656" w:rsidTr="00DE6687">
        <w:trPr>
          <w:tblCellSpacing w:w="5" w:type="nil"/>
        </w:trPr>
        <w:tc>
          <w:tcPr>
            <w:tcW w:w="5103" w:type="dxa"/>
          </w:tcPr>
          <w:p w:rsidR="00DE6687" w:rsidRPr="008932FE" w:rsidRDefault="00DE6687" w:rsidP="00716A7C">
            <w:pPr>
              <w:widowControl w:val="0"/>
              <w:autoSpaceDE w:val="0"/>
              <w:autoSpaceDN w:val="0"/>
              <w:adjustRightInd w:val="0"/>
              <w:spacing w:line="276" w:lineRule="auto"/>
              <w:jc w:val="center"/>
              <w:rPr>
                <w:sz w:val="24"/>
                <w:szCs w:val="24"/>
              </w:rPr>
            </w:pPr>
            <w:r w:rsidRPr="008932FE">
              <w:rPr>
                <w:sz w:val="24"/>
                <w:szCs w:val="24"/>
              </w:rPr>
              <w:t>Высокоэффективная</w:t>
            </w:r>
          </w:p>
        </w:tc>
        <w:tc>
          <w:tcPr>
            <w:tcW w:w="4093" w:type="dxa"/>
          </w:tcPr>
          <w:p w:rsidR="00DE6687" w:rsidRPr="00FA1656" w:rsidRDefault="00DE6687" w:rsidP="00716A7C">
            <w:pPr>
              <w:widowControl w:val="0"/>
              <w:autoSpaceDE w:val="0"/>
              <w:autoSpaceDN w:val="0"/>
              <w:adjustRightInd w:val="0"/>
              <w:spacing w:line="276" w:lineRule="auto"/>
              <w:jc w:val="center"/>
              <w:rPr>
                <w:sz w:val="24"/>
                <w:szCs w:val="24"/>
              </w:rPr>
            </w:pPr>
            <w:r w:rsidRPr="008932FE">
              <w:rPr>
                <w:sz w:val="24"/>
                <w:szCs w:val="24"/>
              </w:rPr>
              <w:t>более 1</w:t>
            </w:r>
          </w:p>
        </w:tc>
      </w:tr>
    </w:tbl>
    <w:p w:rsidR="0029736F" w:rsidRDefault="0029736F" w:rsidP="00343DBC">
      <w:pPr>
        <w:spacing w:line="276" w:lineRule="auto"/>
        <w:rPr>
          <w:b/>
          <w:sz w:val="24"/>
          <w:szCs w:val="24"/>
          <w:lang w:val="en-US"/>
        </w:rPr>
      </w:pPr>
      <w:bookmarkStart w:id="1" w:name="Par2944"/>
      <w:bookmarkEnd w:id="1"/>
    </w:p>
    <w:p w:rsidR="009C0B41" w:rsidRDefault="009C0B41" w:rsidP="00343DBC">
      <w:pPr>
        <w:spacing w:line="276" w:lineRule="auto"/>
        <w:rPr>
          <w:b/>
          <w:sz w:val="24"/>
          <w:szCs w:val="24"/>
          <w:lang w:val="en-US"/>
        </w:rPr>
      </w:pPr>
    </w:p>
    <w:p w:rsidR="009C0B41" w:rsidRDefault="009C0B41" w:rsidP="00343DBC">
      <w:pPr>
        <w:spacing w:line="276" w:lineRule="auto"/>
        <w:rPr>
          <w:b/>
          <w:sz w:val="24"/>
          <w:szCs w:val="24"/>
          <w:lang w:val="en-US"/>
        </w:rPr>
      </w:pPr>
    </w:p>
    <w:p w:rsidR="009C0B41" w:rsidRDefault="009C0B41" w:rsidP="00343DBC">
      <w:pPr>
        <w:spacing w:line="276" w:lineRule="auto"/>
        <w:rPr>
          <w:b/>
          <w:sz w:val="24"/>
          <w:szCs w:val="24"/>
          <w:lang w:val="en-US"/>
        </w:rPr>
      </w:pPr>
    </w:p>
    <w:p w:rsidR="009C0B41" w:rsidRDefault="009C0B41" w:rsidP="00343DBC">
      <w:pPr>
        <w:spacing w:line="276" w:lineRule="auto"/>
        <w:rPr>
          <w:b/>
          <w:sz w:val="24"/>
          <w:szCs w:val="24"/>
          <w:lang w:val="en-US"/>
        </w:rPr>
      </w:pPr>
    </w:p>
    <w:p w:rsidR="009C0B41" w:rsidRDefault="009C0B41" w:rsidP="00343DBC">
      <w:pPr>
        <w:spacing w:line="276" w:lineRule="auto"/>
        <w:rPr>
          <w:b/>
          <w:sz w:val="24"/>
          <w:szCs w:val="24"/>
          <w:lang w:val="en-US"/>
        </w:rPr>
      </w:pPr>
    </w:p>
    <w:p w:rsidR="009C0B41" w:rsidRDefault="009C0B41" w:rsidP="00343DBC">
      <w:pPr>
        <w:spacing w:line="276" w:lineRule="auto"/>
        <w:rPr>
          <w:b/>
          <w:sz w:val="24"/>
          <w:szCs w:val="24"/>
          <w:lang w:val="en-US"/>
        </w:rPr>
      </w:pPr>
    </w:p>
    <w:p w:rsidR="009C0B41" w:rsidRDefault="009C0B41" w:rsidP="00343DBC">
      <w:pPr>
        <w:spacing w:line="276" w:lineRule="auto"/>
        <w:rPr>
          <w:b/>
          <w:sz w:val="24"/>
          <w:szCs w:val="24"/>
          <w:lang w:val="en-US"/>
        </w:rPr>
      </w:pPr>
    </w:p>
    <w:p w:rsidR="00F377A4" w:rsidRPr="00F377A4" w:rsidRDefault="00F377A4" w:rsidP="00F377A4">
      <w:pPr>
        <w:jc w:val="center"/>
        <w:rPr>
          <w:b/>
        </w:rPr>
      </w:pPr>
      <w:r w:rsidRPr="00F377A4">
        <w:rPr>
          <w:b/>
        </w:rPr>
        <w:lastRenderedPageBreak/>
        <w:t>Подпрограмма 1:</w:t>
      </w:r>
      <w:r w:rsidRPr="00F377A4">
        <w:t xml:space="preserve"> </w:t>
      </w:r>
      <w:r w:rsidRPr="00F377A4">
        <w:rPr>
          <w:b/>
        </w:rPr>
        <w:t>«Увековечение памяти погибших на территории поселка Кшенский Советского района Курской области при защите Отечества на 2020 - 2024 годы»</w:t>
      </w:r>
    </w:p>
    <w:tbl>
      <w:tblPr>
        <w:tblStyle w:val="ab"/>
        <w:tblW w:w="9345" w:type="dxa"/>
        <w:tblLook w:val="04A0" w:firstRow="1" w:lastRow="0" w:firstColumn="1" w:lastColumn="0" w:noHBand="0" w:noVBand="1"/>
      </w:tblPr>
      <w:tblGrid>
        <w:gridCol w:w="2972"/>
        <w:gridCol w:w="6373"/>
      </w:tblGrid>
      <w:tr w:rsidR="00F377A4" w:rsidRPr="006D57AD" w:rsidTr="006A7D67">
        <w:tc>
          <w:tcPr>
            <w:tcW w:w="2972" w:type="dxa"/>
            <w:vAlign w:val="center"/>
          </w:tcPr>
          <w:p w:rsidR="00F377A4" w:rsidRPr="006D57AD" w:rsidRDefault="00F377A4" w:rsidP="006A7D67">
            <w:pPr>
              <w:spacing w:line="276" w:lineRule="auto"/>
              <w:ind w:left="46"/>
              <w:jc w:val="center"/>
              <w:rPr>
                <w:rFonts w:eastAsia="Calibri"/>
                <w:sz w:val="24"/>
                <w:szCs w:val="24"/>
              </w:rPr>
            </w:pPr>
            <w:r w:rsidRPr="006D57AD">
              <w:rPr>
                <w:sz w:val="24"/>
                <w:szCs w:val="24"/>
              </w:rPr>
              <w:t xml:space="preserve">Наименование </w:t>
            </w:r>
            <w:r w:rsidRPr="00131816">
              <w:rPr>
                <w:rFonts w:eastAsia="Calibri"/>
                <w:sz w:val="24"/>
                <w:szCs w:val="24"/>
              </w:rPr>
              <w:t>подпрограммы</w:t>
            </w:r>
          </w:p>
        </w:tc>
        <w:tc>
          <w:tcPr>
            <w:tcW w:w="6373" w:type="dxa"/>
          </w:tcPr>
          <w:p w:rsidR="00F377A4" w:rsidRPr="006D57AD" w:rsidRDefault="00F377A4" w:rsidP="006A7D67">
            <w:pPr>
              <w:rPr>
                <w:sz w:val="24"/>
                <w:szCs w:val="24"/>
              </w:rPr>
            </w:pPr>
            <w:r w:rsidRPr="006D57AD">
              <w:rPr>
                <w:sz w:val="24"/>
                <w:szCs w:val="24"/>
              </w:rPr>
              <w:t xml:space="preserve">«Увековечение памяти погибших на </w:t>
            </w:r>
            <w:r w:rsidRPr="00524A49">
              <w:rPr>
                <w:sz w:val="24"/>
                <w:szCs w:val="24"/>
              </w:rPr>
              <w:t xml:space="preserve">территории поселка Кшенский Советского района </w:t>
            </w:r>
            <w:r w:rsidRPr="006D57AD">
              <w:rPr>
                <w:sz w:val="24"/>
                <w:szCs w:val="24"/>
              </w:rPr>
              <w:t xml:space="preserve">Курской области при защите Отечества на </w:t>
            </w:r>
            <w:r>
              <w:rPr>
                <w:sz w:val="24"/>
                <w:szCs w:val="24"/>
              </w:rPr>
              <w:t>2020</w:t>
            </w:r>
            <w:r w:rsidRPr="006D57AD">
              <w:rPr>
                <w:sz w:val="24"/>
                <w:szCs w:val="24"/>
              </w:rPr>
              <w:t xml:space="preserve"> - 2024 годы»</w:t>
            </w:r>
          </w:p>
        </w:tc>
      </w:tr>
      <w:tr w:rsidR="00F377A4" w:rsidRPr="006D57AD" w:rsidTr="006A7D67">
        <w:tc>
          <w:tcPr>
            <w:tcW w:w="2972" w:type="dxa"/>
            <w:vAlign w:val="center"/>
          </w:tcPr>
          <w:p w:rsidR="00F377A4" w:rsidRPr="006D57AD" w:rsidRDefault="00F377A4" w:rsidP="006A7D67">
            <w:pPr>
              <w:spacing w:line="276" w:lineRule="auto"/>
              <w:ind w:left="46"/>
              <w:jc w:val="center"/>
              <w:rPr>
                <w:rFonts w:eastAsia="Calibri"/>
                <w:sz w:val="24"/>
                <w:szCs w:val="24"/>
              </w:rPr>
            </w:pPr>
            <w:r w:rsidRPr="006D57AD">
              <w:rPr>
                <w:rFonts w:eastAsia="Calibri"/>
                <w:sz w:val="24"/>
                <w:szCs w:val="24"/>
              </w:rPr>
              <w:t xml:space="preserve">Цель </w:t>
            </w:r>
            <w:r w:rsidRPr="00131816">
              <w:rPr>
                <w:rFonts w:eastAsia="Calibri"/>
                <w:sz w:val="24"/>
                <w:szCs w:val="24"/>
              </w:rPr>
              <w:t>подпрограммы</w:t>
            </w:r>
          </w:p>
        </w:tc>
        <w:tc>
          <w:tcPr>
            <w:tcW w:w="6373" w:type="dxa"/>
          </w:tcPr>
          <w:p w:rsidR="00F377A4" w:rsidRPr="006D57AD" w:rsidRDefault="00F377A4" w:rsidP="006A7D67">
            <w:pPr>
              <w:rPr>
                <w:sz w:val="24"/>
                <w:szCs w:val="24"/>
              </w:rPr>
            </w:pPr>
            <w:r w:rsidRPr="006D57AD">
              <w:rPr>
                <w:sz w:val="24"/>
                <w:szCs w:val="24"/>
              </w:rPr>
              <w:t xml:space="preserve">Цель </w:t>
            </w:r>
            <w:r>
              <w:rPr>
                <w:sz w:val="24"/>
                <w:szCs w:val="24"/>
              </w:rPr>
              <w:t>под</w:t>
            </w:r>
            <w:r w:rsidRPr="006D57AD">
              <w:rPr>
                <w:sz w:val="24"/>
                <w:szCs w:val="24"/>
              </w:rPr>
              <w:t>программы:</w:t>
            </w:r>
          </w:p>
          <w:p w:rsidR="00F377A4" w:rsidRPr="006D57AD" w:rsidRDefault="00F377A4" w:rsidP="006A7D67">
            <w:pPr>
              <w:rPr>
                <w:sz w:val="24"/>
                <w:szCs w:val="24"/>
              </w:rPr>
            </w:pPr>
            <w:r w:rsidRPr="006D57AD">
              <w:rPr>
                <w:sz w:val="24"/>
                <w:szCs w:val="24"/>
              </w:rPr>
              <w:t>увековечение памяти погибших при защите Отечества</w:t>
            </w:r>
          </w:p>
        </w:tc>
      </w:tr>
      <w:tr w:rsidR="00F377A4" w:rsidRPr="006D57AD" w:rsidTr="006A7D67">
        <w:tc>
          <w:tcPr>
            <w:tcW w:w="2972" w:type="dxa"/>
            <w:vAlign w:val="center"/>
          </w:tcPr>
          <w:p w:rsidR="00F377A4" w:rsidRPr="006D57AD" w:rsidRDefault="00F377A4" w:rsidP="006A7D67">
            <w:pPr>
              <w:spacing w:line="276" w:lineRule="auto"/>
              <w:ind w:left="46"/>
              <w:jc w:val="center"/>
              <w:rPr>
                <w:sz w:val="24"/>
                <w:szCs w:val="24"/>
              </w:rPr>
            </w:pPr>
            <w:r w:rsidRPr="006D57AD">
              <w:rPr>
                <w:sz w:val="24"/>
                <w:szCs w:val="24"/>
              </w:rPr>
              <w:t>З</w:t>
            </w:r>
            <w:r w:rsidRPr="006D57AD">
              <w:rPr>
                <w:rFonts w:eastAsia="Calibri"/>
                <w:sz w:val="24"/>
                <w:szCs w:val="24"/>
              </w:rPr>
              <w:t xml:space="preserve">адачи </w:t>
            </w:r>
            <w:r w:rsidRPr="00131816">
              <w:rPr>
                <w:rFonts w:eastAsia="Calibri"/>
                <w:sz w:val="24"/>
                <w:szCs w:val="24"/>
              </w:rPr>
              <w:t>подпрограммы</w:t>
            </w:r>
          </w:p>
        </w:tc>
        <w:tc>
          <w:tcPr>
            <w:tcW w:w="6373" w:type="dxa"/>
          </w:tcPr>
          <w:p w:rsidR="00F377A4" w:rsidRPr="006D57AD" w:rsidRDefault="00F377A4" w:rsidP="006A7D67">
            <w:pPr>
              <w:rPr>
                <w:sz w:val="24"/>
                <w:szCs w:val="24"/>
              </w:rPr>
            </w:pPr>
            <w:r w:rsidRPr="006D57AD">
              <w:rPr>
                <w:sz w:val="24"/>
                <w:szCs w:val="24"/>
              </w:rPr>
              <w:t xml:space="preserve">Задача </w:t>
            </w:r>
            <w:r>
              <w:rPr>
                <w:sz w:val="24"/>
                <w:szCs w:val="24"/>
              </w:rPr>
              <w:t>под</w:t>
            </w:r>
            <w:r w:rsidRPr="006D57AD">
              <w:rPr>
                <w:sz w:val="24"/>
                <w:szCs w:val="24"/>
              </w:rPr>
              <w:t>программы:</w:t>
            </w:r>
          </w:p>
          <w:p w:rsidR="00F377A4" w:rsidRPr="006D57AD" w:rsidRDefault="00F377A4" w:rsidP="006A7D67">
            <w:pPr>
              <w:rPr>
                <w:sz w:val="24"/>
                <w:szCs w:val="24"/>
              </w:rPr>
            </w:pPr>
            <w:r w:rsidRPr="006D57AD">
              <w:rPr>
                <w:sz w:val="24"/>
                <w:szCs w:val="24"/>
              </w:rPr>
              <w:t>-</w:t>
            </w:r>
            <w:r>
              <w:rPr>
                <w:sz w:val="24"/>
                <w:szCs w:val="24"/>
              </w:rPr>
              <w:t xml:space="preserve"> </w:t>
            </w:r>
            <w:r w:rsidRPr="006D57AD">
              <w:rPr>
                <w:sz w:val="24"/>
                <w:szCs w:val="24"/>
              </w:rPr>
              <w:t>обустройство мест захоронения погибших при защите Отечества;</w:t>
            </w:r>
          </w:p>
          <w:p w:rsidR="00F377A4" w:rsidRPr="006D57AD" w:rsidRDefault="00F377A4" w:rsidP="006A7D67">
            <w:pPr>
              <w:rPr>
                <w:sz w:val="24"/>
                <w:szCs w:val="24"/>
              </w:rPr>
            </w:pPr>
            <w:r w:rsidRPr="006D57AD">
              <w:rPr>
                <w:sz w:val="24"/>
                <w:szCs w:val="24"/>
              </w:rPr>
              <w:t>-</w:t>
            </w:r>
            <w:r>
              <w:rPr>
                <w:sz w:val="24"/>
                <w:szCs w:val="24"/>
              </w:rPr>
              <w:t xml:space="preserve"> </w:t>
            </w:r>
            <w:r w:rsidRPr="006D57AD">
              <w:rPr>
                <w:sz w:val="24"/>
                <w:szCs w:val="24"/>
              </w:rPr>
              <w:t>восстановление (ремонт, реставрация, благоустройство) воинских захоронений;</w:t>
            </w:r>
          </w:p>
          <w:p w:rsidR="00F377A4" w:rsidRPr="006D57AD" w:rsidRDefault="00F377A4" w:rsidP="006A7D67">
            <w:pPr>
              <w:rPr>
                <w:sz w:val="24"/>
                <w:szCs w:val="24"/>
              </w:rPr>
            </w:pPr>
            <w:r w:rsidRPr="006D57AD">
              <w:rPr>
                <w:sz w:val="24"/>
                <w:szCs w:val="24"/>
              </w:rPr>
              <w:t>-</w:t>
            </w:r>
            <w:r>
              <w:rPr>
                <w:sz w:val="24"/>
                <w:szCs w:val="24"/>
              </w:rPr>
              <w:t xml:space="preserve"> </w:t>
            </w:r>
            <w:r w:rsidRPr="006D57AD">
              <w:rPr>
                <w:sz w:val="24"/>
                <w:szCs w:val="24"/>
              </w:rPr>
              <w:t>нанесение недостающих воинских званий, фамилий и инициалов на мемориальные сооружения воинских захоронений</w:t>
            </w:r>
          </w:p>
        </w:tc>
      </w:tr>
      <w:tr w:rsidR="00F377A4" w:rsidRPr="006D57AD" w:rsidTr="006A7D67">
        <w:tc>
          <w:tcPr>
            <w:tcW w:w="2972" w:type="dxa"/>
            <w:vAlign w:val="center"/>
          </w:tcPr>
          <w:p w:rsidR="00F377A4" w:rsidRPr="006D57AD" w:rsidRDefault="00F377A4" w:rsidP="006A7D67">
            <w:pPr>
              <w:spacing w:line="276" w:lineRule="auto"/>
              <w:ind w:left="46"/>
              <w:jc w:val="center"/>
              <w:rPr>
                <w:rFonts w:eastAsia="Calibri"/>
                <w:sz w:val="24"/>
                <w:szCs w:val="24"/>
              </w:rPr>
            </w:pPr>
            <w:r w:rsidRPr="006D57AD">
              <w:rPr>
                <w:rFonts w:eastAsia="Calibri"/>
                <w:sz w:val="24"/>
                <w:szCs w:val="24"/>
              </w:rPr>
              <w:t>Целевые индикаторы</w:t>
            </w:r>
          </w:p>
          <w:p w:rsidR="00F377A4" w:rsidRPr="006D57AD" w:rsidRDefault="00F377A4" w:rsidP="006A7D67">
            <w:pPr>
              <w:spacing w:line="276" w:lineRule="auto"/>
              <w:ind w:left="46"/>
              <w:jc w:val="center"/>
              <w:rPr>
                <w:rFonts w:eastAsia="Calibri"/>
                <w:sz w:val="24"/>
                <w:szCs w:val="24"/>
              </w:rPr>
            </w:pPr>
            <w:r w:rsidRPr="006D57AD">
              <w:rPr>
                <w:rFonts w:eastAsia="Calibri"/>
                <w:sz w:val="24"/>
                <w:szCs w:val="24"/>
              </w:rPr>
              <w:t xml:space="preserve">и показатели </w:t>
            </w:r>
            <w:r w:rsidRPr="00131816">
              <w:rPr>
                <w:rFonts w:eastAsia="Calibri"/>
                <w:sz w:val="24"/>
                <w:szCs w:val="24"/>
              </w:rPr>
              <w:t>подпрограммы</w:t>
            </w:r>
          </w:p>
        </w:tc>
        <w:tc>
          <w:tcPr>
            <w:tcW w:w="6373" w:type="dxa"/>
          </w:tcPr>
          <w:p w:rsidR="00F377A4" w:rsidRDefault="00F377A4" w:rsidP="006A7D67">
            <w:pPr>
              <w:rPr>
                <w:sz w:val="24"/>
                <w:szCs w:val="24"/>
              </w:rPr>
            </w:pPr>
            <w:r w:rsidRPr="006D57AD">
              <w:rPr>
                <w:sz w:val="24"/>
                <w:szCs w:val="24"/>
              </w:rPr>
              <w:t xml:space="preserve">Целевыми индикаторами и показателями </w:t>
            </w:r>
            <w:r>
              <w:rPr>
                <w:sz w:val="24"/>
                <w:szCs w:val="24"/>
              </w:rPr>
              <w:t>под</w:t>
            </w:r>
            <w:r w:rsidRPr="006D57AD">
              <w:rPr>
                <w:sz w:val="24"/>
                <w:szCs w:val="24"/>
              </w:rPr>
              <w:t xml:space="preserve">программы являются: </w:t>
            </w:r>
          </w:p>
          <w:p w:rsidR="00F377A4" w:rsidRPr="006D57AD" w:rsidRDefault="00F377A4" w:rsidP="006A7D67">
            <w:pPr>
              <w:rPr>
                <w:sz w:val="24"/>
                <w:szCs w:val="24"/>
              </w:rPr>
            </w:pPr>
            <w:r>
              <w:rPr>
                <w:sz w:val="24"/>
                <w:szCs w:val="24"/>
              </w:rPr>
              <w:t xml:space="preserve">- </w:t>
            </w:r>
            <w:r w:rsidRPr="006D57AD">
              <w:rPr>
                <w:sz w:val="24"/>
                <w:szCs w:val="24"/>
              </w:rPr>
              <w:t>количество нанесенных имен (воинских званий, фамилий и инициалов) погибших при защите Отечества на мемориальные сооружения воинских захоронений по месту захоронения (единиц)</w:t>
            </w:r>
          </w:p>
          <w:p w:rsidR="00F377A4" w:rsidRPr="006D57AD" w:rsidRDefault="00F377A4" w:rsidP="006A7D67">
            <w:pPr>
              <w:rPr>
                <w:sz w:val="24"/>
                <w:szCs w:val="24"/>
              </w:rPr>
            </w:pPr>
            <w:r>
              <w:rPr>
                <w:sz w:val="24"/>
                <w:szCs w:val="24"/>
              </w:rPr>
              <w:t xml:space="preserve">- </w:t>
            </w:r>
            <w:r w:rsidRPr="006D57AD">
              <w:rPr>
                <w:sz w:val="24"/>
                <w:szCs w:val="24"/>
              </w:rPr>
              <w:t>количество проведенных восстановительных работ (единиц) количество установленных мемориальных знаков (единиц)</w:t>
            </w:r>
          </w:p>
        </w:tc>
      </w:tr>
      <w:tr w:rsidR="00F377A4" w:rsidRPr="006D57AD" w:rsidTr="006A7D67">
        <w:tc>
          <w:tcPr>
            <w:tcW w:w="2972" w:type="dxa"/>
            <w:vAlign w:val="center"/>
          </w:tcPr>
          <w:p w:rsidR="00F377A4" w:rsidRPr="006D57AD" w:rsidRDefault="00F377A4" w:rsidP="006A7D67">
            <w:pPr>
              <w:spacing w:line="276" w:lineRule="auto"/>
              <w:ind w:left="46"/>
              <w:jc w:val="center"/>
              <w:rPr>
                <w:rFonts w:eastAsia="Calibri"/>
                <w:sz w:val="24"/>
                <w:szCs w:val="24"/>
              </w:rPr>
            </w:pPr>
            <w:r w:rsidRPr="006D57AD">
              <w:rPr>
                <w:rFonts w:eastAsia="Calibri"/>
                <w:sz w:val="24"/>
                <w:szCs w:val="24"/>
              </w:rPr>
              <w:t>Сроки реализации</w:t>
            </w:r>
          </w:p>
          <w:p w:rsidR="00F377A4" w:rsidRPr="006D57AD" w:rsidRDefault="00F377A4" w:rsidP="006A7D67">
            <w:pPr>
              <w:spacing w:line="276" w:lineRule="auto"/>
              <w:ind w:left="46"/>
              <w:jc w:val="center"/>
              <w:rPr>
                <w:rFonts w:eastAsia="Calibri"/>
                <w:sz w:val="24"/>
                <w:szCs w:val="24"/>
              </w:rPr>
            </w:pPr>
            <w:r w:rsidRPr="00131816">
              <w:rPr>
                <w:rFonts w:eastAsia="Calibri"/>
                <w:sz w:val="24"/>
                <w:szCs w:val="24"/>
              </w:rPr>
              <w:t>подпрограммы</w:t>
            </w:r>
          </w:p>
        </w:tc>
        <w:tc>
          <w:tcPr>
            <w:tcW w:w="6373" w:type="dxa"/>
          </w:tcPr>
          <w:p w:rsidR="00F377A4" w:rsidRPr="006D57AD" w:rsidRDefault="00F377A4" w:rsidP="006A7D67">
            <w:pPr>
              <w:rPr>
                <w:sz w:val="24"/>
                <w:szCs w:val="24"/>
              </w:rPr>
            </w:pPr>
            <w:r>
              <w:rPr>
                <w:sz w:val="24"/>
                <w:szCs w:val="24"/>
              </w:rPr>
              <w:t>2020</w:t>
            </w:r>
            <w:r w:rsidRPr="006D57AD">
              <w:rPr>
                <w:sz w:val="24"/>
                <w:szCs w:val="24"/>
              </w:rPr>
              <w:t>-2024</w:t>
            </w:r>
          </w:p>
        </w:tc>
      </w:tr>
      <w:tr w:rsidR="00F377A4" w:rsidRPr="006D57AD" w:rsidTr="006A7D67">
        <w:tc>
          <w:tcPr>
            <w:tcW w:w="2972" w:type="dxa"/>
            <w:vAlign w:val="center"/>
          </w:tcPr>
          <w:p w:rsidR="00F377A4" w:rsidRPr="006D57AD" w:rsidRDefault="00F377A4" w:rsidP="006A7D67">
            <w:pPr>
              <w:spacing w:line="276" w:lineRule="auto"/>
              <w:ind w:left="46"/>
              <w:jc w:val="center"/>
              <w:rPr>
                <w:rFonts w:eastAsia="Calibri"/>
                <w:sz w:val="24"/>
                <w:szCs w:val="24"/>
              </w:rPr>
            </w:pPr>
            <w:r w:rsidRPr="006D57AD">
              <w:rPr>
                <w:rFonts w:eastAsia="Calibri"/>
                <w:sz w:val="24"/>
                <w:szCs w:val="24"/>
              </w:rPr>
              <w:t xml:space="preserve">Ожидаемые </w:t>
            </w:r>
          </w:p>
          <w:p w:rsidR="00F377A4" w:rsidRPr="006D57AD" w:rsidRDefault="00F377A4" w:rsidP="006A7D67">
            <w:pPr>
              <w:spacing w:line="276" w:lineRule="auto"/>
              <w:ind w:left="46"/>
              <w:jc w:val="center"/>
              <w:rPr>
                <w:rFonts w:eastAsia="Calibri"/>
                <w:sz w:val="24"/>
                <w:szCs w:val="24"/>
              </w:rPr>
            </w:pPr>
            <w:r w:rsidRPr="006D57AD">
              <w:rPr>
                <w:rFonts w:eastAsia="Calibri"/>
                <w:sz w:val="24"/>
                <w:szCs w:val="24"/>
              </w:rPr>
              <w:t>результаты реализации</w:t>
            </w:r>
          </w:p>
          <w:p w:rsidR="00F377A4" w:rsidRPr="006D57AD" w:rsidRDefault="00F377A4" w:rsidP="006A7D67">
            <w:pPr>
              <w:spacing w:line="276" w:lineRule="auto"/>
              <w:ind w:left="46"/>
              <w:jc w:val="center"/>
              <w:rPr>
                <w:rFonts w:eastAsia="Calibri"/>
                <w:sz w:val="24"/>
                <w:szCs w:val="24"/>
              </w:rPr>
            </w:pPr>
            <w:r w:rsidRPr="00131816">
              <w:rPr>
                <w:rFonts w:eastAsia="Calibri"/>
                <w:sz w:val="24"/>
                <w:szCs w:val="24"/>
              </w:rPr>
              <w:t>подпрограммы</w:t>
            </w:r>
          </w:p>
        </w:tc>
        <w:tc>
          <w:tcPr>
            <w:tcW w:w="6373" w:type="dxa"/>
          </w:tcPr>
          <w:p w:rsidR="00F377A4" w:rsidRPr="006D57AD" w:rsidRDefault="00F377A4" w:rsidP="006A7D67">
            <w:pPr>
              <w:rPr>
                <w:sz w:val="24"/>
                <w:szCs w:val="24"/>
              </w:rPr>
            </w:pPr>
            <w:r w:rsidRPr="006D57AD">
              <w:rPr>
                <w:sz w:val="24"/>
                <w:szCs w:val="24"/>
              </w:rPr>
              <w:t>восстановлени</w:t>
            </w:r>
            <w:r>
              <w:rPr>
                <w:sz w:val="24"/>
                <w:szCs w:val="24"/>
              </w:rPr>
              <w:t>е</w:t>
            </w:r>
            <w:r w:rsidRPr="006D57AD">
              <w:rPr>
                <w:sz w:val="24"/>
                <w:szCs w:val="24"/>
              </w:rPr>
              <w:t xml:space="preserve"> </w:t>
            </w:r>
            <w:r>
              <w:rPr>
                <w:sz w:val="24"/>
                <w:szCs w:val="24"/>
              </w:rPr>
              <w:t>5</w:t>
            </w:r>
            <w:r w:rsidRPr="006D57AD">
              <w:rPr>
                <w:sz w:val="24"/>
                <w:szCs w:val="24"/>
              </w:rPr>
              <w:t xml:space="preserve"> воинских захоронений*</w:t>
            </w:r>
          </w:p>
          <w:p w:rsidR="00F377A4" w:rsidRDefault="00F377A4" w:rsidP="006A7D67">
            <w:pPr>
              <w:rPr>
                <w:sz w:val="24"/>
                <w:szCs w:val="24"/>
              </w:rPr>
            </w:pPr>
            <w:r w:rsidRPr="006D57AD">
              <w:rPr>
                <w:sz w:val="24"/>
                <w:szCs w:val="24"/>
              </w:rPr>
              <w:t>нанесени</w:t>
            </w:r>
            <w:r>
              <w:rPr>
                <w:sz w:val="24"/>
                <w:szCs w:val="24"/>
              </w:rPr>
              <w:t>е</w:t>
            </w:r>
            <w:r w:rsidRPr="006D57AD">
              <w:rPr>
                <w:sz w:val="24"/>
                <w:szCs w:val="24"/>
              </w:rPr>
              <w:t xml:space="preserve"> на мемориальные сооружения воинских захоронений по месту захоронения </w:t>
            </w:r>
            <w:r>
              <w:rPr>
                <w:sz w:val="24"/>
                <w:szCs w:val="24"/>
              </w:rPr>
              <w:t>612</w:t>
            </w:r>
            <w:r w:rsidRPr="006D57AD">
              <w:rPr>
                <w:sz w:val="24"/>
                <w:szCs w:val="24"/>
              </w:rPr>
              <w:t xml:space="preserve"> имени погибших при защите Отечества* </w:t>
            </w:r>
          </w:p>
          <w:p w:rsidR="00F377A4" w:rsidRPr="006D57AD" w:rsidRDefault="00F377A4" w:rsidP="006A7D67">
            <w:pPr>
              <w:rPr>
                <w:sz w:val="24"/>
                <w:szCs w:val="24"/>
              </w:rPr>
            </w:pPr>
            <w:r w:rsidRPr="006D57AD">
              <w:rPr>
                <w:sz w:val="24"/>
                <w:szCs w:val="24"/>
              </w:rPr>
              <w:t>установк</w:t>
            </w:r>
            <w:r>
              <w:rPr>
                <w:sz w:val="24"/>
                <w:szCs w:val="24"/>
              </w:rPr>
              <w:t>а</w:t>
            </w:r>
            <w:r w:rsidRPr="006D57AD">
              <w:rPr>
                <w:sz w:val="24"/>
                <w:szCs w:val="24"/>
              </w:rPr>
              <w:t xml:space="preserve"> </w:t>
            </w:r>
            <w:r>
              <w:rPr>
                <w:sz w:val="24"/>
                <w:szCs w:val="24"/>
              </w:rPr>
              <w:t>5</w:t>
            </w:r>
            <w:r w:rsidRPr="006D57AD">
              <w:rPr>
                <w:sz w:val="24"/>
                <w:szCs w:val="24"/>
              </w:rPr>
              <w:t xml:space="preserve"> мемориальных знаков*</w:t>
            </w:r>
          </w:p>
          <w:p w:rsidR="00F377A4" w:rsidRPr="006D57AD" w:rsidRDefault="00F377A4" w:rsidP="006A7D67">
            <w:pPr>
              <w:rPr>
                <w:sz w:val="16"/>
                <w:szCs w:val="16"/>
              </w:rPr>
            </w:pPr>
            <w:r w:rsidRPr="006D57AD">
              <w:rPr>
                <w:sz w:val="16"/>
                <w:szCs w:val="16"/>
              </w:rPr>
              <w:t>* показатель подлежит актуализации по мере выявления новых данных об объектах увековечения памяти погибших при защите Отечества, расположенных на территории поселка Кшенский и нуждающихся в проведении восстановления (ремонта, реставрации, благоустройства)</w:t>
            </w:r>
          </w:p>
        </w:tc>
      </w:tr>
    </w:tbl>
    <w:p w:rsidR="00F377A4" w:rsidRDefault="00F377A4" w:rsidP="00F377A4"/>
    <w:p w:rsidR="00F377A4" w:rsidRDefault="00F377A4" w:rsidP="00F377A4"/>
    <w:p w:rsidR="00F377A4" w:rsidRPr="00524A49" w:rsidRDefault="00F377A4" w:rsidP="00F377A4">
      <w:pPr>
        <w:ind w:firstLine="567"/>
        <w:jc w:val="center"/>
        <w:rPr>
          <w:b/>
        </w:rPr>
      </w:pPr>
      <w:r w:rsidRPr="00524A49">
        <w:rPr>
          <w:b/>
        </w:rPr>
        <w:t xml:space="preserve">1. Характеристика проблемы, решение которой осуществляется путем реализации </w:t>
      </w:r>
      <w:r>
        <w:rPr>
          <w:b/>
        </w:rPr>
        <w:t>подп</w:t>
      </w:r>
      <w:r w:rsidRPr="00563B83">
        <w:rPr>
          <w:b/>
        </w:rPr>
        <w:t>рограммы</w:t>
      </w:r>
    </w:p>
    <w:p w:rsidR="00F377A4" w:rsidRPr="00524A49" w:rsidRDefault="00F377A4" w:rsidP="00F377A4">
      <w:pPr>
        <w:ind w:firstLine="567"/>
        <w:jc w:val="both"/>
      </w:pPr>
    </w:p>
    <w:p w:rsidR="00F377A4" w:rsidRPr="00524A49" w:rsidRDefault="00F377A4" w:rsidP="00F377A4">
      <w:pPr>
        <w:ind w:firstLine="567"/>
        <w:jc w:val="both"/>
      </w:pPr>
      <w:r w:rsidRPr="00524A49">
        <w:t xml:space="preserve">В настоящее время на территории </w:t>
      </w:r>
      <w:r>
        <w:t>поселка Кшенский</w:t>
      </w:r>
      <w:r w:rsidRPr="00524A49">
        <w:t xml:space="preserve"> существует проблема поддержания военно-мемориальных объектов в состоянии, достойном памяти погибших при защите Отечества.</w:t>
      </w:r>
    </w:p>
    <w:p w:rsidR="00F377A4" w:rsidRPr="00524A49" w:rsidRDefault="00F377A4" w:rsidP="00F377A4">
      <w:pPr>
        <w:ind w:firstLine="567"/>
        <w:jc w:val="both"/>
      </w:pPr>
      <w:r w:rsidRPr="00524A49">
        <w:t>На территори</w:t>
      </w:r>
      <w:r>
        <w:t>и</w:t>
      </w:r>
      <w:r w:rsidRPr="00524A49">
        <w:t xml:space="preserve"> </w:t>
      </w:r>
      <w:r>
        <w:t>поселка Кшенский</w:t>
      </w:r>
      <w:r w:rsidRPr="00524A49">
        <w:t xml:space="preserve"> области имеются воинские захоронения, которые требуют восстановления (ремонта, реставрации, благоустройства).</w:t>
      </w:r>
    </w:p>
    <w:p w:rsidR="00F377A4" w:rsidRPr="00524A49" w:rsidRDefault="00F377A4" w:rsidP="00F377A4">
      <w:pPr>
        <w:ind w:firstLine="567"/>
        <w:jc w:val="both"/>
      </w:pPr>
      <w:r w:rsidRPr="00524A49">
        <w:t>Важной мерой обеспечения сохранности воинских захоронений является установка на них специального знака, указывающего на то, что это место воинского захоронения, охраняемое государством.</w:t>
      </w:r>
    </w:p>
    <w:p w:rsidR="00F377A4" w:rsidRPr="00524A49" w:rsidRDefault="00F377A4" w:rsidP="00F377A4">
      <w:pPr>
        <w:ind w:firstLine="567"/>
        <w:jc w:val="both"/>
      </w:pPr>
      <w:r>
        <w:lastRenderedPageBreak/>
        <w:t>Восстановление</w:t>
      </w:r>
      <w:r w:rsidRPr="00524A49">
        <w:t xml:space="preserve"> нанесенных на воинские захоронения имен воинов, захороненных в них, но не упомянутых на мемориальных сооружениях или иных конструкциях по месту захоронения, также требует решения.</w:t>
      </w:r>
    </w:p>
    <w:p w:rsidR="00F377A4" w:rsidRPr="00524A49" w:rsidRDefault="00F377A4" w:rsidP="00F377A4">
      <w:pPr>
        <w:ind w:firstLine="567"/>
        <w:jc w:val="both"/>
      </w:pPr>
      <w:r w:rsidRPr="00524A49">
        <w:t>Имена погибших при защите Отечества, установленные в ходе проведения поисковых работ, подлежат нанесению на существующие мемориальные сооружения воинских захоронений.</w:t>
      </w:r>
    </w:p>
    <w:p w:rsidR="00F377A4" w:rsidRPr="00524A49" w:rsidRDefault="00F377A4" w:rsidP="00F377A4">
      <w:pPr>
        <w:ind w:firstLine="567"/>
        <w:jc w:val="both"/>
      </w:pPr>
      <w:r w:rsidRPr="00524A49">
        <w:t xml:space="preserve">В соответствии с Законом Российской Федерации 14 января 1993 года </w:t>
      </w:r>
      <w:r>
        <w:t>№</w:t>
      </w:r>
      <w:r w:rsidRPr="00524A49">
        <w:t xml:space="preserve"> 4292-1 «Об увековечении памяти погибших при защите Отечества» ответственность за содержание воинских захоронений на территории Российской Федерации возлагается на органы местного самоуправления. В связи с этим находящиеся в неудовлетворительном состоянии воинские захоронения подлежат восстановлению (ремонту, реставрации, благоустройству) органами местного самоуправления.</w:t>
      </w:r>
    </w:p>
    <w:p w:rsidR="00F377A4" w:rsidRPr="00524A49" w:rsidRDefault="00F377A4" w:rsidP="00F377A4">
      <w:pPr>
        <w:ind w:firstLine="567"/>
        <w:jc w:val="both"/>
      </w:pPr>
      <w:r>
        <w:t>В настоящее время</w:t>
      </w:r>
      <w:r w:rsidRPr="00524A49">
        <w:t xml:space="preserve"> степень сохранности воинских захоронений оценивается как «неудовлетворительная», что требует проведения работ по их восстановлению (ремонту, реставрации, благоустройству).</w:t>
      </w:r>
    </w:p>
    <w:p w:rsidR="00F377A4" w:rsidRPr="00524A49" w:rsidRDefault="00F377A4" w:rsidP="00F377A4">
      <w:pPr>
        <w:ind w:firstLine="567"/>
        <w:jc w:val="both"/>
      </w:pPr>
      <w:r w:rsidRPr="00524A49">
        <w:t>В настоящее время состояние воинских захоронений не соответствует должному уровню в связи со следующими обстоятельствами:</w:t>
      </w:r>
    </w:p>
    <w:p w:rsidR="00F377A4" w:rsidRPr="00524A49" w:rsidRDefault="00F377A4" w:rsidP="00F377A4">
      <w:pPr>
        <w:ind w:firstLine="567"/>
        <w:jc w:val="both"/>
      </w:pPr>
      <w:r>
        <w:t>- в</w:t>
      </w:r>
      <w:r w:rsidRPr="00524A49">
        <w:t>оински</w:t>
      </w:r>
      <w:r>
        <w:t>е</w:t>
      </w:r>
      <w:r w:rsidRPr="00524A49">
        <w:t xml:space="preserve"> захоронени</w:t>
      </w:r>
      <w:r>
        <w:t>я</w:t>
      </w:r>
      <w:r w:rsidRPr="00524A49">
        <w:t xml:space="preserve"> воздвигалась в послевоенные годы и изготавливалась из недолговечных материалов (гипс, бетон, гранитная крошка);</w:t>
      </w:r>
    </w:p>
    <w:p w:rsidR="00F377A4" w:rsidRPr="00524A49" w:rsidRDefault="00F377A4" w:rsidP="00F377A4">
      <w:pPr>
        <w:ind w:firstLine="567"/>
        <w:jc w:val="both"/>
      </w:pPr>
      <w:r w:rsidRPr="00524A49">
        <w:t>дефицит местных бюджетов не позволяет осуществлять достаточное финансирование работ по обеспечению восстановления (ремонта, реставрации, благоустройства) воинских захоронений.</w:t>
      </w:r>
    </w:p>
    <w:p w:rsidR="00F377A4" w:rsidRPr="00524A49" w:rsidRDefault="00F377A4" w:rsidP="00F377A4">
      <w:pPr>
        <w:ind w:firstLine="567"/>
        <w:jc w:val="both"/>
      </w:pPr>
      <w:r w:rsidRPr="00524A49">
        <w:t>Указанные обстоятельства могут повлечь необратимый процесс разрушения свидетельств героического подвига советского народа и, как следствие, необходимость вложения в последующем значительно больших денежных средств на их восстановление.</w:t>
      </w:r>
    </w:p>
    <w:p w:rsidR="00F377A4" w:rsidRPr="00524A49" w:rsidRDefault="00F377A4" w:rsidP="00F377A4">
      <w:pPr>
        <w:ind w:firstLine="567"/>
        <w:jc w:val="both"/>
      </w:pPr>
      <w:r>
        <w:t>Подп</w:t>
      </w:r>
      <w:r w:rsidRPr="00524A49">
        <w:t xml:space="preserve">рограмма «Увековечение памяти погибших на территории </w:t>
      </w:r>
      <w:r>
        <w:t xml:space="preserve">поселка Кшенский Советского района </w:t>
      </w:r>
      <w:r w:rsidRPr="00524A49">
        <w:t xml:space="preserve">Курской области при защите Отечества на </w:t>
      </w:r>
      <w:r>
        <w:t>2020</w:t>
      </w:r>
      <w:r w:rsidRPr="00524A49">
        <w:t xml:space="preserve"> - 2024 годы» (далее - Программа) призвана обеспечить комплексный подход к решению проблемы обустройства мест захоронения останков погибших при защите Отечества, создать условия для их сохранности.</w:t>
      </w:r>
    </w:p>
    <w:p w:rsidR="00F377A4" w:rsidRPr="00524A49" w:rsidRDefault="00F377A4" w:rsidP="00F377A4">
      <w:pPr>
        <w:ind w:firstLine="567"/>
        <w:jc w:val="both"/>
      </w:pPr>
      <w:r w:rsidRPr="00524A49">
        <w:t xml:space="preserve">Реализация </w:t>
      </w:r>
      <w:r>
        <w:t>подпрограммы</w:t>
      </w:r>
      <w:r w:rsidRPr="00524A49">
        <w:t xml:space="preserve"> будет способствовать патриотическому воспитанию граждан Российской Федерации.</w:t>
      </w:r>
    </w:p>
    <w:p w:rsidR="00F377A4" w:rsidRPr="00524A49" w:rsidRDefault="00F377A4" w:rsidP="00F377A4">
      <w:pPr>
        <w:ind w:firstLine="567"/>
        <w:jc w:val="both"/>
      </w:pPr>
      <w:r w:rsidRPr="00524A49">
        <w:t>Решение проблемы обустройства мест захоронения останков погибших при защите Отечества, обнаруженных в ходе проведения поисковых работ, и восстановления (ремонта, реконструкции, благоустройства) воинских захоронений возможно как непрограммным методом, так и программно- целевым методом.</w:t>
      </w:r>
    </w:p>
    <w:p w:rsidR="00F377A4" w:rsidRPr="00524A49" w:rsidRDefault="00F377A4" w:rsidP="00F377A4">
      <w:pPr>
        <w:ind w:firstLine="567"/>
        <w:jc w:val="both"/>
      </w:pPr>
      <w:r w:rsidRPr="00524A49">
        <w:t xml:space="preserve">Однако применение программно-целевого метода позволяет более эффективно решать задачу </w:t>
      </w:r>
      <w:r>
        <w:t>подпрограммы</w:t>
      </w:r>
      <w:r w:rsidRPr="00524A49">
        <w:t xml:space="preserve"> и минимизировать возможные риски.</w:t>
      </w:r>
    </w:p>
    <w:p w:rsidR="00F377A4" w:rsidRPr="00524A49" w:rsidRDefault="00F377A4" w:rsidP="00F377A4">
      <w:pPr>
        <w:ind w:firstLine="567"/>
        <w:jc w:val="both"/>
      </w:pPr>
      <w:r w:rsidRPr="00524A49">
        <w:lastRenderedPageBreak/>
        <w:t xml:space="preserve">Применение программно-целевого метода целесообразно вследствие необходимости разработки и реализации комплекса взаимосвязанных мероприятий. </w:t>
      </w:r>
    </w:p>
    <w:p w:rsidR="00F377A4" w:rsidRPr="00524A49" w:rsidRDefault="00F377A4" w:rsidP="00F377A4">
      <w:pPr>
        <w:ind w:firstLine="567"/>
        <w:jc w:val="both"/>
      </w:pPr>
      <w:r w:rsidRPr="00524A49">
        <w:t>Использование программно-целевого метода для восстановления (ремонта, реставрации, благоустройства) воинских захоронений позволяет создать необходимые условия и предпосылки для максимально эффективного управления государственными финансами с учетом бюджетных ограничений в соответствии с приоритетами государственной политики в области увековечения памяти погибших при защите Отечества.</w:t>
      </w:r>
    </w:p>
    <w:p w:rsidR="00F377A4" w:rsidRDefault="00F377A4" w:rsidP="00F377A4">
      <w:pPr>
        <w:ind w:firstLine="567"/>
        <w:jc w:val="both"/>
      </w:pPr>
      <w:r w:rsidRPr="00524A49">
        <w:t xml:space="preserve">Предусматривается проведение мониторинга хода выполнения мероприятий </w:t>
      </w:r>
      <w:r>
        <w:t>подпрограммы</w:t>
      </w:r>
      <w:r w:rsidRPr="00524A49">
        <w:t>, а также использование утвержденных критериев отбора поставщиков и подрядчиков проводимых работ в целях повышения эффективности расходования средств.</w:t>
      </w:r>
    </w:p>
    <w:p w:rsidR="00F377A4" w:rsidRPr="00524A49" w:rsidRDefault="00F377A4" w:rsidP="00F377A4">
      <w:pPr>
        <w:ind w:firstLine="567"/>
        <w:jc w:val="both"/>
      </w:pPr>
    </w:p>
    <w:p w:rsidR="00F377A4" w:rsidRPr="00BF47A3" w:rsidRDefault="00F377A4" w:rsidP="00F377A4">
      <w:pPr>
        <w:ind w:firstLine="567"/>
        <w:jc w:val="center"/>
        <w:rPr>
          <w:b/>
        </w:rPr>
      </w:pPr>
      <w:r w:rsidRPr="00BF47A3">
        <w:rPr>
          <w:b/>
        </w:rPr>
        <w:t xml:space="preserve">2. Основные цель и задачи </w:t>
      </w:r>
      <w:r>
        <w:rPr>
          <w:b/>
        </w:rPr>
        <w:t>подп</w:t>
      </w:r>
      <w:r w:rsidRPr="00563B83">
        <w:rPr>
          <w:b/>
        </w:rPr>
        <w:t>рограммы</w:t>
      </w:r>
    </w:p>
    <w:p w:rsidR="00F377A4" w:rsidRPr="00524A49" w:rsidRDefault="00F377A4" w:rsidP="00F377A4">
      <w:pPr>
        <w:ind w:firstLine="567"/>
        <w:jc w:val="both"/>
      </w:pPr>
      <w:r w:rsidRPr="00524A49">
        <w:t xml:space="preserve">Целью </w:t>
      </w:r>
      <w:r>
        <w:t>подпрограммы</w:t>
      </w:r>
      <w:r w:rsidRPr="00524A49">
        <w:t xml:space="preserve"> является увековечение памяти погибших при защите Отечества.</w:t>
      </w:r>
    </w:p>
    <w:p w:rsidR="00F377A4" w:rsidRPr="00524A49" w:rsidRDefault="00F377A4" w:rsidP="00F377A4">
      <w:pPr>
        <w:ind w:firstLine="567"/>
        <w:jc w:val="both"/>
      </w:pPr>
      <w:r w:rsidRPr="00524A49">
        <w:t>Исходя из основных направлений военно-мемориальной работы в сфере увековечения памяти погибших при защите Отечества, включающей комплекс задач по обустройству мест захоронения погибших при защите Отечества, восстановлению (ремонт, реставрация, благоустройство) воинских захоронений, нанесению недостающих воинских званий, фамилий и инициалов на мемориальные сооружения воинских захоронений.</w:t>
      </w:r>
    </w:p>
    <w:p w:rsidR="00F377A4" w:rsidRDefault="00F377A4" w:rsidP="00F377A4">
      <w:pPr>
        <w:ind w:firstLine="567"/>
        <w:jc w:val="both"/>
      </w:pPr>
      <w:r w:rsidRPr="00524A49">
        <w:t>Решение указанной задачи необходимо в силу сохранения исторической справедливости в отношении победителей во Второй мировой войне, увековечения достойной памяти погибших при защите Отечества. Этот вопрос также требует особого внимания в связи с подготовкой к празднованию 75-й и 80-й годовщин Победы в Великой Отечественной войне 1941 - 1945 годов.</w:t>
      </w:r>
    </w:p>
    <w:p w:rsidR="00F377A4" w:rsidRPr="00524A49" w:rsidRDefault="00F377A4" w:rsidP="00F377A4">
      <w:pPr>
        <w:ind w:firstLine="567"/>
        <w:jc w:val="both"/>
      </w:pPr>
    </w:p>
    <w:p w:rsidR="00F377A4" w:rsidRPr="00BF47A3" w:rsidRDefault="00F377A4" w:rsidP="00F377A4">
      <w:pPr>
        <w:ind w:firstLine="567"/>
        <w:jc w:val="center"/>
        <w:rPr>
          <w:b/>
        </w:rPr>
      </w:pPr>
      <w:r w:rsidRPr="00BF47A3">
        <w:rPr>
          <w:b/>
        </w:rPr>
        <w:t xml:space="preserve">3. Ожидаемые результаты реализации </w:t>
      </w:r>
      <w:r>
        <w:rPr>
          <w:b/>
        </w:rPr>
        <w:t>подп</w:t>
      </w:r>
      <w:r w:rsidRPr="00563B83">
        <w:rPr>
          <w:b/>
        </w:rPr>
        <w:t>рограммы</w:t>
      </w:r>
      <w:r w:rsidRPr="00BF47A3">
        <w:rPr>
          <w:b/>
        </w:rPr>
        <w:t xml:space="preserve"> и прогнозируемые значения целевых индикаторов и показателей</w:t>
      </w:r>
    </w:p>
    <w:p w:rsidR="00F377A4" w:rsidRPr="00524A49" w:rsidRDefault="00F377A4" w:rsidP="00F377A4">
      <w:pPr>
        <w:ind w:firstLine="567"/>
        <w:jc w:val="both"/>
      </w:pPr>
      <w:r w:rsidRPr="00524A49">
        <w:t>Программа представляет собой комплекс взаимосвязанных мероприятий, обеспечивающих эффективное решение проблем в области увековечения памяти погибших при защите Отечества и требующих принятия взаимосвязанных решений на региональном уровне власти. Решение поставленной в Программе задачи невозможно осуществить в рамках текущего финансирования.</w:t>
      </w:r>
    </w:p>
    <w:p w:rsidR="00F377A4" w:rsidRPr="00524A49" w:rsidRDefault="00F377A4" w:rsidP="00F377A4">
      <w:pPr>
        <w:ind w:firstLine="567"/>
        <w:jc w:val="both"/>
      </w:pPr>
      <w:r w:rsidRPr="00524A49">
        <w:t>Реализация мероприятий на региональном уровне предусматривает создание централизованных механизмов их координации, а также формирование системы целевых индикаторов и показателей в указанной сфере.</w:t>
      </w:r>
    </w:p>
    <w:p w:rsidR="00F377A4" w:rsidRPr="00524A49" w:rsidRDefault="00F377A4" w:rsidP="00F377A4">
      <w:pPr>
        <w:ind w:firstLine="567"/>
        <w:jc w:val="both"/>
      </w:pPr>
      <w:r w:rsidRPr="00524A49">
        <w:t>Реализация программы позволит к концу 2024 года достичь следующих результатов:</w:t>
      </w:r>
    </w:p>
    <w:p w:rsidR="00F377A4" w:rsidRPr="00524A49" w:rsidRDefault="00F377A4" w:rsidP="00F377A4">
      <w:pPr>
        <w:ind w:firstLine="567"/>
        <w:jc w:val="both"/>
      </w:pPr>
      <w:r w:rsidRPr="00524A49">
        <w:lastRenderedPageBreak/>
        <w:t xml:space="preserve">нанесения на мемориальные сооружения воинских захоронений по месту захоронения </w:t>
      </w:r>
      <w:r>
        <w:t>612</w:t>
      </w:r>
      <w:r w:rsidRPr="00524A49">
        <w:t xml:space="preserve"> имени погибших при защите Отечества; восстановления </w:t>
      </w:r>
      <w:r>
        <w:t>5</w:t>
      </w:r>
      <w:r w:rsidRPr="00524A49">
        <w:t xml:space="preserve"> воинских захоронений; установки </w:t>
      </w:r>
      <w:r>
        <w:t>5</w:t>
      </w:r>
      <w:r w:rsidRPr="00524A49">
        <w:t xml:space="preserve"> мемориальных знаков.</w:t>
      </w:r>
    </w:p>
    <w:p w:rsidR="00F377A4" w:rsidRPr="00524A49" w:rsidRDefault="00F377A4" w:rsidP="00F377A4">
      <w:pPr>
        <w:ind w:firstLine="567"/>
        <w:jc w:val="both"/>
      </w:pPr>
      <w:r w:rsidRPr="00524A49">
        <w:t>Прогнозируемые значения целевых индикаторов и показателей; количество нанесенных имен (воинских званий, фамилий и инициалов) погибших при защите Отечества на мемориальные сооружения воинских захоронений по месту захоронения (единиц);</w:t>
      </w:r>
    </w:p>
    <w:p w:rsidR="00F377A4" w:rsidRPr="00F92203" w:rsidRDefault="00F377A4" w:rsidP="00F377A4">
      <w:pPr>
        <w:ind w:firstLine="567"/>
        <w:jc w:val="both"/>
      </w:pPr>
      <w:r w:rsidRPr="00524A49">
        <w:t xml:space="preserve">количество проведенных восстановительных работ (единиц); количество установленных мемориальных знаков (единиц). Прогнозируемые значения целевых индикаторов и показателей </w:t>
      </w:r>
      <w:r>
        <w:t>подпрограммы</w:t>
      </w:r>
      <w:r w:rsidRPr="00524A49">
        <w:t xml:space="preserve"> приведены </w:t>
      </w:r>
      <w:r w:rsidRPr="00F92203">
        <w:t>в приложении № 1 к Программе.</w:t>
      </w:r>
    </w:p>
    <w:p w:rsidR="00F377A4" w:rsidRPr="00524A49" w:rsidRDefault="00F377A4" w:rsidP="00F377A4">
      <w:pPr>
        <w:ind w:firstLine="567"/>
        <w:jc w:val="both"/>
      </w:pPr>
    </w:p>
    <w:p w:rsidR="00F377A4" w:rsidRPr="00BF47A3" w:rsidRDefault="00F377A4" w:rsidP="00F377A4">
      <w:pPr>
        <w:ind w:firstLine="567"/>
        <w:jc w:val="center"/>
        <w:rPr>
          <w:b/>
        </w:rPr>
      </w:pPr>
      <w:r w:rsidRPr="00BF47A3">
        <w:rPr>
          <w:b/>
        </w:rPr>
        <w:t>4. Перечень и описание программных мероприятий</w:t>
      </w:r>
    </w:p>
    <w:p w:rsidR="00F377A4" w:rsidRPr="00524A49" w:rsidRDefault="00F377A4" w:rsidP="00F377A4">
      <w:pPr>
        <w:ind w:firstLine="567"/>
        <w:jc w:val="both"/>
      </w:pPr>
      <w:r w:rsidRPr="00524A49">
        <w:t>Исходя из анализа сложившейся ситуации, а также поставленной цели и задачи Программой будут реализовываться следующие мероприятия:</w:t>
      </w:r>
    </w:p>
    <w:p w:rsidR="00F377A4" w:rsidRPr="00524A49" w:rsidRDefault="00F377A4" w:rsidP="00F377A4">
      <w:pPr>
        <w:ind w:firstLine="567"/>
        <w:jc w:val="both"/>
      </w:pPr>
      <w:r>
        <w:t xml:space="preserve">- </w:t>
      </w:r>
      <w:r w:rsidRPr="00524A49">
        <w:t>нанесение имен (воинских званий, фамилий и инициалов) погибших при защите Отечества на мемориальные сооружения воинских захоронений по месту захоронения;</w:t>
      </w:r>
    </w:p>
    <w:p w:rsidR="00F377A4" w:rsidRPr="00524A49" w:rsidRDefault="00F377A4" w:rsidP="00F377A4">
      <w:pPr>
        <w:ind w:firstLine="567"/>
        <w:jc w:val="both"/>
      </w:pPr>
      <w:r>
        <w:t xml:space="preserve">- </w:t>
      </w:r>
      <w:r w:rsidRPr="00524A49">
        <w:t>проведение восстановительных работ; установка мемориальных знаков.</w:t>
      </w:r>
    </w:p>
    <w:p w:rsidR="00F377A4" w:rsidRPr="00524A49" w:rsidRDefault="00F377A4" w:rsidP="00F377A4">
      <w:pPr>
        <w:ind w:firstLine="567"/>
        <w:jc w:val="both"/>
      </w:pPr>
      <w:r w:rsidRPr="00524A49">
        <w:t>В рамках реализации указанных мероприятий предусмотрено участие органов местного самоуправления.</w:t>
      </w:r>
    </w:p>
    <w:p w:rsidR="00F377A4" w:rsidRPr="00524A49" w:rsidRDefault="00F377A4" w:rsidP="00F377A4">
      <w:pPr>
        <w:ind w:firstLine="567"/>
        <w:jc w:val="both"/>
      </w:pPr>
      <w:r>
        <w:t xml:space="preserve">Финансирование </w:t>
      </w:r>
      <w:r w:rsidRPr="00524A49">
        <w:t>мероприятий осуществляется в виде предоставления субсидий бюджет</w:t>
      </w:r>
      <w:r>
        <w:t xml:space="preserve">у поселка Кшенский </w:t>
      </w:r>
      <w:r w:rsidRPr="00524A49">
        <w:t>за счет средств областного бюджета, предоставляемых на основании соглашений, заключаемых с комитетом жилищно-коммунального хозяйства и ТЭК Курской области (далее соответственно - субсидии, соглашения).</w:t>
      </w:r>
    </w:p>
    <w:p w:rsidR="00F377A4" w:rsidRPr="00524A49" w:rsidRDefault="00F377A4" w:rsidP="00F377A4">
      <w:pPr>
        <w:ind w:firstLine="567"/>
        <w:jc w:val="both"/>
      </w:pPr>
      <w:r w:rsidRPr="00524A49">
        <w:t xml:space="preserve">Итогом реализации мероприятий </w:t>
      </w:r>
      <w:r>
        <w:t>подпрограммы</w:t>
      </w:r>
      <w:r w:rsidRPr="00524A49">
        <w:t xml:space="preserve"> станет проведение восстановления воинских захоронений, установление мемориальных знаков, обеспечение информативности в целях увековечения памяти погибших защитников Отечества в результате нанесения их имен на мемориальные сооружения воинских захоронений.</w:t>
      </w:r>
    </w:p>
    <w:p w:rsidR="00F377A4" w:rsidRPr="00524A49" w:rsidRDefault="00F377A4" w:rsidP="00F377A4">
      <w:pPr>
        <w:ind w:firstLine="567"/>
        <w:jc w:val="both"/>
      </w:pPr>
      <w:r w:rsidRPr="00524A49">
        <w:t>В результате проведения работ будет гарантирована сохранность воинских захоронений в неизменном состоянии в среднем на 20 - 25 лет.</w:t>
      </w:r>
    </w:p>
    <w:p w:rsidR="00F377A4" w:rsidRPr="00524A49" w:rsidRDefault="00F377A4" w:rsidP="00F377A4">
      <w:pPr>
        <w:ind w:firstLine="567"/>
        <w:jc w:val="both"/>
      </w:pPr>
      <w:r w:rsidRPr="00524A49">
        <w:t xml:space="preserve">Высокая эффективность реализации мероприятий </w:t>
      </w:r>
      <w:r>
        <w:t>подпрограммы</w:t>
      </w:r>
      <w:r w:rsidRPr="00524A49">
        <w:t xml:space="preserve"> обеспечивается путем:</w:t>
      </w:r>
    </w:p>
    <w:p w:rsidR="00F377A4" w:rsidRPr="00524A49" w:rsidRDefault="00F377A4" w:rsidP="00F377A4">
      <w:pPr>
        <w:ind w:firstLine="567"/>
        <w:jc w:val="both"/>
      </w:pPr>
      <w:r>
        <w:t xml:space="preserve">- </w:t>
      </w:r>
      <w:r w:rsidRPr="00524A49">
        <w:t xml:space="preserve">взаимодействия </w:t>
      </w:r>
      <w:r>
        <w:t xml:space="preserve">Администрации </w:t>
      </w:r>
      <w:r w:rsidRPr="00524A49">
        <w:t xml:space="preserve">территории </w:t>
      </w:r>
      <w:r>
        <w:t xml:space="preserve">поселка Кшенский Советского района с </w:t>
      </w:r>
      <w:r w:rsidRPr="00524A49">
        <w:t>комитет</w:t>
      </w:r>
      <w:r>
        <w:t>ом</w:t>
      </w:r>
      <w:r w:rsidRPr="00524A49">
        <w:t xml:space="preserve"> жилищно-коммунального хозяйства и ТЭК Курской области</w:t>
      </w:r>
      <w:r>
        <w:t>;</w:t>
      </w:r>
    </w:p>
    <w:p w:rsidR="00F377A4" w:rsidRPr="00524A49" w:rsidRDefault="00F377A4" w:rsidP="00F377A4">
      <w:pPr>
        <w:ind w:firstLine="567"/>
        <w:jc w:val="both"/>
      </w:pPr>
      <w:r>
        <w:t xml:space="preserve">- </w:t>
      </w:r>
      <w:r w:rsidRPr="00524A49">
        <w:t>использования современных материалов для ремонтных работ; проведения работ высококвалифицированными специалистами строительных специальностей и при необходимости реставраторами;</w:t>
      </w:r>
    </w:p>
    <w:p w:rsidR="00F377A4" w:rsidRPr="00524A49" w:rsidRDefault="00F377A4" w:rsidP="00F377A4">
      <w:pPr>
        <w:ind w:firstLine="567"/>
        <w:jc w:val="both"/>
      </w:pPr>
      <w:r>
        <w:t xml:space="preserve">- </w:t>
      </w:r>
      <w:r w:rsidRPr="00524A49">
        <w:t>планового характера всего комплекса мероприятий, соблюдения сроков и технологий при проведении работ.</w:t>
      </w:r>
    </w:p>
    <w:p w:rsidR="00F377A4" w:rsidRPr="00F92203" w:rsidRDefault="00F377A4" w:rsidP="00F377A4">
      <w:pPr>
        <w:ind w:firstLine="567"/>
        <w:jc w:val="both"/>
      </w:pPr>
      <w:r w:rsidRPr="00524A49">
        <w:lastRenderedPageBreak/>
        <w:t xml:space="preserve">Перечень программных мероприятий с указанием объемов и источников финансирования приведен в приложении </w:t>
      </w:r>
      <w:r w:rsidRPr="00F92203">
        <w:t>№ 5 к Программе.</w:t>
      </w:r>
    </w:p>
    <w:p w:rsidR="00F377A4" w:rsidRPr="00F92203" w:rsidRDefault="00F377A4" w:rsidP="00F377A4">
      <w:pPr>
        <w:ind w:firstLine="567"/>
        <w:jc w:val="both"/>
      </w:pPr>
    </w:p>
    <w:p w:rsidR="00F377A4" w:rsidRPr="00F92203" w:rsidRDefault="00F377A4" w:rsidP="00F377A4">
      <w:pPr>
        <w:ind w:firstLine="567"/>
        <w:jc w:val="center"/>
        <w:rPr>
          <w:b/>
        </w:rPr>
      </w:pPr>
      <w:r w:rsidRPr="00F92203">
        <w:rPr>
          <w:b/>
        </w:rPr>
        <w:t>5. Срок реализации подпрограммы</w:t>
      </w:r>
    </w:p>
    <w:p w:rsidR="00F377A4" w:rsidRPr="00F92203" w:rsidRDefault="00F377A4" w:rsidP="00F377A4">
      <w:pPr>
        <w:ind w:firstLine="567"/>
        <w:jc w:val="both"/>
      </w:pPr>
      <w:r w:rsidRPr="00F92203">
        <w:t>Реализация подпрограммы рассчитана на 2020 - 2024 годы.</w:t>
      </w:r>
    </w:p>
    <w:p w:rsidR="00F377A4" w:rsidRPr="00F92203" w:rsidRDefault="00F377A4" w:rsidP="00F377A4">
      <w:pPr>
        <w:ind w:firstLine="567"/>
        <w:jc w:val="both"/>
      </w:pPr>
    </w:p>
    <w:p w:rsidR="00F377A4" w:rsidRPr="00F92203" w:rsidRDefault="00F377A4" w:rsidP="00F377A4">
      <w:pPr>
        <w:ind w:firstLine="567"/>
        <w:jc w:val="center"/>
        <w:rPr>
          <w:b/>
        </w:rPr>
      </w:pPr>
      <w:r w:rsidRPr="00F92203">
        <w:rPr>
          <w:b/>
        </w:rPr>
        <w:t>6. Объем бюджетных ассигнований бюджета</w:t>
      </w:r>
    </w:p>
    <w:p w:rsidR="00F377A4" w:rsidRPr="00F92203" w:rsidRDefault="00F377A4" w:rsidP="00F377A4">
      <w:pPr>
        <w:ind w:firstLine="567"/>
        <w:jc w:val="both"/>
      </w:pPr>
      <w:r w:rsidRPr="00F92203">
        <w:t>Общий объем финансирования мероприятий на 2020 - 2024 годы составляет 2 200 тыс. рублей, из них:</w:t>
      </w:r>
    </w:p>
    <w:p w:rsidR="00F377A4" w:rsidRPr="00524A49" w:rsidRDefault="00F377A4" w:rsidP="00F377A4">
      <w:pPr>
        <w:ind w:firstLine="567"/>
        <w:jc w:val="both"/>
      </w:pPr>
      <w:r w:rsidRPr="00F92203">
        <w:t>средства федерального бюджета: 1 900 тыс. рублей; средства областного бюджета: 200 тыс. рублей; средства местного бюджета муниципального образования «поселок Кшенский» Советского района Курской области 100 тыс. рублей. Объемы финансирования по мероприятиям и в целом по Программе могут уточняться</w:t>
      </w:r>
      <w:r w:rsidRPr="00524A49">
        <w:t xml:space="preserve"> в процессе исполнения закона о федеральном бюджете, закона об областном бюджете</w:t>
      </w:r>
      <w:r>
        <w:t>, решения о местном бюджете</w:t>
      </w:r>
      <w:r w:rsidRPr="00524A49">
        <w:t xml:space="preserve"> на соответствующий финансовый год и плановый период.</w:t>
      </w:r>
    </w:p>
    <w:p w:rsidR="00F377A4" w:rsidRDefault="00F377A4" w:rsidP="00F377A4">
      <w:pPr>
        <w:ind w:firstLine="567"/>
        <w:jc w:val="both"/>
      </w:pPr>
    </w:p>
    <w:p w:rsidR="00F377A4" w:rsidRPr="00563B83" w:rsidRDefault="00F377A4" w:rsidP="00F377A4">
      <w:pPr>
        <w:ind w:firstLine="567"/>
        <w:jc w:val="center"/>
        <w:rPr>
          <w:b/>
        </w:rPr>
      </w:pPr>
      <w:r w:rsidRPr="00563B83">
        <w:rPr>
          <w:b/>
        </w:rPr>
        <w:t xml:space="preserve">7. Описание социальных, экономических и экологических последствий эффективности реализации </w:t>
      </w:r>
      <w:r>
        <w:rPr>
          <w:b/>
        </w:rPr>
        <w:t>подп</w:t>
      </w:r>
      <w:r w:rsidRPr="00563B83">
        <w:rPr>
          <w:b/>
        </w:rPr>
        <w:t>рограммы, общая оценка ее вклада в достижение стратегической цели</w:t>
      </w:r>
    </w:p>
    <w:p w:rsidR="00F377A4" w:rsidRPr="00524A49" w:rsidRDefault="00F377A4" w:rsidP="00F377A4">
      <w:pPr>
        <w:ind w:firstLine="567"/>
        <w:jc w:val="both"/>
      </w:pPr>
      <w:r w:rsidRPr="00524A49">
        <w:t xml:space="preserve">Реализация </w:t>
      </w:r>
      <w:r>
        <w:t>подпрограммы</w:t>
      </w:r>
      <w:r w:rsidRPr="00524A49">
        <w:t xml:space="preserve"> позволит к концу 2024 года значительно улучшить состояние воинских захоронений, расположенных на территории </w:t>
      </w:r>
      <w:r>
        <w:t xml:space="preserve">поселка Кшенский Советского района </w:t>
      </w:r>
      <w:r w:rsidRPr="00524A49">
        <w:t>Курской области, укрепить статус воинских захоронений, обеспечить сохранение восстановленных воинских захоронений в хорошем состоянии на протяжении длительного времени.</w:t>
      </w:r>
    </w:p>
    <w:p w:rsidR="00F377A4" w:rsidRPr="00524A49" w:rsidRDefault="00F377A4" w:rsidP="00F377A4">
      <w:pPr>
        <w:ind w:firstLine="567"/>
        <w:jc w:val="both"/>
      </w:pPr>
      <w:r w:rsidRPr="00524A49">
        <w:t xml:space="preserve">Реализация </w:t>
      </w:r>
      <w:r>
        <w:t>подпрограммы</w:t>
      </w:r>
      <w:r w:rsidRPr="00524A49">
        <w:t xml:space="preserve"> не предполагает возникновения экологических последствий.</w:t>
      </w:r>
    </w:p>
    <w:p w:rsidR="00F377A4" w:rsidRPr="00524A49" w:rsidRDefault="00F377A4" w:rsidP="00F377A4">
      <w:pPr>
        <w:ind w:firstLine="567"/>
        <w:jc w:val="both"/>
      </w:pPr>
      <w:r w:rsidRPr="00524A49">
        <w:t xml:space="preserve">Совокупный эффект от реализации мероприятий </w:t>
      </w:r>
      <w:r>
        <w:t>подпрограммы</w:t>
      </w:r>
      <w:r w:rsidRPr="00524A49">
        <w:t xml:space="preserve"> можно рассматривать как сочетание воспитательного, экономического и социального эффектов.</w:t>
      </w:r>
    </w:p>
    <w:p w:rsidR="00F377A4" w:rsidRPr="00524A49" w:rsidRDefault="00F377A4" w:rsidP="00F377A4">
      <w:pPr>
        <w:ind w:firstLine="567"/>
        <w:jc w:val="both"/>
      </w:pPr>
      <w:r w:rsidRPr="00524A49">
        <w:t>Воспитательный эффект предусматривает формирование уважительного отношения граждан к памяти погибших при защите Отечества, чувства гордости за свою отчизну, а также упрочение статуса России как великой культурной державы, имеющей героическое историческое наследие.</w:t>
      </w:r>
    </w:p>
    <w:p w:rsidR="00F377A4" w:rsidRPr="00524A49" w:rsidRDefault="00F377A4" w:rsidP="00F377A4">
      <w:pPr>
        <w:ind w:firstLine="567"/>
        <w:jc w:val="both"/>
      </w:pPr>
      <w:r w:rsidRPr="00524A49">
        <w:t xml:space="preserve">Экономический эффект возникает в результате своевременного выполнения мероприятий </w:t>
      </w:r>
      <w:r>
        <w:t>подпрограммы</w:t>
      </w:r>
      <w:r w:rsidRPr="00524A49">
        <w:t>, после которых не потребуются государственные расходы на первоочередные мероприятия по обустройству и восстановлению воинских захоронений в течение следующих 20 - 25 лет.</w:t>
      </w:r>
    </w:p>
    <w:p w:rsidR="00F377A4" w:rsidRPr="00524A49" w:rsidRDefault="00F377A4" w:rsidP="00F377A4">
      <w:pPr>
        <w:ind w:firstLine="567"/>
        <w:jc w:val="both"/>
      </w:pPr>
      <w:r w:rsidRPr="00524A49">
        <w:t>Социальный эффект проявится в воспитании патриотизма у граждан Курской области, особенно у подрастающего поколения и подготовке их к достойному и самоотверженному служению обществу и государству, к выполнению обязанностей по защите Отечества.</w:t>
      </w:r>
    </w:p>
    <w:p w:rsidR="00F377A4" w:rsidRDefault="00F377A4" w:rsidP="00F377A4">
      <w:pPr>
        <w:ind w:firstLine="567"/>
        <w:jc w:val="both"/>
      </w:pPr>
      <w:r w:rsidRPr="00524A49">
        <w:t xml:space="preserve">К основным рискам, которые могут повлиять на достижение запланированных результатов, относятся финансовые риски, обусловленные отсутствием финансирования </w:t>
      </w:r>
      <w:r>
        <w:t>подпрограммы</w:t>
      </w:r>
      <w:r w:rsidRPr="00524A49">
        <w:t xml:space="preserve"> или уменьшением, п сравнению </w:t>
      </w:r>
      <w:r w:rsidRPr="00524A49">
        <w:lastRenderedPageBreak/>
        <w:t>с планируемым объемом финансирования, и внешние риски, обусловленные резким стихийными бедствиями и техногенными катастрофами.</w:t>
      </w:r>
    </w:p>
    <w:p w:rsidR="00F377A4" w:rsidRPr="00524A49" w:rsidRDefault="00F377A4" w:rsidP="00F377A4">
      <w:pPr>
        <w:ind w:firstLine="567"/>
        <w:jc w:val="both"/>
      </w:pPr>
    </w:p>
    <w:p w:rsidR="00F377A4" w:rsidRPr="00563B83" w:rsidRDefault="00F377A4" w:rsidP="00F377A4">
      <w:pPr>
        <w:ind w:firstLine="567"/>
        <w:jc w:val="center"/>
        <w:rPr>
          <w:b/>
        </w:rPr>
      </w:pPr>
      <w:r w:rsidRPr="00563B83">
        <w:rPr>
          <w:b/>
        </w:rPr>
        <w:t>8. Оценка эффективности расходования бюджетных средств</w:t>
      </w:r>
    </w:p>
    <w:p w:rsidR="00F377A4" w:rsidRPr="00524A49" w:rsidRDefault="00F377A4" w:rsidP="00F377A4">
      <w:pPr>
        <w:ind w:firstLine="567"/>
        <w:jc w:val="both"/>
      </w:pPr>
      <w:r w:rsidRPr="00524A49">
        <w:t xml:space="preserve">Оценка эффективности реализации </w:t>
      </w:r>
      <w:r>
        <w:t>подпрограммы</w:t>
      </w:r>
      <w:r w:rsidRPr="00524A49">
        <w:t xml:space="preserve"> осуществляется путем сравнения значений показателей в год окончания ее реализации с их целевыми значениями. При этом результативность каждого мероприятия </w:t>
      </w:r>
      <w:r>
        <w:t>подпрограммы</w:t>
      </w:r>
      <w:r w:rsidRPr="00524A49">
        <w:t xml:space="preserve"> оценивается исходя из соответствия его ожидаемых результатов поставленной цели и степени приближения к этой цели.</w:t>
      </w:r>
    </w:p>
    <w:p w:rsidR="00F377A4" w:rsidRDefault="00F377A4" w:rsidP="00F377A4">
      <w:pPr>
        <w:ind w:firstLine="567"/>
        <w:jc w:val="both"/>
      </w:pPr>
      <w:r w:rsidRPr="00524A49">
        <w:t xml:space="preserve">Информация об оценке эффективности реализации </w:t>
      </w:r>
      <w:r>
        <w:t>подпрограммы</w:t>
      </w:r>
      <w:r w:rsidRPr="00524A49">
        <w:t xml:space="preserve"> за отчетный период и в целом за весь период реализации </w:t>
      </w:r>
      <w:r>
        <w:t>подпрограммы</w:t>
      </w:r>
      <w:r w:rsidRPr="00524A49">
        <w:t xml:space="preserve"> представляется </w:t>
      </w:r>
      <w:r>
        <w:t xml:space="preserve">Администрацией поселка Кшенский в </w:t>
      </w:r>
      <w:r w:rsidRPr="00524A49">
        <w:t xml:space="preserve">комитет жилищно-коммунального хозяйства и ТЭК Курской области в порядке и сроки, установленные Положением о разработке, утверждении и </w:t>
      </w:r>
      <w:r>
        <w:t>реализации</w:t>
      </w:r>
      <w:r w:rsidRPr="00524A49">
        <w:t xml:space="preserve"> ведомственных целевых программ, утвержденным постановлением Администрации Курской области от 02.08.2012 № 680-па.</w:t>
      </w:r>
    </w:p>
    <w:p w:rsidR="00F377A4" w:rsidRPr="00524A49" w:rsidRDefault="00F377A4" w:rsidP="00F377A4">
      <w:pPr>
        <w:ind w:firstLine="567"/>
        <w:jc w:val="both"/>
      </w:pPr>
    </w:p>
    <w:p w:rsidR="00F377A4" w:rsidRPr="00563B83" w:rsidRDefault="00F377A4" w:rsidP="00F377A4">
      <w:pPr>
        <w:ind w:firstLine="567"/>
        <w:jc w:val="center"/>
        <w:rPr>
          <w:b/>
        </w:rPr>
      </w:pPr>
      <w:r w:rsidRPr="00563B83">
        <w:rPr>
          <w:b/>
        </w:rPr>
        <w:t>9.</w:t>
      </w:r>
      <w:r>
        <w:rPr>
          <w:b/>
        </w:rPr>
        <w:t xml:space="preserve"> </w:t>
      </w:r>
      <w:r w:rsidRPr="00563B83">
        <w:rPr>
          <w:b/>
        </w:rPr>
        <w:t>Обоснование потребностей в необходимых ресурсах</w:t>
      </w:r>
    </w:p>
    <w:p w:rsidR="00F377A4" w:rsidRPr="00524A49" w:rsidRDefault="00F377A4" w:rsidP="00F377A4">
      <w:pPr>
        <w:ind w:firstLine="567"/>
        <w:jc w:val="both"/>
      </w:pPr>
      <w:r w:rsidRPr="00524A49">
        <w:t xml:space="preserve">Объем финансовых ресурсов, необходимых для реализации </w:t>
      </w:r>
      <w:r>
        <w:t>подпрограммы</w:t>
      </w:r>
      <w:r w:rsidRPr="00524A49">
        <w:t xml:space="preserve">, рассчитан исходя из необходимости достижения запланированных целевых показателей и индикаторов </w:t>
      </w:r>
      <w:r>
        <w:t>подпрограммы</w:t>
      </w:r>
      <w:r w:rsidRPr="00524A49">
        <w:t>.</w:t>
      </w:r>
    </w:p>
    <w:p w:rsidR="00F377A4" w:rsidRDefault="00F377A4" w:rsidP="00F377A4">
      <w:pPr>
        <w:ind w:firstLine="567"/>
        <w:jc w:val="both"/>
      </w:pPr>
      <w:r w:rsidRPr="00524A49">
        <w:t>Финансирование программных мероприятий будет осуществляться за счет средств федерального бюджета, областного бюджета, а также за счет средств местных бюджетов.</w:t>
      </w:r>
    </w:p>
    <w:p w:rsidR="00F377A4" w:rsidRPr="00524A49" w:rsidRDefault="00F377A4" w:rsidP="00F377A4">
      <w:pPr>
        <w:ind w:firstLine="567"/>
        <w:jc w:val="both"/>
      </w:pPr>
    </w:p>
    <w:p w:rsidR="00F377A4" w:rsidRPr="00563B83" w:rsidRDefault="00F377A4" w:rsidP="00F377A4">
      <w:pPr>
        <w:ind w:firstLine="567"/>
        <w:jc w:val="center"/>
        <w:rPr>
          <w:b/>
        </w:rPr>
      </w:pPr>
      <w:r w:rsidRPr="00563B83">
        <w:rPr>
          <w:b/>
        </w:rPr>
        <w:t>1</w:t>
      </w:r>
      <w:r>
        <w:rPr>
          <w:b/>
        </w:rPr>
        <w:t>0</w:t>
      </w:r>
      <w:r w:rsidRPr="00563B83">
        <w:rPr>
          <w:b/>
        </w:rPr>
        <w:t xml:space="preserve">. Система управления реализацией </w:t>
      </w:r>
      <w:r w:rsidRPr="00131816">
        <w:rPr>
          <w:b/>
        </w:rPr>
        <w:t>подпрограмм</w:t>
      </w:r>
      <w:r>
        <w:rPr>
          <w:b/>
        </w:rPr>
        <w:t>ой.</w:t>
      </w:r>
    </w:p>
    <w:p w:rsidR="00F377A4" w:rsidRPr="00524A49" w:rsidRDefault="00F377A4" w:rsidP="00F377A4">
      <w:pPr>
        <w:ind w:firstLine="567"/>
        <w:jc w:val="both"/>
      </w:pPr>
      <w:r w:rsidRPr="00524A49">
        <w:t xml:space="preserve">Система управления </w:t>
      </w:r>
      <w:r>
        <w:t>подпрограммой</w:t>
      </w:r>
      <w:r w:rsidRPr="00524A49">
        <w:t xml:space="preserve"> направлена на достижение поставленных Программой цели, задачи и эффективности от проведения каждого мероприятия, а также получение долгосрочных устойчивых результатов.</w:t>
      </w:r>
    </w:p>
    <w:p w:rsidR="00F377A4" w:rsidRPr="00524A49" w:rsidRDefault="00F377A4" w:rsidP="00F377A4">
      <w:pPr>
        <w:ind w:firstLine="567"/>
        <w:jc w:val="both"/>
      </w:pPr>
      <w:r w:rsidRPr="00524A49">
        <w:t xml:space="preserve">Субъектом бюджетного планирования </w:t>
      </w:r>
      <w:r>
        <w:t>подпрограммы</w:t>
      </w:r>
      <w:r w:rsidRPr="00524A49">
        <w:t xml:space="preserve"> является </w:t>
      </w:r>
      <w:r>
        <w:t xml:space="preserve">Администрация поселка Кшенский Советского района, </w:t>
      </w:r>
      <w:r w:rsidRPr="00524A49">
        <w:t xml:space="preserve">комитет жилищно-коммунального хозяйства и ТЭК Курской области. Финансирование </w:t>
      </w:r>
      <w:r>
        <w:t>подпрограммы</w:t>
      </w:r>
      <w:r w:rsidRPr="00524A49">
        <w:t xml:space="preserve"> производится за счет средств федерального, областного и местн</w:t>
      </w:r>
      <w:r>
        <w:t>ого</w:t>
      </w:r>
      <w:r w:rsidRPr="00524A49">
        <w:t xml:space="preserve"> бюджетов.</w:t>
      </w:r>
    </w:p>
    <w:p w:rsidR="00F377A4" w:rsidRPr="00524A49" w:rsidRDefault="00F377A4" w:rsidP="00F377A4">
      <w:pPr>
        <w:ind w:firstLine="567"/>
        <w:jc w:val="both"/>
      </w:pPr>
      <w:r w:rsidRPr="00524A49">
        <w:t xml:space="preserve">Реализацию </w:t>
      </w:r>
      <w:r>
        <w:t>подпрограммы</w:t>
      </w:r>
      <w:r w:rsidRPr="00524A49">
        <w:t xml:space="preserve"> осуществляют </w:t>
      </w:r>
      <w:r>
        <w:t xml:space="preserve">Администрация поселка Кшенский Советского района, </w:t>
      </w:r>
      <w:r w:rsidRPr="00524A49">
        <w:t>комитет жилищно- коммунального хозяйства и ТЭК Курской области как главный распорядител</w:t>
      </w:r>
      <w:r>
        <w:t>и</w:t>
      </w:r>
      <w:r w:rsidRPr="00524A49">
        <w:t xml:space="preserve"> бюджетных средств.</w:t>
      </w:r>
    </w:p>
    <w:p w:rsidR="00F377A4" w:rsidRPr="00524A49" w:rsidRDefault="00F377A4" w:rsidP="00F377A4">
      <w:pPr>
        <w:ind w:firstLine="567"/>
        <w:jc w:val="both"/>
      </w:pPr>
      <w:r w:rsidRPr="00524A49">
        <w:t xml:space="preserve">При необходимости комитет жилищно-коммунального хозяйства и ТЭК Курской области вносит в установленном порядке предложения по уточнению мероприятий </w:t>
      </w:r>
      <w:r>
        <w:t>подпрограммы</w:t>
      </w:r>
      <w:r w:rsidRPr="00524A49">
        <w:t xml:space="preserve"> с учетом складывающейся обстановки на территории Курской области в части воинских захоронений, которые требуют восстановления (ремонта, реставрации, благоустройства).</w:t>
      </w:r>
    </w:p>
    <w:p w:rsidR="00F377A4" w:rsidRDefault="00F377A4" w:rsidP="00F377A4">
      <w:pPr>
        <w:ind w:firstLine="567"/>
        <w:jc w:val="both"/>
      </w:pPr>
      <w:r w:rsidRPr="00524A49">
        <w:t xml:space="preserve">Комитет жилищно-коммунального хозяйства и ТЭК Курской области, муниципальные образования Курской области несут ответственность за </w:t>
      </w:r>
      <w:r w:rsidRPr="00524A49">
        <w:lastRenderedPageBreak/>
        <w:t xml:space="preserve">реализацию и конечные результаты </w:t>
      </w:r>
      <w:r>
        <w:t>подпрограммы</w:t>
      </w:r>
      <w:r w:rsidRPr="00524A49">
        <w:t>, рациональное использование выделяемых на ее выполнение финансовых средств.</w:t>
      </w:r>
    </w:p>
    <w:p w:rsidR="00F377A4" w:rsidRPr="00524A49" w:rsidRDefault="00F377A4" w:rsidP="00F377A4">
      <w:pPr>
        <w:ind w:firstLine="567"/>
        <w:jc w:val="both"/>
      </w:pPr>
    </w:p>
    <w:p w:rsidR="00F377A4" w:rsidRPr="00563B83" w:rsidRDefault="00F377A4" w:rsidP="00F377A4">
      <w:pPr>
        <w:ind w:firstLine="567"/>
        <w:jc w:val="center"/>
        <w:rPr>
          <w:b/>
        </w:rPr>
      </w:pPr>
      <w:r w:rsidRPr="00563B83">
        <w:rPr>
          <w:b/>
        </w:rPr>
        <w:t>1</w:t>
      </w:r>
      <w:r>
        <w:rPr>
          <w:b/>
        </w:rPr>
        <w:t>1</w:t>
      </w:r>
      <w:r w:rsidRPr="00563B83">
        <w:rPr>
          <w:b/>
        </w:rPr>
        <w:t xml:space="preserve">. Контроль за ходом реализации </w:t>
      </w:r>
      <w:r w:rsidRPr="00131816">
        <w:rPr>
          <w:b/>
        </w:rPr>
        <w:t>подпрограммы</w:t>
      </w:r>
      <w:r>
        <w:rPr>
          <w:b/>
        </w:rPr>
        <w:t>.</w:t>
      </w:r>
    </w:p>
    <w:p w:rsidR="00F377A4" w:rsidRPr="00524A49" w:rsidRDefault="00F377A4" w:rsidP="00F377A4">
      <w:pPr>
        <w:ind w:firstLine="567"/>
        <w:jc w:val="both"/>
      </w:pPr>
      <w:r w:rsidRPr="00524A49">
        <w:t xml:space="preserve">Контроль за ходом реализации </w:t>
      </w:r>
      <w:r>
        <w:t>подпрограммы</w:t>
      </w:r>
      <w:r w:rsidRPr="00524A49">
        <w:t xml:space="preserve"> осуществляет комитет жилищно-коммунального хозяйства и ТЭК Курской области.</w:t>
      </w:r>
    </w:p>
    <w:p w:rsidR="00F377A4" w:rsidRPr="00524A49" w:rsidRDefault="00F377A4" w:rsidP="00F377A4">
      <w:pPr>
        <w:ind w:firstLine="567"/>
        <w:jc w:val="both"/>
      </w:pPr>
      <w:r w:rsidRPr="00524A49">
        <w:t xml:space="preserve">Оценка реализации </w:t>
      </w:r>
      <w:r>
        <w:t>подпрограммы</w:t>
      </w:r>
      <w:r w:rsidRPr="00524A49">
        <w:t xml:space="preserve"> производится комитетом жилищно- коммунального хозяйства и ТЭК Курской области за каждый отчетный финансовый год и за весь период реализации </w:t>
      </w:r>
      <w:r>
        <w:t>подпрограммы</w:t>
      </w:r>
      <w:r w:rsidRPr="00524A49">
        <w:t>.</w:t>
      </w:r>
    </w:p>
    <w:p w:rsidR="00F377A4" w:rsidRPr="00524A49" w:rsidRDefault="00F377A4" w:rsidP="00F377A4">
      <w:pPr>
        <w:ind w:firstLine="567"/>
        <w:jc w:val="both"/>
      </w:pPr>
      <w:r>
        <w:t>Администрация поселка Кшенский Советского района</w:t>
      </w:r>
      <w:r w:rsidRPr="00524A49">
        <w:t xml:space="preserve"> </w:t>
      </w:r>
      <w:r>
        <w:t>предоставляет в к</w:t>
      </w:r>
      <w:r w:rsidRPr="00524A49">
        <w:t>омитет жилищно-коммунального хозяйства и ТЭК Курской области:</w:t>
      </w:r>
    </w:p>
    <w:p w:rsidR="00F377A4" w:rsidRPr="00524A49" w:rsidRDefault="00F377A4" w:rsidP="00F377A4">
      <w:pPr>
        <w:ind w:firstLine="567"/>
        <w:jc w:val="both"/>
      </w:pPr>
      <w:r>
        <w:t xml:space="preserve">- </w:t>
      </w:r>
      <w:r w:rsidRPr="00524A49">
        <w:t xml:space="preserve">ежеквартально, справочную информацию о реализации </w:t>
      </w:r>
      <w:r>
        <w:t>подпрограммы</w:t>
      </w:r>
      <w:r w:rsidRPr="00524A49">
        <w:t xml:space="preserve">, включающую данные и </w:t>
      </w:r>
      <w:proofErr w:type="gramStart"/>
      <w:r w:rsidRPr="00524A49">
        <w:t>финансировании программных мероприятий</w:t>
      </w:r>
      <w:proofErr w:type="gramEnd"/>
      <w:r w:rsidRPr="00524A49">
        <w:t xml:space="preserve"> и освоении выделенных средств;</w:t>
      </w:r>
    </w:p>
    <w:p w:rsidR="00F377A4" w:rsidRPr="00524A49" w:rsidRDefault="00F377A4" w:rsidP="00F377A4">
      <w:pPr>
        <w:ind w:firstLine="567"/>
        <w:jc w:val="both"/>
      </w:pPr>
      <w:r>
        <w:t xml:space="preserve">- </w:t>
      </w:r>
      <w:r w:rsidRPr="00524A49">
        <w:t xml:space="preserve">ежегодно, отчет о реализации </w:t>
      </w:r>
      <w:r>
        <w:t>под</w:t>
      </w:r>
      <w:r w:rsidRPr="00524A49">
        <w:t>программ</w:t>
      </w:r>
      <w:r>
        <w:t>ы</w:t>
      </w:r>
      <w:r w:rsidRPr="00524A49">
        <w:t xml:space="preserve">, включающий оценку эффективности реализации </w:t>
      </w:r>
      <w:r>
        <w:t>под</w:t>
      </w:r>
      <w:r w:rsidRPr="00524A49">
        <w:t>программ</w:t>
      </w:r>
      <w:r>
        <w:t>ы</w:t>
      </w:r>
      <w:r w:rsidRPr="00524A49">
        <w:t xml:space="preserve"> за отчетный год.</w:t>
      </w:r>
    </w:p>
    <w:p w:rsidR="00F377A4" w:rsidRPr="00524A49" w:rsidRDefault="00F377A4" w:rsidP="00F377A4">
      <w:pPr>
        <w:ind w:firstLine="567"/>
        <w:jc w:val="both"/>
      </w:pPr>
      <w:r w:rsidRPr="00524A49">
        <w:t xml:space="preserve">Отчет о реализации </w:t>
      </w:r>
      <w:r>
        <w:t>под</w:t>
      </w:r>
      <w:r w:rsidRPr="00524A49">
        <w:t>программ</w:t>
      </w:r>
      <w:r>
        <w:t>ы</w:t>
      </w:r>
      <w:r w:rsidRPr="00524A49">
        <w:t xml:space="preserve"> должен содержать: сведения о результатах реализации </w:t>
      </w:r>
      <w:r>
        <w:t>под</w:t>
      </w:r>
      <w:r w:rsidRPr="00524A49">
        <w:t>программ</w:t>
      </w:r>
      <w:r>
        <w:t>ы</w:t>
      </w:r>
      <w:r w:rsidRPr="00524A49">
        <w:t xml:space="preserve"> за отчетный период; сведения о соответствии достигнутых, в результате реализации </w:t>
      </w:r>
      <w:r>
        <w:t>под</w:t>
      </w:r>
      <w:r w:rsidRPr="00524A49">
        <w:t>программ</w:t>
      </w:r>
      <w:r>
        <w:t>ы</w:t>
      </w:r>
      <w:r w:rsidRPr="00524A49">
        <w:t xml:space="preserve">, индикаторов и показателей, запланированных Программой; информацию о ходе выполнения программных мероприятий; оценку эффективности реализации </w:t>
      </w:r>
      <w:r>
        <w:t>под</w:t>
      </w:r>
      <w:r w:rsidRPr="00524A49">
        <w:t>программ</w:t>
      </w:r>
      <w:r>
        <w:t>ы</w:t>
      </w:r>
      <w:r w:rsidRPr="00524A49">
        <w:t xml:space="preserve">, производственную в соответствии с методикой, установленной </w:t>
      </w:r>
      <w:r>
        <w:t>под</w:t>
      </w:r>
      <w:r w:rsidRPr="00524A49">
        <w:t>программ</w:t>
      </w:r>
      <w:r>
        <w:t>ы</w:t>
      </w:r>
      <w:r w:rsidRPr="00524A49">
        <w:t>;</w:t>
      </w:r>
    </w:p>
    <w:p w:rsidR="00F377A4" w:rsidRPr="006D57AD" w:rsidRDefault="00F377A4" w:rsidP="00F377A4">
      <w:pPr>
        <w:ind w:firstLine="567"/>
        <w:jc w:val="both"/>
      </w:pPr>
      <w:r w:rsidRPr="00524A49">
        <w:t xml:space="preserve">меры по повышению эффективности реализации </w:t>
      </w:r>
      <w:r>
        <w:t>под</w:t>
      </w:r>
      <w:r w:rsidRPr="00524A49">
        <w:t>программ</w:t>
      </w:r>
      <w:r>
        <w:t>ы</w:t>
      </w:r>
      <w:r w:rsidRPr="00524A49">
        <w:t>.</w:t>
      </w:r>
    </w:p>
    <w:p w:rsidR="009C0B41" w:rsidRPr="00F377A4" w:rsidRDefault="009C0B41" w:rsidP="00343DBC">
      <w:pPr>
        <w:spacing w:line="276" w:lineRule="auto"/>
        <w:rPr>
          <w:b/>
        </w:rPr>
      </w:pPr>
    </w:p>
    <w:p w:rsidR="009C0B41" w:rsidRPr="00F377A4" w:rsidRDefault="009C0B41" w:rsidP="00343DBC">
      <w:pPr>
        <w:spacing w:line="276" w:lineRule="auto"/>
        <w:rPr>
          <w:b/>
          <w:sz w:val="24"/>
          <w:szCs w:val="24"/>
        </w:rPr>
      </w:pPr>
    </w:p>
    <w:p w:rsidR="009C0B41" w:rsidRPr="00F377A4" w:rsidRDefault="009C0B41" w:rsidP="00343DBC">
      <w:pPr>
        <w:spacing w:line="276" w:lineRule="auto"/>
        <w:rPr>
          <w:b/>
          <w:sz w:val="24"/>
          <w:szCs w:val="24"/>
        </w:rPr>
      </w:pPr>
    </w:p>
    <w:p w:rsidR="009C0B41" w:rsidRPr="00F377A4" w:rsidRDefault="009C0B41" w:rsidP="00343DBC">
      <w:pPr>
        <w:spacing w:line="276" w:lineRule="auto"/>
        <w:rPr>
          <w:b/>
          <w:sz w:val="24"/>
          <w:szCs w:val="24"/>
        </w:rPr>
      </w:pPr>
    </w:p>
    <w:p w:rsidR="009C0B41" w:rsidRPr="00F377A4" w:rsidRDefault="009C0B41" w:rsidP="00343DBC">
      <w:pPr>
        <w:spacing w:line="276" w:lineRule="auto"/>
        <w:rPr>
          <w:b/>
          <w:sz w:val="24"/>
          <w:szCs w:val="24"/>
        </w:rPr>
      </w:pPr>
    </w:p>
    <w:p w:rsidR="009C0B41" w:rsidRPr="00F377A4" w:rsidRDefault="009C0B41" w:rsidP="00343DBC">
      <w:pPr>
        <w:spacing w:line="276" w:lineRule="auto"/>
        <w:rPr>
          <w:b/>
          <w:sz w:val="24"/>
          <w:szCs w:val="24"/>
        </w:rPr>
      </w:pPr>
    </w:p>
    <w:p w:rsidR="009C0B41" w:rsidRPr="00F377A4" w:rsidRDefault="009C0B41" w:rsidP="00343DBC">
      <w:pPr>
        <w:spacing w:line="276" w:lineRule="auto"/>
        <w:rPr>
          <w:b/>
          <w:sz w:val="24"/>
          <w:szCs w:val="24"/>
        </w:rPr>
      </w:pPr>
    </w:p>
    <w:p w:rsidR="009C0B41" w:rsidRPr="00F377A4" w:rsidRDefault="009C0B41" w:rsidP="00343DBC">
      <w:pPr>
        <w:spacing w:line="276" w:lineRule="auto"/>
        <w:rPr>
          <w:b/>
          <w:sz w:val="24"/>
          <w:szCs w:val="24"/>
        </w:rPr>
      </w:pPr>
    </w:p>
    <w:p w:rsidR="009C0B41" w:rsidRPr="00F377A4" w:rsidRDefault="009C0B41" w:rsidP="00343DBC">
      <w:pPr>
        <w:spacing w:line="276" w:lineRule="auto"/>
        <w:rPr>
          <w:b/>
          <w:sz w:val="24"/>
          <w:szCs w:val="24"/>
        </w:rPr>
      </w:pPr>
    </w:p>
    <w:p w:rsidR="009C0B41" w:rsidRPr="00F377A4" w:rsidRDefault="009C0B41" w:rsidP="00343DBC">
      <w:pPr>
        <w:spacing w:line="276" w:lineRule="auto"/>
        <w:rPr>
          <w:b/>
          <w:sz w:val="24"/>
          <w:szCs w:val="24"/>
        </w:rPr>
      </w:pPr>
    </w:p>
    <w:p w:rsidR="009C0B41" w:rsidRPr="00F377A4" w:rsidRDefault="009C0B41" w:rsidP="00343DBC">
      <w:pPr>
        <w:spacing w:line="276" w:lineRule="auto"/>
        <w:rPr>
          <w:b/>
          <w:sz w:val="24"/>
          <w:szCs w:val="24"/>
        </w:rPr>
      </w:pPr>
    </w:p>
    <w:p w:rsidR="009C0B41" w:rsidRPr="00F377A4" w:rsidRDefault="009C0B41" w:rsidP="00343DBC">
      <w:pPr>
        <w:spacing w:line="276" w:lineRule="auto"/>
        <w:rPr>
          <w:b/>
          <w:sz w:val="24"/>
          <w:szCs w:val="24"/>
        </w:rPr>
      </w:pPr>
    </w:p>
    <w:p w:rsidR="009C0B41" w:rsidRPr="00F377A4" w:rsidRDefault="009C0B41" w:rsidP="00343DBC">
      <w:pPr>
        <w:spacing w:line="276" w:lineRule="auto"/>
        <w:rPr>
          <w:b/>
          <w:sz w:val="24"/>
          <w:szCs w:val="24"/>
        </w:rPr>
      </w:pPr>
    </w:p>
    <w:p w:rsidR="009C0B41" w:rsidRPr="00F377A4" w:rsidRDefault="009C0B41" w:rsidP="00343DBC">
      <w:pPr>
        <w:spacing w:line="276" w:lineRule="auto"/>
        <w:rPr>
          <w:b/>
          <w:sz w:val="24"/>
          <w:szCs w:val="24"/>
        </w:rPr>
      </w:pPr>
    </w:p>
    <w:p w:rsidR="009C0B41" w:rsidRPr="00F377A4" w:rsidRDefault="009C0B41" w:rsidP="00343DBC">
      <w:pPr>
        <w:spacing w:line="276" w:lineRule="auto"/>
        <w:rPr>
          <w:b/>
          <w:sz w:val="24"/>
          <w:szCs w:val="24"/>
        </w:rPr>
      </w:pPr>
    </w:p>
    <w:p w:rsidR="009C0B41" w:rsidRPr="00F377A4" w:rsidRDefault="009C0B41" w:rsidP="00343DBC">
      <w:pPr>
        <w:spacing w:line="276" w:lineRule="auto"/>
        <w:rPr>
          <w:b/>
          <w:sz w:val="24"/>
          <w:szCs w:val="24"/>
        </w:rPr>
      </w:pPr>
    </w:p>
    <w:p w:rsidR="009C0B41" w:rsidRPr="00F377A4" w:rsidRDefault="009C0B41" w:rsidP="00343DBC">
      <w:pPr>
        <w:spacing w:line="276" w:lineRule="auto"/>
        <w:rPr>
          <w:b/>
          <w:sz w:val="24"/>
          <w:szCs w:val="24"/>
        </w:rPr>
      </w:pPr>
    </w:p>
    <w:p w:rsidR="009C0B41" w:rsidRPr="00F377A4" w:rsidRDefault="009C0B41" w:rsidP="00343DBC">
      <w:pPr>
        <w:spacing w:line="276" w:lineRule="auto"/>
        <w:rPr>
          <w:b/>
          <w:sz w:val="24"/>
          <w:szCs w:val="24"/>
        </w:rPr>
      </w:pPr>
    </w:p>
    <w:p w:rsidR="009C0B41" w:rsidRPr="00F377A4" w:rsidRDefault="009C0B41" w:rsidP="00343DBC">
      <w:pPr>
        <w:spacing w:line="276" w:lineRule="auto"/>
        <w:rPr>
          <w:b/>
          <w:sz w:val="24"/>
          <w:szCs w:val="24"/>
        </w:rPr>
      </w:pPr>
    </w:p>
    <w:p w:rsidR="009C0B41" w:rsidRPr="00F377A4" w:rsidRDefault="009C0B41" w:rsidP="00343DBC">
      <w:pPr>
        <w:spacing w:line="276" w:lineRule="auto"/>
        <w:rPr>
          <w:b/>
          <w:sz w:val="24"/>
          <w:szCs w:val="24"/>
        </w:rPr>
      </w:pPr>
    </w:p>
    <w:p w:rsidR="009C0B41" w:rsidRPr="00F377A4" w:rsidRDefault="009C0B41" w:rsidP="00343DBC">
      <w:pPr>
        <w:spacing w:line="276" w:lineRule="auto"/>
        <w:rPr>
          <w:b/>
          <w:sz w:val="24"/>
          <w:szCs w:val="24"/>
        </w:rPr>
      </w:pPr>
    </w:p>
    <w:p w:rsidR="00CB28E1" w:rsidRPr="00CB5C2F" w:rsidRDefault="00CB28E1" w:rsidP="00CB28E1">
      <w:pPr>
        <w:pStyle w:val="ConsPlusNormal"/>
        <w:ind w:left="5670"/>
        <w:contextualSpacing/>
        <w:outlineLvl w:val="2"/>
        <w:rPr>
          <w:rFonts w:ascii="Times New Roman" w:hAnsi="Times New Roman" w:cs="Times New Roman"/>
          <w:sz w:val="28"/>
          <w:szCs w:val="28"/>
        </w:rPr>
      </w:pPr>
      <w:r w:rsidRPr="00CB5C2F">
        <w:rPr>
          <w:rFonts w:ascii="Times New Roman" w:hAnsi="Times New Roman" w:cs="Times New Roman"/>
          <w:sz w:val="28"/>
          <w:szCs w:val="28"/>
        </w:rPr>
        <w:lastRenderedPageBreak/>
        <w:t>Приложение 1</w:t>
      </w:r>
    </w:p>
    <w:p w:rsidR="00CB28E1" w:rsidRPr="00CB5C2F" w:rsidRDefault="00CB28E1" w:rsidP="00CB28E1">
      <w:pPr>
        <w:ind w:left="5670"/>
        <w:contextualSpacing/>
      </w:pPr>
      <w:r w:rsidRPr="00CB5C2F">
        <w:t xml:space="preserve">к муниципальной программе </w:t>
      </w:r>
      <w:r>
        <w:t>«</w:t>
      </w:r>
      <w:r w:rsidRPr="008739C0">
        <w:t xml:space="preserve">Формирование современной городской среды муниципального образования «поселок Кшенский» Советского района Курской области </w:t>
      </w:r>
      <w:r w:rsidRPr="00A7200F">
        <w:t>на 201</w:t>
      </w:r>
      <w:r>
        <w:t xml:space="preserve">8 - </w:t>
      </w:r>
      <w:r w:rsidR="00055B25">
        <w:t>2024</w:t>
      </w:r>
      <w:r w:rsidRPr="00A7200F">
        <w:t xml:space="preserve"> год</w:t>
      </w:r>
      <w:r>
        <w:t>ы</w:t>
      </w:r>
      <w:r w:rsidRPr="00CB5C2F">
        <w:t>»</w:t>
      </w:r>
    </w:p>
    <w:p w:rsidR="00CB28E1" w:rsidRDefault="00CB28E1" w:rsidP="00CB28E1">
      <w:pPr>
        <w:pStyle w:val="ConsPlusNormal"/>
        <w:contextualSpacing/>
        <w:jc w:val="center"/>
        <w:rPr>
          <w:rFonts w:ascii="Times New Roman" w:hAnsi="Times New Roman" w:cs="Times New Roman"/>
          <w:color w:val="00B050"/>
          <w:sz w:val="28"/>
          <w:szCs w:val="28"/>
        </w:rPr>
      </w:pPr>
    </w:p>
    <w:p w:rsidR="00CB28E1" w:rsidRPr="00CB5C2F" w:rsidRDefault="00CB28E1" w:rsidP="00CB28E1">
      <w:pPr>
        <w:pStyle w:val="ConsPlusNormal"/>
        <w:contextualSpacing/>
        <w:jc w:val="center"/>
        <w:rPr>
          <w:rFonts w:ascii="Times New Roman" w:hAnsi="Times New Roman" w:cs="Times New Roman"/>
          <w:color w:val="00B050"/>
          <w:sz w:val="28"/>
          <w:szCs w:val="28"/>
        </w:rPr>
      </w:pPr>
    </w:p>
    <w:p w:rsidR="00CB28E1" w:rsidRPr="00CB5C2F" w:rsidRDefault="00CB28E1" w:rsidP="00CB28E1">
      <w:pPr>
        <w:autoSpaceDE w:val="0"/>
        <w:autoSpaceDN w:val="0"/>
        <w:adjustRightInd w:val="0"/>
        <w:contextualSpacing/>
        <w:jc w:val="center"/>
        <w:outlineLvl w:val="2"/>
        <w:rPr>
          <w:caps/>
        </w:rPr>
      </w:pPr>
      <w:bookmarkStart w:id="2" w:name="Par1296"/>
      <w:bookmarkEnd w:id="2"/>
      <w:r w:rsidRPr="00CB5C2F">
        <w:rPr>
          <w:caps/>
        </w:rPr>
        <w:t>Сведения</w:t>
      </w:r>
    </w:p>
    <w:p w:rsidR="00CB28E1" w:rsidRPr="00CB5C2F" w:rsidRDefault="00CB28E1" w:rsidP="00CB28E1">
      <w:pPr>
        <w:autoSpaceDE w:val="0"/>
        <w:autoSpaceDN w:val="0"/>
        <w:adjustRightInd w:val="0"/>
        <w:contextualSpacing/>
        <w:jc w:val="center"/>
        <w:outlineLvl w:val="2"/>
      </w:pPr>
      <w:r w:rsidRPr="00CB5C2F">
        <w:t>о целевых индикаторах и показателях муниципальной программы «</w:t>
      </w:r>
      <w:r w:rsidRPr="008739C0">
        <w:t xml:space="preserve">Формирование современной городской среды муниципального образования «поселок Кшенский» Советского района Курской области </w:t>
      </w:r>
      <w:r w:rsidRPr="00A7200F">
        <w:t>на 201</w:t>
      </w:r>
      <w:r w:rsidR="00055B25">
        <w:t>8 - 2024</w:t>
      </w:r>
      <w:r w:rsidRPr="00A7200F">
        <w:t xml:space="preserve"> год</w:t>
      </w:r>
      <w:r>
        <w:t>ы</w:t>
      </w:r>
      <w:r w:rsidRPr="00CB5C2F">
        <w:t>»</w:t>
      </w:r>
      <w:r w:rsidRPr="00CB5C2F">
        <w:rPr>
          <w:color w:val="FF0000"/>
        </w:rPr>
        <w:t xml:space="preserve"> </w:t>
      </w:r>
      <w:r w:rsidRPr="00CB5C2F">
        <w:t>и их значениях</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3422"/>
        <w:gridCol w:w="992"/>
        <w:gridCol w:w="709"/>
        <w:gridCol w:w="709"/>
        <w:gridCol w:w="709"/>
        <w:gridCol w:w="708"/>
        <w:gridCol w:w="709"/>
        <w:gridCol w:w="709"/>
        <w:gridCol w:w="709"/>
      </w:tblGrid>
      <w:tr w:rsidR="00055B25" w:rsidRPr="00D72FF6" w:rsidTr="00AD27ED">
        <w:tc>
          <w:tcPr>
            <w:tcW w:w="797" w:type="dxa"/>
            <w:vMerge w:val="restart"/>
            <w:vAlign w:val="center"/>
          </w:tcPr>
          <w:p w:rsidR="00055B25" w:rsidRPr="00D72FF6" w:rsidRDefault="00055B25" w:rsidP="009D075F">
            <w:pPr>
              <w:contextualSpacing/>
              <w:jc w:val="center"/>
              <w:rPr>
                <w:sz w:val="24"/>
                <w:szCs w:val="24"/>
              </w:rPr>
            </w:pPr>
            <w:r w:rsidRPr="00D72FF6">
              <w:rPr>
                <w:sz w:val="24"/>
                <w:szCs w:val="24"/>
              </w:rPr>
              <w:t>№</w:t>
            </w:r>
          </w:p>
        </w:tc>
        <w:tc>
          <w:tcPr>
            <w:tcW w:w="3422" w:type="dxa"/>
            <w:vMerge w:val="restart"/>
            <w:vAlign w:val="center"/>
          </w:tcPr>
          <w:p w:rsidR="00055B25" w:rsidRPr="00D72FF6" w:rsidRDefault="00055B25" w:rsidP="009D075F">
            <w:pPr>
              <w:contextualSpacing/>
              <w:jc w:val="center"/>
              <w:rPr>
                <w:sz w:val="24"/>
                <w:szCs w:val="24"/>
              </w:rPr>
            </w:pPr>
            <w:r w:rsidRPr="00D72FF6">
              <w:rPr>
                <w:sz w:val="24"/>
                <w:szCs w:val="24"/>
              </w:rPr>
              <w:t>Наименование показателя (индикатора)</w:t>
            </w:r>
          </w:p>
        </w:tc>
        <w:tc>
          <w:tcPr>
            <w:tcW w:w="992" w:type="dxa"/>
            <w:vMerge w:val="restart"/>
            <w:vAlign w:val="center"/>
          </w:tcPr>
          <w:p w:rsidR="00055B25" w:rsidRPr="00D72FF6" w:rsidRDefault="00055B25" w:rsidP="009D075F">
            <w:pPr>
              <w:contextualSpacing/>
              <w:jc w:val="center"/>
              <w:rPr>
                <w:sz w:val="24"/>
                <w:szCs w:val="24"/>
              </w:rPr>
            </w:pPr>
            <w:r w:rsidRPr="00D72FF6">
              <w:rPr>
                <w:sz w:val="24"/>
                <w:szCs w:val="24"/>
              </w:rPr>
              <w:t>Единица измерения</w:t>
            </w:r>
          </w:p>
        </w:tc>
        <w:tc>
          <w:tcPr>
            <w:tcW w:w="4962" w:type="dxa"/>
            <w:gridSpan w:val="7"/>
            <w:vAlign w:val="center"/>
          </w:tcPr>
          <w:p w:rsidR="00055B25" w:rsidRPr="00D72FF6" w:rsidRDefault="00055B25" w:rsidP="009D075F">
            <w:pPr>
              <w:contextualSpacing/>
              <w:jc w:val="center"/>
              <w:rPr>
                <w:sz w:val="24"/>
                <w:szCs w:val="24"/>
              </w:rPr>
            </w:pPr>
            <w:r w:rsidRPr="00D72FF6">
              <w:rPr>
                <w:sz w:val="24"/>
                <w:szCs w:val="24"/>
              </w:rPr>
              <w:t xml:space="preserve">Значение показателей, </w:t>
            </w:r>
          </w:p>
          <w:p w:rsidR="00055B25" w:rsidRPr="00D72FF6" w:rsidRDefault="00055B25" w:rsidP="009D075F">
            <w:pPr>
              <w:contextualSpacing/>
              <w:jc w:val="center"/>
              <w:rPr>
                <w:sz w:val="24"/>
                <w:szCs w:val="24"/>
              </w:rPr>
            </w:pPr>
          </w:p>
        </w:tc>
      </w:tr>
      <w:tr w:rsidR="00055B25" w:rsidRPr="00D72FF6" w:rsidTr="00055B25">
        <w:tc>
          <w:tcPr>
            <w:tcW w:w="797" w:type="dxa"/>
            <w:vMerge/>
            <w:vAlign w:val="center"/>
          </w:tcPr>
          <w:p w:rsidR="00055B25" w:rsidRPr="00D72FF6" w:rsidRDefault="00055B25" w:rsidP="009D075F">
            <w:pPr>
              <w:contextualSpacing/>
              <w:jc w:val="center"/>
              <w:rPr>
                <w:sz w:val="24"/>
                <w:szCs w:val="24"/>
              </w:rPr>
            </w:pPr>
          </w:p>
        </w:tc>
        <w:tc>
          <w:tcPr>
            <w:tcW w:w="3422" w:type="dxa"/>
            <w:vMerge/>
            <w:vAlign w:val="center"/>
          </w:tcPr>
          <w:p w:rsidR="00055B25" w:rsidRPr="00D72FF6" w:rsidRDefault="00055B25" w:rsidP="009D075F">
            <w:pPr>
              <w:contextualSpacing/>
              <w:jc w:val="center"/>
              <w:rPr>
                <w:sz w:val="24"/>
                <w:szCs w:val="24"/>
              </w:rPr>
            </w:pPr>
          </w:p>
        </w:tc>
        <w:tc>
          <w:tcPr>
            <w:tcW w:w="992" w:type="dxa"/>
            <w:vMerge/>
            <w:vAlign w:val="center"/>
          </w:tcPr>
          <w:p w:rsidR="00055B25" w:rsidRPr="00D72FF6" w:rsidRDefault="00055B25" w:rsidP="009D075F">
            <w:pPr>
              <w:contextualSpacing/>
              <w:jc w:val="center"/>
              <w:rPr>
                <w:sz w:val="24"/>
                <w:szCs w:val="24"/>
              </w:rPr>
            </w:pPr>
          </w:p>
        </w:tc>
        <w:tc>
          <w:tcPr>
            <w:tcW w:w="709" w:type="dxa"/>
            <w:vAlign w:val="center"/>
          </w:tcPr>
          <w:p w:rsidR="00055B25" w:rsidRPr="00D72FF6" w:rsidRDefault="00055B25" w:rsidP="009D075F">
            <w:pPr>
              <w:contextualSpacing/>
              <w:jc w:val="center"/>
              <w:rPr>
                <w:sz w:val="24"/>
                <w:szCs w:val="24"/>
              </w:rPr>
            </w:pPr>
            <w:r w:rsidRPr="00D72FF6">
              <w:rPr>
                <w:sz w:val="24"/>
                <w:szCs w:val="24"/>
              </w:rPr>
              <w:t>2018</w:t>
            </w:r>
          </w:p>
        </w:tc>
        <w:tc>
          <w:tcPr>
            <w:tcW w:w="709" w:type="dxa"/>
            <w:vAlign w:val="center"/>
          </w:tcPr>
          <w:p w:rsidR="00055B25" w:rsidRPr="00D72FF6" w:rsidRDefault="00055B25" w:rsidP="00055B25">
            <w:pPr>
              <w:contextualSpacing/>
              <w:jc w:val="center"/>
              <w:rPr>
                <w:sz w:val="24"/>
                <w:szCs w:val="24"/>
              </w:rPr>
            </w:pPr>
            <w:r w:rsidRPr="00D72FF6">
              <w:rPr>
                <w:sz w:val="24"/>
                <w:szCs w:val="24"/>
              </w:rPr>
              <w:t>2019</w:t>
            </w:r>
          </w:p>
        </w:tc>
        <w:tc>
          <w:tcPr>
            <w:tcW w:w="709" w:type="dxa"/>
            <w:vAlign w:val="center"/>
          </w:tcPr>
          <w:p w:rsidR="00055B25" w:rsidRPr="00D72FF6" w:rsidRDefault="00055B25" w:rsidP="00055B25">
            <w:pPr>
              <w:contextualSpacing/>
              <w:jc w:val="center"/>
              <w:rPr>
                <w:sz w:val="24"/>
                <w:szCs w:val="24"/>
              </w:rPr>
            </w:pPr>
            <w:r w:rsidRPr="00D72FF6">
              <w:rPr>
                <w:sz w:val="24"/>
                <w:szCs w:val="24"/>
              </w:rPr>
              <w:t>2020</w:t>
            </w:r>
          </w:p>
        </w:tc>
        <w:tc>
          <w:tcPr>
            <w:tcW w:w="708" w:type="dxa"/>
            <w:vAlign w:val="center"/>
          </w:tcPr>
          <w:p w:rsidR="00055B25" w:rsidRPr="00D72FF6" w:rsidRDefault="00055B25" w:rsidP="00055B25">
            <w:pPr>
              <w:contextualSpacing/>
              <w:jc w:val="center"/>
              <w:rPr>
                <w:sz w:val="24"/>
                <w:szCs w:val="24"/>
              </w:rPr>
            </w:pPr>
            <w:r w:rsidRPr="00D72FF6">
              <w:rPr>
                <w:sz w:val="24"/>
                <w:szCs w:val="24"/>
              </w:rPr>
              <w:t>2021</w:t>
            </w:r>
          </w:p>
        </w:tc>
        <w:tc>
          <w:tcPr>
            <w:tcW w:w="709" w:type="dxa"/>
            <w:vAlign w:val="center"/>
          </w:tcPr>
          <w:p w:rsidR="00055B25" w:rsidRPr="00D72FF6" w:rsidRDefault="00055B25" w:rsidP="00055B25">
            <w:pPr>
              <w:contextualSpacing/>
              <w:jc w:val="center"/>
              <w:rPr>
                <w:sz w:val="24"/>
                <w:szCs w:val="24"/>
              </w:rPr>
            </w:pPr>
            <w:r w:rsidRPr="00D72FF6">
              <w:rPr>
                <w:sz w:val="24"/>
                <w:szCs w:val="24"/>
              </w:rPr>
              <w:t>2022</w:t>
            </w:r>
          </w:p>
        </w:tc>
        <w:tc>
          <w:tcPr>
            <w:tcW w:w="709" w:type="dxa"/>
            <w:vAlign w:val="center"/>
          </w:tcPr>
          <w:p w:rsidR="00055B25" w:rsidRPr="00D72FF6" w:rsidRDefault="00055B25" w:rsidP="00055B25">
            <w:pPr>
              <w:contextualSpacing/>
              <w:jc w:val="center"/>
              <w:rPr>
                <w:sz w:val="24"/>
                <w:szCs w:val="24"/>
              </w:rPr>
            </w:pPr>
            <w:r>
              <w:rPr>
                <w:sz w:val="24"/>
                <w:szCs w:val="24"/>
              </w:rPr>
              <w:t>2023</w:t>
            </w:r>
          </w:p>
        </w:tc>
        <w:tc>
          <w:tcPr>
            <w:tcW w:w="709" w:type="dxa"/>
            <w:vAlign w:val="center"/>
          </w:tcPr>
          <w:p w:rsidR="00055B25" w:rsidRPr="00D72FF6" w:rsidRDefault="00055B25" w:rsidP="00055B25">
            <w:pPr>
              <w:contextualSpacing/>
              <w:jc w:val="center"/>
              <w:rPr>
                <w:sz w:val="24"/>
                <w:szCs w:val="24"/>
              </w:rPr>
            </w:pPr>
            <w:r>
              <w:rPr>
                <w:sz w:val="24"/>
                <w:szCs w:val="24"/>
              </w:rPr>
              <w:t>2024</w:t>
            </w:r>
          </w:p>
        </w:tc>
      </w:tr>
      <w:tr w:rsidR="00055B25" w:rsidRPr="00D72FF6" w:rsidTr="00055B25">
        <w:tc>
          <w:tcPr>
            <w:tcW w:w="797" w:type="dxa"/>
            <w:vAlign w:val="center"/>
          </w:tcPr>
          <w:p w:rsidR="00055B25" w:rsidRPr="00D72FF6" w:rsidRDefault="00055B25" w:rsidP="00D72FF6">
            <w:pPr>
              <w:numPr>
                <w:ilvl w:val="0"/>
                <w:numId w:val="2"/>
              </w:numPr>
              <w:contextualSpacing/>
              <w:jc w:val="center"/>
              <w:rPr>
                <w:sz w:val="24"/>
                <w:szCs w:val="24"/>
              </w:rPr>
            </w:pPr>
          </w:p>
        </w:tc>
        <w:tc>
          <w:tcPr>
            <w:tcW w:w="3422" w:type="dxa"/>
          </w:tcPr>
          <w:p w:rsidR="00055B25" w:rsidRPr="00D72FF6" w:rsidRDefault="00055B25" w:rsidP="009D075F">
            <w:pPr>
              <w:jc w:val="both"/>
              <w:rPr>
                <w:bCs/>
                <w:sz w:val="24"/>
                <w:szCs w:val="24"/>
              </w:rPr>
            </w:pPr>
            <w:r w:rsidRPr="00D72FF6">
              <w:rPr>
                <w:bCs/>
                <w:sz w:val="24"/>
                <w:szCs w:val="24"/>
              </w:rPr>
              <w:t>Доля реализованных проектов благоустройства дворовых территорий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благоустройства дворовых территорий</w:t>
            </w:r>
          </w:p>
        </w:tc>
        <w:tc>
          <w:tcPr>
            <w:tcW w:w="992" w:type="dxa"/>
            <w:vAlign w:val="center"/>
          </w:tcPr>
          <w:p w:rsidR="00055B25" w:rsidRPr="00D72FF6" w:rsidRDefault="00055B25" w:rsidP="009D075F">
            <w:pPr>
              <w:contextualSpacing/>
              <w:jc w:val="center"/>
              <w:rPr>
                <w:sz w:val="24"/>
                <w:szCs w:val="24"/>
              </w:rPr>
            </w:pPr>
            <w:r w:rsidRPr="00D72FF6">
              <w:rPr>
                <w:sz w:val="24"/>
                <w:szCs w:val="24"/>
              </w:rPr>
              <w:t>%</w:t>
            </w:r>
          </w:p>
        </w:tc>
        <w:tc>
          <w:tcPr>
            <w:tcW w:w="709" w:type="dxa"/>
            <w:vAlign w:val="center"/>
          </w:tcPr>
          <w:p w:rsidR="00055B25" w:rsidRPr="00D72FF6" w:rsidRDefault="00055B25" w:rsidP="009D075F">
            <w:pPr>
              <w:contextualSpacing/>
              <w:jc w:val="center"/>
              <w:rPr>
                <w:sz w:val="24"/>
                <w:szCs w:val="24"/>
              </w:rPr>
            </w:pPr>
            <w:r w:rsidRPr="00D72FF6">
              <w:rPr>
                <w:sz w:val="24"/>
                <w:szCs w:val="24"/>
              </w:rPr>
              <w:t>100</w:t>
            </w:r>
          </w:p>
        </w:tc>
        <w:tc>
          <w:tcPr>
            <w:tcW w:w="709" w:type="dxa"/>
            <w:vAlign w:val="center"/>
          </w:tcPr>
          <w:p w:rsidR="00055B25" w:rsidRPr="00D72FF6" w:rsidRDefault="00055B25" w:rsidP="009D075F">
            <w:pPr>
              <w:jc w:val="center"/>
              <w:rPr>
                <w:sz w:val="24"/>
                <w:szCs w:val="24"/>
              </w:rPr>
            </w:pPr>
            <w:r w:rsidRPr="00D72FF6">
              <w:rPr>
                <w:sz w:val="24"/>
                <w:szCs w:val="24"/>
              </w:rPr>
              <w:t>100</w:t>
            </w:r>
          </w:p>
        </w:tc>
        <w:tc>
          <w:tcPr>
            <w:tcW w:w="709" w:type="dxa"/>
            <w:vAlign w:val="center"/>
          </w:tcPr>
          <w:p w:rsidR="00055B25" w:rsidRPr="00D72FF6" w:rsidRDefault="00055B25" w:rsidP="009D075F">
            <w:pPr>
              <w:jc w:val="center"/>
              <w:rPr>
                <w:sz w:val="24"/>
                <w:szCs w:val="24"/>
              </w:rPr>
            </w:pPr>
            <w:r w:rsidRPr="00D72FF6">
              <w:rPr>
                <w:sz w:val="24"/>
                <w:szCs w:val="24"/>
              </w:rPr>
              <w:t>100</w:t>
            </w:r>
          </w:p>
        </w:tc>
        <w:tc>
          <w:tcPr>
            <w:tcW w:w="708" w:type="dxa"/>
            <w:vAlign w:val="center"/>
          </w:tcPr>
          <w:p w:rsidR="00055B25" w:rsidRPr="00D72FF6" w:rsidRDefault="00055B25" w:rsidP="009D075F">
            <w:pPr>
              <w:jc w:val="center"/>
              <w:rPr>
                <w:sz w:val="24"/>
                <w:szCs w:val="24"/>
              </w:rPr>
            </w:pPr>
            <w:r w:rsidRPr="00D72FF6">
              <w:rPr>
                <w:sz w:val="24"/>
                <w:szCs w:val="24"/>
              </w:rPr>
              <w:t>100</w:t>
            </w:r>
          </w:p>
        </w:tc>
        <w:tc>
          <w:tcPr>
            <w:tcW w:w="709" w:type="dxa"/>
            <w:vAlign w:val="center"/>
          </w:tcPr>
          <w:p w:rsidR="00055B25" w:rsidRPr="00D72FF6" w:rsidRDefault="00055B25" w:rsidP="009D075F">
            <w:pPr>
              <w:jc w:val="center"/>
              <w:rPr>
                <w:sz w:val="24"/>
                <w:szCs w:val="24"/>
              </w:rPr>
            </w:pPr>
            <w:r w:rsidRPr="00D72FF6">
              <w:rPr>
                <w:sz w:val="24"/>
                <w:szCs w:val="24"/>
              </w:rPr>
              <w:t>100</w:t>
            </w:r>
          </w:p>
        </w:tc>
        <w:tc>
          <w:tcPr>
            <w:tcW w:w="709" w:type="dxa"/>
            <w:vAlign w:val="center"/>
          </w:tcPr>
          <w:p w:rsidR="00055B25" w:rsidRPr="00D72FF6" w:rsidRDefault="00055B25" w:rsidP="00055B25">
            <w:pPr>
              <w:jc w:val="center"/>
              <w:rPr>
                <w:sz w:val="24"/>
                <w:szCs w:val="24"/>
              </w:rPr>
            </w:pPr>
            <w:r>
              <w:rPr>
                <w:sz w:val="24"/>
                <w:szCs w:val="24"/>
              </w:rPr>
              <w:t>100</w:t>
            </w:r>
          </w:p>
        </w:tc>
        <w:tc>
          <w:tcPr>
            <w:tcW w:w="709" w:type="dxa"/>
            <w:vAlign w:val="center"/>
          </w:tcPr>
          <w:p w:rsidR="00055B25" w:rsidRPr="00D72FF6" w:rsidRDefault="00055B25" w:rsidP="00055B25">
            <w:pPr>
              <w:jc w:val="center"/>
              <w:rPr>
                <w:sz w:val="24"/>
                <w:szCs w:val="24"/>
              </w:rPr>
            </w:pPr>
            <w:r>
              <w:rPr>
                <w:sz w:val="24"/>
                <w:szCs w:val="24"/>
              </w:rPr>
              <w:t>100</w:t>
            </w:r>
          </w:p>
        </w:tc>
      </w:tr>
      <w:tr w:rsidR="00055B25" w:rsidRPr="00D72FF6" w:rsidTr="00055B25">
        <w:tc>
          <w:tcPr>
            <w:tcW w:w="797" w:type="dxa"/>
            <w:vAlign w:val="center"/>
          </w:tcPr>
          <w:p w:rsidR="00055B25" w:rsidRPr="00D72FF6" w:rsidRDefault="00055B25" w:rsidP="00D72FF6">
            <w:pPr>
              <w:numPr>
                <w:ilvl w:val="0"/>
                <w:numId w:val="2"/>
              </w:numPr>
              <w:contextualSpacing/>
              <w:jc w:val="center"/>
              <w:rPr>
                <w:sz w:val="24"/>
                <w:szCs w:val="24"/>
              </w:rPr>
            </w:pPr>
          </w:p>
        </w:tc>
        <w:tc>
          <w:tcPr>
            <w:tcW w:w="3422" w:type="dxa"/>
          </w:tcPr>
          <w:p w:rsidR="00055B25" w:rsidRPr="00D72FF6" w:rsidRDefault="00055B25" w:rsidP="009D075F">
            <w:pPr>
              <w:jc w:val="both"/>
              <w:rPr>
                <w:bCs/>
                <w:sz w:val="24"/>
                <w:szCs w:val="24"/>
              </w:rPr>
            </w:pPr>
            <w:r w:rsidRPr="00D72FF6">
              <w:rPr>
                <w:bCs/>
                <w:sz w:val="24"/>
                <w:szCs w:val="24"/>
              </w:rPr>
              <w:t>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w:t>
            </w:r>
          </w:p>
        </w:tc>
        <w:tc>
          <w:tcPr>
            <w:tcW w:w="992" w:type="dxa"/>
            <w:vAlign w:val="center"/>
          </w:tcPr>
          <w:p w:rsidR="00055B25" w:rsidRPr="00D72FF6" w:rsidRDefault="00055B25" w:rsidP="009D075F">
            <w:pPr>
              <w:contextualSpacing/>
              <w:jc w:val="center"/>
              <w:rPr>
                <w:sz w:val="24"/>
                <w:szCs w:val="24"/>
              </w:rPr>
            </w:pPr>
            <w:r w:rsidRPr="00D72FF6">
              <w:rPr>
                <w:sz w:val="24"/>
                <w:szCs w:val="24"/>
              </w:rPr>
              <w:t>%</w:t>
            </w:r>
          </w:p>
        </w:tc>
        <w:tc>
          <w:tcPr>
            <w:tcW w:w="709" w:type="dxa"/>
            <w:vAlign w:val="center"/>
          </w:tcPr>
          <w:p w:rsidR="00055B25" w:rsidRPr="00D72FF6" w:rsidRDefault="00055B25" w:rsidP="009D075F">
            <w:pPr>
              <w:jc w:val="center"/>
              <w:rPr>
                <w:sz w:val="24"/>
                <w:szCs w:val="24"/>
              </w:rPr>
            </w:pPr>
            <w:r w:rsidRPr="00D72FF6">
              <w:rPr>
                <w:sz w:val="24"/>
                <w:szCs w:val="24"/>
              </w:rPr>
              <w:t>100</w:t>
            </w:r>
          </w:p>
        </w:tc>
        <w:tc>
          <w:tcPr>
            <w:tcW w:w="709" w:type="dxa"/>
            <w:vAlign w:val="center"/>
          </w:tcPr>
          <w:p w:rsidR="00055B25" w:rsidRPr="00D72FF6" w:rsidRDefault="00055B25" w:rsidP="009D075F">
            <w:pPr>
              <w:jc w:val="center"/>
              <w:rPr>
                <w:sz w:val="24"/>
                <w:szCs w:val="24"/>
              </w:rPr>
            </w:pPr>
            <w:r w:rsidRPr="00D72FF6">
              <w:rPr>
                <w:sz w:val="24"/>
                <w:szCs w:val="24"/>
              </w:rPr>
              <w:t>100</w:t>
            </w:r>
          </w:p>
        </w:tc>
        <w:tc>
          <w:tcPr>
            <w:tcW w:w="709" w:type="dxa"/>
            <w:vAlign w:val="center"/>
          </w:tcPr>
          <w:p w:rsidR="00055B25" w:rsidRPr="00D72FF6" w:rsidRDefault="00055B25" w:rsidP="009D075F">
            <w:pPr>
              <w:jc w:val="center"/>
              <w:rPr>
                <w:sz w:val="24"/>
                <w:szCs w:val="24"/>
              </w:rPr>
            </w:pPr>
            <w:r w:rsidRPr="00D72FF6">
              <w:rPr>
                <w:sz w:val="24"/>
                <w:szCs w:val="24"/>
              </w:rPr>
              <w:t>100</w:t>
            </w:r>
          </w:p>
        </w:tc>
        <w:tc>
          <w:tcPr>
            <w:tcW w:w="708" w:type="dxa"/>
            <w:vAlign w:val="center"/>
          </w:tcPr>
          <w:p w:rsidR="00055B25" w:rsidRPr="00D72FF6" w:rsidRDefault="00055B25" w:rsidP="009D075F">
            <w:pPr>
              <w:jc w:val="center"/>
              <w:rPr>
                <w:sz w:val="24"/>
                <w:szCs w:val="24"/>
              </w:rPr>
            </w:pPr>
            <w:r w:rsidRPr="00D72FF6">
              <w:rPr>
                <w:sz w:val="24"/>
                <w:szCs w:val="24"/>
              </w:rPr>
              <w:t>100</w:t>
            </w:r>
          </w:p>
        </w:tc>
        <w:tc>
          <w:tcPr>
            <w:tcW w:w="709" w:type="dxa"/>
            <w:vAlign w:val="center"/>
          </w:tcPr>
          <w:p w:rsidR="00055B25" w:rsidRPr="00D72FF6" w:rsidRDefault="00055B25" w:rsidP="009D075F">
            <w:pPr>
              <w:jc w:val="center"/>
              <w:rPr>
                <w:sz w:val="24"/>
                <w:szCs w:val="24"/>
              </w:rPr>
            </w:pPr>
            <w:r w:rsidRPr="00D72FF6">
              <w:rPr>
                <w:sz w:val="24"/>
                <w:szCs w:val="24"/>
              </w:rPr>
              <w:t>100</w:t>
            </w:r>
          </w:p>
        </w:tc>
        <w:tc>
          <w:tcPr>
            <w:tcW w:w="709" w:type="dxa"/>
            <w:vAlign w:val="center"/>
          </w:tcPr>
          <w:p w:rsidR="00055B25" w:rsidRPr="00D72FF6" w:rsidRDefault="00055B25" w:rsidP="00055B25">
            <w:pPr>
              <w:jc w:val="center"/>
              <w:rPr>
                <w:sz w:val="24"/>
                <w:szCs w:val="24"/>
              </w:rPr>
            </w:pPr>
            <w:r>
              <w:rPr>
                <w:sz w:val="24"/>
                <w:szCs w:val="24"/>
              </w:rPr>
              <w:t>100</w:t>
            </w:r>
          </w:p>
        </w:tc>
        <w:tc>
          <w:tcPr>
            <w:tcW w:w="709" w:type="dxa"/>
            <w:vAlign w:val="center"/>
          </w:tcPr>
          <w:p w:rsidR="00055B25" w:rsidRPr="00D72FF6" w:rsidRDefault="00055B25" w:rsidP="00055B25">
            <w:pPr>
              <w:jc w:val="center"/>
              <w:rPr>
                <w:sz w:val="24"/>
                <w:szCs w:val="24"/>
              </w:rPr>
            </w:pPr>
            <w:r>
              <w:rPr>
                <w:sz w:val="24"/>
                <w:szCs w:val="24"/>
              </w:rPr>
              <w:t>100</w:t>
            </w:r>
          </w:p>
        </w:tc>
      </w:tr>
      <w:tr w:rsidR="00055B25" w:rsidRPr="00D72FF6" w:rsidTr="00055B25">
        <w:tc>
          <w:tcPr>
            <w:tcW w:w="797" w:type="dxa"/>
            <w:vAlign w:val="center"/>
          </w:tcPr>
          <w:p w:rsidR="00055B25" w:rsidRPr="00D72FF6" w:rsidRDefault="00055B25" w:rsidP="00D72FF6">
            <w:pPr>
              <w:numPr>
                <w:ilvl w:val="0"/>
                <w:numId w:val="2"/>
              </w:numPr>
              <w:contextualSpacing/>
              <w:jc w:val="center"/>
              <w:rPr>
                <w:sz w:val="24"/>
                <w:szCs w:val="24"/>
              </w:rPr>
            </w:pPr>
          </w:p>
        </w:tc>
        <w:tc>
          <w:tcPr>
            <w:tcW w:w="3422" w:type="dxa"/>
          </w:tcPr>
          <w:p w:rsidR="00055B25" w:rsidRPr="00D72FF6" w:rsidRDefault="00055B25" w:rsidP="009D075F">
            <w:pPr>
              <w:jc w:val="both"/>
              <w:rPr>
                <w:bCs/>
                <w:sz w:val="24"/>
                <w:szCs w:val="24"/>
              </w:rPr>
            </w:pPr>
            <w:r w:rsidRPr="00D72FF6">
              <w:rPr>
                <w:bCs/>
                <w:sz w:val="24"/>
                <w:szCs w:val="24"/>
              </w:rPr>
              <w:t xml:space="preserve">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w:t>
            </w:r>
            <w:r w:rsidRPr="00D72FF6">
              <w:rPr>
                <w:bCs/>
                <w:sz w:val="24"/>
                <w:szCs w:val="24"/>
              </w:rPr>
              <w:lastRenderedPageBreak/>
              <w:t>течение планового года проектов благоустройства дворовых территорий</w:t>
            </w:r>
          </w:p>
        </w:tc>
        <w:tc>
          <w:tcPr>
            <w:tcW w:w="992" w:type="dxa"/>
            <w:vAlign w:val="center"/>
          </w:tcPr>
          <w:p w:rsidR="00055B25" w:rsidRPr="00D72FF6" w:rsidRDefault="00055B25" w:rsidP="009D075F">
            <w:pPr>
              <w:contextualSpacing/>
              <w:jc w:val="center"/>
              <w:rPr>
                <w:sz w:val="24"/>
                <w:szCs w:val="24"/>
              </w:rPr>
            </w:pPr>
            <w:r w:rsidRPr="00D72FF6">
              <w:rPr>
                <w:sz w:val="24"/>
                <w:szCs w:val="24"/>
              </w:rPr>
              <w:lastRenderedPageBreak/>
              <w:t>%</w:t>
            </w:r>
          </w:p>
        </w:tc>
        <w:tc>
          <w:tcPr>
            <w:tcW w:w="709" w:type="dxa"/>
            <w:vAlign w:val="center"/>
          </w:tcPr>
          <w:p w:rsidR="00055B25" w:rsidRPr="00D72FF6" w:rsidRDefault="00055B25" w:rsidP="009D075F">
            <w:pPr>
              <w:jc w:val="center"/>
              <w:rPr>
                <w:sz w:val="24"/>
                <w:szCs w:val="24"/>
              </w:rPr>
            </w:pPr>
            <w:r w:rsidRPr="00D72FF6">
              <w:rPr>
                <w:sz w:val="24"/>
                <w:szCs w:val="24"/>
              </w:rPr>
              <w:t>100</w:t>
            </w:r>
          </w:p>
        </w:tc>
        <w:tc>
          <w:tcPr>
            <w:tcW w:w="709" w:type="dxa"/>
            <w:vAlign w:val="center"/>
          </w:tcPr>
          <w:p w:rsidR="00055B25" w:rsidRPr="00D72FF6" w:rsidRDefault="00055B25" w:rsidP="009D075F">
            <w:pPr>
              <w:jc w:val="center"/>
              <w:rPr>
                <w:sz w:val="24"/>
                <w:szCs w:val="24"/>
              </w:rPr>
            </w:pPr>
            <w:r w:rsidRPr="00D72FF6">
              <w:rPr>
                <w:sz w:val="24"/>
                <w:szCs w:val="24"/>
              </w:rPr>
              <w:t>100</w:t>
            </w:r>
          </w:p>
        </w:tc>
        <w:tc>
          <w:tcPr>
            <w:tcW w:w="709" w:type="dxa"/>
            <w:vAlign w:val="center"/>
          </w:tcPr>
          <w:p w:rsidR="00055B25" w:rsidRPr="00D72FF6" w:rsidRDefault="00055B25" w:rsidP="009D075F">
            <w:pPr>
              <w:jc w:val="center"/>
              <w:rPr>
                <w:sz w:val="24"/>
                <w:szCs w:val="24"/>
              </w:rPr>
            </w:pPr>
            <w:r w:rsidRPr="00D72FF6">
              <w:rPr>
                <w:sz w:val="24"/>
                <w:szCs w:val="24"/>
              </w:rPr>
              <w:t>100</w:t>
            </w:r>
          </w:p>
        </w:tc>
        <w:tc>
          <w:tcPr>
            <w:tcW w:w="708" w:type="dxa"/>
            <w:vAlign w:val="center"/>
          </w:tcPr>
          <w:p w:rsidR="00055B25" w:rsidRPr="00D72FF6" w:rsidRDefault="00055B25" w:rsidP="009D075F">
            <w:pPr>
              <w:jc w:val="center"/>
              <w:rPr>
                <w:sz w:val="24"/>
                <w:szCs w:val="24"/>
              </w:rPr>
            </w:pPr>
            <w:r w:rsidRPr="00D72FF6">
              <w:rPr>
                <w:sz w:val="24"/>
                <w:szCs w:val="24"/>
              </w:rPr>
              <w:t>100</w:t>
            </w:r>
          </w:p>
        </w:tc>
        <w:tc>
          <w:tcPr>
            <w:tcW w:w="709" w:type="dxa"/>
            <w:vAlign w:val="center"/>
          </w:tcPr>
          <w:p w:rsidR="00055B25" w:rsidRPr="00D72FF6" w:rsidRDefault="00055B25" w:rsidP="009D075F">
            <w:pPr>
              <w:jc w:val="center"/>
              <w:rPr>
                <w:sz w:val="24"/>
                <w:szCs w:val="24"/>
              </w:rPr>
            </w:pPr>
            <w:r w:rsidRPr="00D72FF6">
              <w:rPr>
                <w:sz w:val="24"/>
                <w:szCs w:val="24"/>
              </w:rPr>
              <w:t>100</w:t>
            </w:r>
          </w:p>
        </w:tc>
        <w:tc>
          <w:tcPr>
            <w:tcW w:w="709" w:type="dxa"/>
            <w:vAlign w:val="center"/>
          </w:tcPr>
          <w:p w:rsidR="00055B25" w:rsidRPr="00D72FF6" w:rsidRDefault="00055B25" w:rsidP="00055B25">
            <w:pPr>
              <w:jc w:val="center"/>
              <w:rPr>
                <w:sz w:val="24"/>
                <w:szCs w:val="24"/>
              </w:rPr>
            </w:pPr>
            <w:r>
              <w:rPr>
                <w:sz w:val="24"/>
                <w:szCs w:val="24"/>
              </w:rPr>
              <w:t>100</w:t>
            </w:r>
          </w:p>
        </w:tc>
        <w:tc>
          <w:tcPr>
            <w:tcW w:w="709" w:type="dxa"/>
            <w:vAlign w:val="center"/>
          </w:tcPr>
          <w:p w:rsidR="00055B25" w:rsidRPr="00D72FF6" w:rsidRDefault="00055B25" w:rsidP="00055B25">
            <w:pPr>
              <w:jc w:val="center"/>
              <w:rPr>
                <w:sz w:val="24"/>
                <w:szCs w:val="24"/>
              </w:rPr>
            </w:pPr>
            <w:r>
              <w:rPr>
                <w:sz w:val="24"/>
                <w:szCs w:val="24"/>
              </w:rPr>
              <w:t>100</w:t>
            </w:r>
          </w:p>
        </w:tc>
      </w:tr>
      <w:tr w:rsidR="00055B25" w:rsidRPr="00D72FF6" w:rsidTr="00055B25">
        <w:tc>
          <w:tcPr>
            <w:tcW w:w="797" w:type="dxa"/>
            <w:vAlign w:val="center"/>
          </w:tcPr>
          <w:p w:rsidR="00055B25" w:rsidRPr="00D72FF6" w:rsidRDefault="00055B25" w:rsidP="00D72FF6">
            <w:pPr>
              <w:numPr>
                <w:ilvl w:val="0"/>
                <w:numId w:val="2"/>
              </w:numPr>
              <w:contextualSpacing/>
              <w:jc w:val="center"/>
              <w:rPr>
                <w:sz w:val="24"/>
                <w:szCs w:val="24"/>
              </w:rPr>
            </w:pPr>
          </w:p>
        </w:tc>
        <w:tc>
          <w:tcPr>
            <w:tcW w:w="3422" w:type="dxa"/>
          </w:tcPr>
          <w:p w:rsidR="00055B25" w:rsidRPr="00D72FF6" w:rsidRDefault="00055B25" w:rsidP="009D075F">
            <w:pPr>
              <w:jc w:val="both"/>
              <w:rPr>
                <w:bCs/>
                <w:sz w:val="24"/>
                <w:szCs w:val="24"/>
              </w:rPr>
            </w:pPr>
            <w:r w:rsidRPr="00D72FF6">
              <w:rPr>
                <w:bCs/>
                <w:sz w:val="24"/>
                <w:szCs w:val="24"/>
              </w:rPr>
              <w:t>Количество благоустроенных дворовых территорий</w:t>
            </w:r>
          </w:p>
        </w:tc>
        <w:tc>
          <w:tcPr>
            <w:tcW w:w="992" w:type="dxa"/>
            <w:vAlign w:val="center"/>
          </w:tcPr>
          <w:p w:rsidR="00055B25" w:rsidRPr="00D72FF6" w:rsidRDefault="00055B25" w:rsidP="009D075F">
            <w:pPr>
              <w:contextualSpacing/>
              <w:jc w:val="center"/>
              <w:rPr>
                <w:sz w:val="24"/>
                <w:szCs w:val="24"/>
              </w:rPr>
            </w:pPr>
            <w:r w:rsidRPr="00D72FF6">
              <w:rPr>
                <w:sz w:val="24"/>
                <w:szCs w:val="24"/>
              </w:rPr>
              <w:t>ед.</w:t>
            </w:r>
          </w:p>
        </w:tc>
        <w:tc>
          <w:tcPr>
            <w:tcW w:w="709" w:type="dxa"/>
            <w:vAlign w:val="center"/>
          </w:tcPr>
          <w:p w:rsidR="00055B25" w:rsidRPr="00D72FF6" w:rsidRDefault="00055B25" w:rsidP="009D075F">
            <w:pPr>
              <w:contextualSpacing/>
              <w:jc w:val="center"/>
              <w:rPr>
                <w:sz w:val="24"/>
                <w:szCs w:val="24"/>
              </w:rPr>
            </w:pPr>
            <w:r w:rsidRPr="00D72FF6">
              <w:rPr>
                <w:sz w:val="24"/>
                <w:szCs w:val="24"/>
              </w:rPr>
              <w:t>3</w:t>
            </w:r>
          </w:p>
        </w:tc>
        <w:tc>
          <w:tcPr>
            <w:tcW w:w="709" w:type="dxa"/>
            <w:vAlign w:val="center"/>
          </w:tcPr>
          <w:p w:rsidR="00055B25" w:rsidRPr="00D72FF6" w:rsidRDefault="00055B25" w:rsidP="009D075F">
            <w:pPr>
              <w:contextualSpacing/>
              <w:jc w:val="center"/>
              <w:rPr>
                <w:sz w:val="24"/>
                <w:szCs w:val="24"/>
              </w:rPr>
            </w:pPr>
            <w:r>
              <w:rPr>
                <w:sz w:val="24"/>
                <w:szCs w:val="24"/>
              </w:rPr>
              <w:t>2</w:t>
            </w:r>
          </w:p>
        </w:tc>
        <w:tc>
          <w:tcPr>
            <w:tcW w:w="709" w:type="dxa"/>
            <w:vAlign w:val="center"/>
          </w:tcPr>
          <w:p w:rsidR="00055B25" w:rsidRPr="00D72FF6" w:rsidRDefault="00055B25" w:rsidP="009D075F">
            <w:pPr>
              <w:contextualSpacing/>
              <w:jc w:val="center"/>
              <w:rPr>
                <w:sz w:val="24"/>
                <w:szCs w:val="24"/>
              </w:rPr>
            </w:pPr>
            <w:r>
              <w:rPr>
                <w:sz w:val="24"/>
                <w:szCs w:val="24"/>
              </w:rPr>
              <w:t>5</w:t>
            </w:r>
          </w:p>
        </w:tc>
        <w:tc>
          <w:tcPr>
            <w:tcW w:w="708" w:type="dxa"/>
            <w:vAlign w:val="center"/>
          </w:tcPr>
          <w:p w:rsidR="00055B25" w:rsidRPr="00D72FF6" w:rsidRDefault="00055B25" w:rsidP="009D075F">
            <w:pPr>
              <w:contextualSpacing/>
              <w:jc w:val="center"/>
              <w:rPr>
                <w:sz w:val="24"/>
                <w:szCs w:val="24"/>
              </w:rPr>
            </w:pPr>
            <w:r>
              <w:rPr>
                <w:sz w:val="24"/>
                <w:szCs w:val="24"/>
              </w:rPr>
              <w:t>5</w:t>
            </w:r>
          </w:p>
        </w:tc>
        <w:tc>
          <w:tcPr>
            <w:tcW w:w="709" w:type="dxa"/>
            <w:vAlign w:val="center"/>
          </w:tcPr>
          <w:p w:rsidR="00055B25" w:rsidRPr="00D72FF6" w:rsidRDefault="00055B25" w:rsidP="009D075F">
            <w:pPr>
              <w:contextualSpacing/>
              <w:jc w:val="center"/>
              <w:rPr>
                <w:sz w:val="24"/>
                <w:szCs w:val="24"/>
              </w:rPr>
            </w:pPr>
            <w:r>
              <w:rPr>
                <w:sz w:val="24"/>
                <w:szCs w:val="24"/>
              </w:rPr>
              <w:t>5</w:t>
            </w:r>
          </w:p>
        </w:tc>
        <w:tc>
          <w:tcPr>
            <w:tcW w:w="709" w:type="dxa"/>
            <w:vAlign w:val="center"/>
          </w:tcPr>
          <w:p w:rsidR="00055B25" w:rsidRPr="00D72FF6" w:rsidRDefault="00055B25" w:rsidP="00055B25">
            <w:pPr>
              <w:contextualSpacing/>
              <w:jc w:val="center"/>
              <w:rPr>
                <w:sz w:val="24"/>
                <w:szCs w:val="24"/>
              </w:rPr>
            </w:pPr>
            <w:r>
              <w:rPr>
                <w:sz w:val="24"/>
                <w:szCs w:val="24"/>
              </w:rPr>
              <w:t>5</w:t>
            </w:r>
          </w:p>
        </w:tc>
        <w:tc>
          <w:tcPr>
            <w:tcW w:w="709" w:type="dxa"/>
            <w:vAlign w:val="center"/>
          </w:tcPr>
          <w:p w:rsidR="00055B25" w:rsidRPr="00D72FF6" w:rsidRDefault="00055B25" w:rsidP="00055B25">
            <w:pPr>
              <w:contextualSpacing/>
              <w:jc w:val="center"/>
              <w:rPr>
                <w:sz w:val="24"/>
                <w:szCs w:val="24"/>
              </w:rPr>
            </w:pPr>
            <w:r>
              <w:rPr>
                <w:sz w:val="24"/>
                <w:szCs w:val="24"/>
              </w:rPr>
              <w:t>6</w:t>
            </w:r>
          </w:p>
        </w:tc>
      </w:tr>
      <w:tr w:rsidR="00055B25" w:rsidRPr="00D72FF6" w:rsidTr="00055B25">
        <w:tc>
          <w:tcPr>
            <w:tcW w:w="797" w:type="dxa"/>
            <w:vAlign w:val="center"/>
          </w:tcPr>
          <w:p w:rsidR="00055B25" w:rsidRPr="00D72FF6" w:rsidRDefault="00055B25" w:rsidP="00D72FF6">
            <w:pPr>
              <w:numPr>
                <w:ilvl w:val="0"/>
                <w:numId w:val="2"/>
              </w:numPr>
              <w:contextualSpacing/>
              <w:jc w:val="center"/>
              <w:rPr>
                <w:sz w:val="24"/>
                <w:szCs w:val="24"/>
              </w:rPr>
            </w:pPr>
          </w:p>
        </w:tc>
        <w:tc>
          <w:tcPr>
            <w:tcW w:w="3422" w:type="dxa"/>
          </w:tcPr>
          <w:p w:rsidR="00055B25" w:rsidRPr="00D72FF6" w:rsidRDefault="00055B25" w:rsidP="009D075F">
            <w:pPr>
              <w:rPr>
                <w:bCs/>
                <w:sz w:val="24"/>
                <w:szCs w:val="24"/>
              </w:rPr>
            </w:pPr>
            <w:r w:rsidRPr="00D72FF6">
              <w:rPr>
                <w:bCs/>
                <w:sz w:val="24"/>
                <w:szCs w:val="24"/>
              </w:rPr>
              <w:t>Количество благоустроенных общественных территорий</w:t>
            </w:r>
          </w:p>
        </w:tc>
        <w:tc>
          <w:tcPr>
            <w:tcW w:w="992" w:type="dxa"/>
            <w:vAlign w:val="center"/>
          </w:tcPr>
          <w:p w:rsidR="00055B25" w:rsidRPr="00D72FF6" w:rsidRDefault="00055B25" w:rsidP="009D075F">
            <w:pPr>
              <w:contextualSpacing/>
              <w:jc w:val="center"/>
              <w:rPr>
                <w:sz w:val="24"/>
                <w:szCs w:val="24"/>
              </w:rPr>
            </w:pPr>
            <w:r w:rsidRPr="00D72FF6">
              <w:rPr>
                <w:sz w:val="24"/>
                <w:szCs w:val="24"/>
              </w:rPr>
              <w:t>ед.</w:t>
            </w:r>
          </w:p>
        </w:tc>
        <w:tc>
          <w:tcPr>
            <w:tcW w:w="709" w:type="dxa"/>
            <w:vAlign w:val="center"/>
          </w:tcPr>
          <w:p w:rsidR="00055B25" w:rsidRPr="00D72FF6" w:rsidRDefault="00055B25" w:rsidP="009D075F">
            <w:pPr>
              <w:contextualSpacing/>
              <w:jc w:val="center"/>
              <w:rPr>
                <w:sz w:val="24"/>
                <w:szCs w:val="24"/>
              </w:rPr>
            </w:pPr>
            <w:r w:rsidRPr="00D72FF6">
              <w:rPr>
                <w:sz w:val="24"/>
                <w:szCs w:val="24"/>
              </w:rPr>
              <w:t>1</w:t>
            </w:r>
          </w:p>
        </w:tc>
        <w:tc>
          <w:tcPr>
            <w:tcW w:w="709" w:type="dxa"/>
            <w:vAlign w:val="center"/>
          </w:tcPr>
          <w:p w:rsidR="00055B25" w:rsidRPr="00D72FF6" w:rsidRDefault="00055B25" w:rsidP="009D075F">
            <w:pPr>
              <w:contextualSpacing/>
              <w:jc w:val="center"/>
              <w:rPr>
                <w:sz w:val="24"/>
                <w:szCs w:val="24"/>
              </w:rPr>
            </w:pPr>
            <w:r w:rsidRPr="00D72FF6">
              <w:rPr>
                <w:sz w:val="24"/>
                <w:szCs w:val="24"/>
              </w:rPr>
              <w:t>1</w:t>
            </w:r>
          </w:p>
        </w:tc>
        <w:tc>
          <w:tcPr>
            <w:tcW w:w="709" w:type="dxa"/>
            <w:vAlign w:val="center"/>
          </w:tcPr>
          <w:p w:rsidR="00055B25" w:rsidRPr="00D72FF6" w:rsidRDefault="00055B25" w:rsidP="009D075F">
            <w:pPr>
              <w:contextualSpacing/>
              <w:jc w:val="center"/>
              <w:rPr>
                <w:sz w:val="24"/>
                <w:szCs w:val="24"/>
              </w:rPr>
            </w:pPr>
            <w:r w:rsidRPr="00D72FF6">
              <w:rPr>
                <w:sz w:val="24"/>
                <w:szCs w:val="24"/>
              </w:rPr>
              <w:t>1</w:t>
            </w:r>
          </w:p>
        </w:tc>
        <w:tc>
          <w:tcPr>
            <w:tcW w:w="708" w:type="dxa"/>
            <w:vAlign w:val="center"/>
          </w:tcPr>
          <w:p w:rsidR="00055B25" w:rsidRPr="00D72FF6" w:rsidRDefault="00055B25" w:rsidP="009D075F">
            <w:pPr>
              <w:contextualSpacing/>
              <w:jc w:val="center"/>
              <w:rPr>
                <w:sz w:val="24"/>
                <w:szCs w:val="24"/>
              </w:rPr>
            </w:pPr>
            <w:r>
              <w:rPr>
                <w:sz w:val="24"/>
                <w:szCs w:val="24"/>
              </w:rPr>
              <w:t>1</w:t>
            </w:r>
          </w:p>
        </w:tc>
        <w:tc>
          <w:tcPr>
            <w:tcW w:w="709" w:type="dxa"/>
            <w:vAlign w:val="center"/>
          </w:tcPr>
          <w:p w:rsidR="00055B25" w:rsidRPr="00D72FF6" w:rsidRDefault="00055B25" w:rsidP="009D075F">
            <w:pPr>
              <w:contextualSpacing/>
              <w:jc w:val="center"/>
              <w:rPr>
                <w:sz w:val="24"/>
                <w:szCs w:val="24"/>
              </w:rPr>
            </w:pPr>
            <w:r>
              <w:rPr>
                <w:sz w:val="24"/>
                <w:szCs w:val="24"/>
              </w:rPr>
              <w:t>1</w:t>
            </w:r>
          </w:p>
        </w:tc>
        <w:tc>
          <w:tcPr>
            <w:tcW w:w="709" w:type="dxa"/>
            <w:vAlign w:val="center"/>
          </w:tcPr>
          <w:p w:rsidR="00055B25" w:rsidRPr="00D72FF6" w:rsidRDefault="00055B25" w:rsidP="00055B25">
            <w:pPr>
              <w:contextualSpacing/>
              <w:jc w:val="center"/>
              <w:rPr>
                <w:sz w:val="24"/>
                <w:szCs w:val="24"/>
              </w:rPr>
            </w:pPr>
            <w:r>
              <w:rPr>
                <w:sz w:val="24"/>
                <w:szCs w:val="24"/>
              </w:rPr>
              <w:t>1</w:t>
            </w:r>
          </w:p>
        </w:tc>
        <w:tc>
          <w:tcPr>
            <w:tcW w:w="709" w:type="dxa"/>
            <w:vAlign w:val="center"/>
          </w:tcPr>
          <w:p w:rsidR="00055B25" w:rsidRPr="00D72FF6" w:rsidRDefault="00055B25" w:rsidP="00055B25">
            <w:pPr>
              <w:contextualSpacing/>
              <w:jc w:val="center"/>
              <w:rPr>
                <w:sz w:val="24"/>
                <w:szCs w:val="24"/>
              </w:rPr>
            </w:pPr>
            <w:r>
              <w:rPr>
                <w:sz w:val="24"/>
                <w:szCs w:val="24"/>
              </w:rPr>
              <w:t>1</w:t>
            </w:r>
          </w:p>
        </w:tc>
      </w:tr>
      <w:tr w:rsidR="00451A3C" w:rsidRPr="00D72FF6" w:rsidTr="00055B25">
        <w:tc>
          <w:tcPr>
            <w:tcW w:w="797" w:type="dxa"/>
            <w:vAlign w:val="center"/>
          </w:tcPr>
          <w:p w:rsidR="00451A3C" w:rsidRPr="00D72FF6" w:rsidRDefault="00451A3C" w:rsidP="00451A3C">
            <w:pPr>
              <w:ind w:left="360"/>
              <w:contextualSpacing/>
              <w:jc w:val="center"/>
              <w:rPr>
                <w:sz w:val="24"/>
                <w:szCs w:val="24"/>
              </w:rPr>
            </w:pPr>
          </w:p>
        </w:tc>
        <w:tc>
          <w:tcPr>
            <w:tcW w:w="3422" w:type="dxa"/>
          </w:tcPr>
          <w:p w:rsidR="00451A3C" w:rsidRPr="00D72FF6" w:rsidRDefault="00451A3C" w:rsidP="009D075F">
            <w:pPr>
              <w:rPr>
                <w:bCs/>
                <w:sz w:val="24"/>
                <w:szCs w:val="24"/>
              </w:rPr>
            </w:pPr>
            <w:r>
              <w:rPr>
                <w:bCs/>
                <w:sz w:val="24"/>
                <w:szCs w:val="24"/>
              </w:rPr>
              <w:t>Подпрограмма 1:</w:t>
            </w:r>
            <w:r>
              <w:t xml:space="preserve"> </w:t>
            </w:r>
            <w:r w:rsidRPr="00451A3C">
              <w:rPr>
                <w:bCs/>
                <w:sz w:val="24"/>
                <w:szCs w:val="24"/>
              </w:rPr>
              <w:t>«Увековечение памяти погибших на территории поселка Кшенский Советского района Курской области при защите Отечества на 2019 - 2024 годы»</w:t>
            </w:r>
          </w:p>
        </w:tc>
        <w:tc>
          <w:tcPr>
            <w:tcW w:w="992" w:type="dxa"/>
            <w:vAlign w:val="center"/>
          </w:tcPr>
          <w:p w:rsidR="00451A3C" w:rsidRPr="00D72FF6" w:rsidRDefault="00451A3C" w:rsidP="009D075F">
            <w:pPr>
              <w:contextualSpacing/>
              <w:jc w:val="center"/>
              <w:rPr>
                <w:sz w:val="24"/>
                <w:szCs w:val="24"/>
              </w:rPr>
            </w:pPr>
          </w:p>
        </w:tc>
        <w:tc>
          <w:tcPr>
            <w:tcW w:w="709" w:type="dxa"/>
            <w:vAlign w:val="center"/>
          </w:tcPr>
          <w:p w:rsidR="00451A3C" w:rsidRPr="00D72FF6" w:rsidRDefault="00451A3C" w:rsidP="009D075F">
            <w:pPr>
              <w:contextualSpacing/>
              <w:jc w:val="center"/>
              <w:rPr>
                <w:sz w:val="24"/>
                <w:szCs w:val="24"/>
              </w:rPr>
            </w:pPr>
          </w:p>
        </w:tc>
        <w:tc>
          <w:tcPr>
            <w:tcW w:w="709" w:type="dxa"/>
            <w:vAlign w:val="center"/>
          </w:tcPr>
          <w:p w:rsidR="00451A3C" w:rsidRPr="00D72FF6" w:rsidRDefault="00451A3C" w:rsidP="009D075F">
            <w:pPr>
              <w:contextualSpacing/>
              <w:jc w:val="center"/>
              <w:rPr>
                <w:sz w:val="24"/>
                <w:szCs w:val="24"/>
              </w:rPr>
            </w:pPr>
          </w:p>
        </w:tc>
        <w:tc>
          <w:tcPr>
            <w:tcW w:w="709" w:type="dxa"/>
            <w:vAlign w:val="center"/>
          </w:tcPr>
          <w:p w:rsidR="00451A3C" w:rsidRPr="00D72FF6" w:rsidRDefault="00451A3C" w:rsidP="009D075F">
            <w:pPr>
              <w:contextualSpacing/>
              <w:jc w:val="center"/>
              <w:rPr>
                <w:sz w:val="24"/>
                <w:szCs w:val="24"/>
              </w:rPr>
            </w:pPr>
          </w:p>
        </w:tc>
        <w:tc>
          <w:tcPr>
            <w:tcW w:w="708" w:type="dxa"/>
            <w:vAlign w:val="center"/>
          </w:tcPr>
          <w:p w:rsidR="00451A3C" w:rsidRDefault="00451A3C" w:rsidP="009D075F">
            <w:pPr>
              <w:contextualSpacing/>
              <w:jc w:val="center"/>
              <w:rPr>
                <w:sz w:val="24"/>
                <w:szCs w:val="24"/>
              </w:rPr>
            </w:pPr>
          </w:p>
        </w:tc>
        <w:tc>
          <w:tcPr>
            <w:tcW w:w="709" w:type="dxa"/>
            <w:vAlign w:val="center"/>
          </w:tcPr>
          <w:p w:rsidR="00451A3C" w:rsidRDefault="00451A3C" w:rsidP="009D075F">
            <w:pPr>
              <w:contextualSpacing/>
              <w:jc w:val="center"/>
              <w:rPr>
                <w:sz w:val="24"/>
                <w:szCs w:val="24"/>
              </w:rPr>
            </w:pPr>
          </w:p>
        </w:tc>
        <w:tc>
          <w:tcPr>
            <w:tcW w:w="709" w:type="dxa"/>
            <w:vAlign w:val="center"/>
          </w:tcPr>
          <w:p w:rsidR="00451A3C" w:rsidRDefault="00451A3C" w:rsidP="00055B25">
            <w:pPr>
              <w:contextualSpacing/>
              <w:jc w:val="center"/>
              <w:rPr>
                <w:sz w:val="24"/>
                <w:szCs w:val="24"/>
              </w:rPr>
            </w:pPr>
          </w:p>
        </w:tc>
        <w:tc>
          <w:tcPr>
            <w:tcW w:w="709" w:type="dxa"/>
            <w:vAlign w:val="center"/>
          </w:tcPr>
          <w:p w:rsidR="00451A3C" w:rsidRDefault="00451A3C" w:rsidP="00055B25">
            <w:pPr>
              <w:contextualSpacing/>
              <w:jc w:val="center"/>
              <w:rPr>
                <w:sz w:val="24"/>
                <w:szCs w:val="24"/>
              </w:rPr>
            </w:pPr>
          </w:p>
        </w:tc>
      </w:tr>
      <w:tr w:rsidR="00451A3C" w:rsidRPr="00D72FF6" w:rsidTr="00055B25">
        <w:tc>
          <w:tcPr>
            <w:tcW w:w="797" w:type="dxa"/>
            <w:vAlign w:val="center"/>
          </w:tcPr>
          <w:p w:rsidR="00451A3C" w:rsidRPr="00D72FF6" w:rsidRDefault="00451A3C" w:rsidP="00451A3C">
            <w:pPr>
              <w:ind w:left="360"/>
              <w:contextualSpacing/>
              <w:jc w:val="center"/>
              <w:rPr>
                <w:sz w:val="24"/>
                <w:szCs w:val="24"/>
              </w:rPr>
            </w:pPr>
            <w:r>
              <w:rPr>
                <w:sz w:val="24"/>
                <w:szCs w:val="24"/>
              </w:rPr>
              <w:t>1.</w:t>
            </w:r>
          </w:p>
        </w:tc>
        <w:tc>
          <w:tcPr>
            <w:tcW w:w="3422" w:type="dxa"/>
          </w:tcPr>
          <w:p w:rsidR="00451A3C" w:rsidRPr="006D57AD" w:rsidRDefault="00451A3C" w:rsidP="00451A3C">
            <w:pPr>
              <w:rPr>
                <w:sz w:val="24"/>
                <w:szCs w:val="24"/>
              </w:rPr>
            </w:pPr>
            <w:r>
              <w:rPr>
                <w:sz w:val="24"/>
                <w:szCs w:val="24"/>
              </w:rPr>
              <w:t>К</w:t>
            </w:r>
            <w:r w:rsidRPr="006D57AD">
              <w:rPr>
                <w:sz w:val="24"/>
                <w:szCs w:val="24"/>
              </w:rPr>
              <w:t>оличество нанесенных имен (воинских званий, фамилий и инициалов) погибших при защите Отечества на мемориальные сооружения воинских захоронений по месту захоронения (единиц)</w:t>
            </w:r>
          </w:p>
          <w:p w:rsidR="00451A3C" w:rsidRDefault="00451A3C" w:rsidP="00451A3C">
            <w:pPr>
              <w:rPr>
                <w:bCs/>
                <w:sz w:val="24"/>
                <w:szCs w:val="24"/>
              </w:rPr>
            </w:pPr>
          </w:p>
        </w:tc>
        <w:tc>
          <w:tcPr>
            <w:tcW w:w="992" w:type="dxa"/>
            <w:vAlign w:val="center"/>
          </w:tcPr>
          <w:p w:rsidR="00451A3C" w:rsidRPr="00D72FF6" w:rsidRDefault="00451A3C" w:rsidP="009D075F">
            <w:pPr>
              <w:contextualSpacing/>
              <w:jc w:val="center"/>
              <w:rPr>
                <w:sz w:val="24"/>
                <w:szCs w:val="24"/>
              </w:rPr>
            </w:pPr>
            <w:r w:rsidRPr="00D72FF6">
              <w:rPr>
                <w:sz w:val="24"/>
                <w:szCs w:val="24"/>
              </w:rPr>
              <w:t>ед.</w:t>
            </w:r>
          </w:p>
        </w:tc>
        <w:tc>
          <w:tcPr>
            <w:tcW w:w="709" w:type="dxa"/>
            <w:vAlign w:val="center"/>
          </w:tcPr>
          <w:p w:rsidR="00451A3C" w:rsidRPr="00D72FF6" w:rsidRDefault="00451A3C" w:rsidP="009D075F">
            <w:pPr>
              <w:contextualSpacing/>
              <w:jc w:val="center"/>
              <w:rPr>
                <w:sz w:val="24"/>
                <w:szCs w:val="24"/>
              </w:rPr>
            </w:pPr>
            <w:r>
              <w:rPr>
                <w:sz w:val="24"/>
                <w:szCs w:val="24"/>
              </w:rPr>
              <w:t>612</w:t>
            </w:r>
          </w:p>
        </w:tc>
        <w:tc>
          <w:tcPr>
            <w:tcW w:w="709" w:type="dxa"/>
            <w:vAlign w:val="center"/>
          </w:tcPr>
          <w:p w:rsidR="00451A3C" w:rsidRPr="00D72FF6" w:rsidRDefault="00451A3C" w:rsidP="009D075F">
            <w:pPr>
              <w:contextualSpacing/>
              <w:jc w:val="center"/>
              <w:rPr>
                <w:sz w:val="24"/>
                <w:szCs w:val="24"/>
              </w:rPr>
            </w:pPr>
            <w:r>
              <w:rPr>
                <w:sz w:val="24"/>
                <w:szCs w:val="24"/>
              </w:rPr>
              <w:t>5</w:t>
            </w:r>
          </w:p>
        </w:tc>
        <w:tc>
          <w:tcPr>
            <w:tcW w:w="709" w:type="dxa"/>
            <w:vAlign w:val="center"/>
          </w:tcPr>
          <w:p w:rsidR="00451A3C" w:rsidRPr="00D72FF6" w:rsidRDefault="00451A3C" w:rsidP="009D075F">
            <w:pPr>
              <w:contextualSpacing/>
              <w:jc w:val="center"/>
              <w:rPr>
                <w:sz w:val="24"/>
                <w:szCs w:val="24"/>
              </w:rPr>
            </w:pPr>
          </w:p>
        </w:tc>
        <w:tc>
          <w:tcPr>
            <w:tcW w:w="708" w:type="dxa"/>
            <w:vAlign w:val="center"/>
          </w:tcPr>
          <w:p w:rsidR="00451A3C" w:rsidRDefault="00451A3C" w:rsidP="009D075F">
            <w:pPr>
              <w:contextualSpacing/>
              <w:jc w:val="center"/>
              <w:rPr>
                <w:sz w:val="24"/>
                <w:szCs w:val="24"/>
              </w:rPr>
            </w:pPr>
          </w:p>
        </w:tc>
        <w:tc>
          <w:tcPr>
            <w:tcW w:w="709" w:type="dxa"/>
            <w:vAlign w:val="center"/>
          </w:tcPr>
          <w:p w:rsidR="00451A3C" w:rsidRDefault="00451A3C" w:rsidP="009D075F">
            <w:pPr>
              <w:contextualSpacing/>
              <w:jc w:val="center"/>
              <w:rPr>
                <w:sz w:val="24"/>
                <w:szCs w:val="24"/>
              </w:rPr>
            </w:pPr>
          </w:p>
        </w:tc>
        <w:tc>
          <w:tcPr>
            <w:tcW w:w="709" w:type="dxa"/>
            <w:vAlign w:val="center"/>
          </w:tcPr>
          <w:p w:rsidR="00451A3C" w:rsidRDefault="00451A3C" w:rsidP="00055B25">
            <w:pPr>
              <w:contextualSpacing/>
              <w:jc w:val="center"/>
              <w:rPr>
                <w:sz w:val="24"/>
                <w:szCs w:val="24"/>
              </w:rPr>
            </w:pPr>
          </w:p>
        </w:tc>
        <w:tc>
          <w:tcPr>
            <w:tcW w:w="709" w:type="dxa"/>
            <w:vAlign w:val="center"/>
          </w:tcPr>
          <w:p w:rsidR="00451A3C" w:rsidRDefault="00451A3C" w:rsidP="00055B25">
            <w:pPr>
              <w:contextualSpacing/>
              <w:jc w:val="center"/>
              <w:rPr>
                <w:sz w:val="24"/>
                <w:szCs w:val="24"/>
              </w:rPr>
            </w:pPr>
          </w:p>
        </w:tc>
      </w:tr>
      <w:tr w:rsidR="00451A3C" w:rsidRPr="00D72FF6" w:rsidTr="00055B25">
        <w:tc>
          <w:tcPr>
            <w:tcW w:w="797" w:type="dxa"/>
            <w:vAlign w:val="center"/>
          </w:tcPr>
          <w:p w:rsidR="00451A3C" w:rsidRPr="00D72FF6" w:rsidRDefault="00451A3C" w:rsidP="00451A3C">
            <w:pPr>
              <w:ind w:left="360"/>
              <w:contextualSpacing/>
              <w:jc w:val="center"/>
              <w:rPr>
                <w:sz w:val="24"/>
                <w:szCs w:val="24"/>
              </w:rPr>
            </w:pPr>
            <w:r>
              <w:rPr>
                <w:sz w:val="24"/>
                <w:szCs w:val="24"/>
              </w:rPr>
              <w:t>2.</w:t>
            </w:r>
          </w:p>
        </w:tc>
        <w:tc>
          <w:tcPr>
            <w:tcW w:w="3422" w:type="dxa"/>
          </w:tcPr>
          <w:p w:rsidR="00451A3C" w:rsidRDefault="00451A3C" w:rsidP="00451A3C">
            <w:pPr>
              <w:rPr>
                <w:sz w:val="24"/>
                <w:szCs w:val="24"/>
              </w:rPr>
            </w:pPr>
            <w:r>
              <w:rPr>
                <w:sz w:val="24"/>
                <w:szCs w:val="24"/>
              </w:rPr>
              <w:t>К</w:t>
            </w:r>
            <w:r w:rsidRPr="006D57AD">
              <w:rPr>
                <w:sz w:val="24"/>
                <w:szCs w:val="24"/>
              </w:rPr>
              <w:t>оличество проведенных восстановительных работ (единиц) количество установленных мемориальных знаков (единиц)</w:t>
            </w:r>
          </w:p>
        </w:tc>
        <w:tc>
          <w:tcPr>
            <w:tcW w:w="992" w:type="dxa"/>
            <w:vAlign w:val="center"/>
          </w:tcPr>
          <w:p w:rsidR="00451A3C" w:rsidRPr="00D72FF6" w:rsidRDefault="00451A3C" w:rsidP="009D075F">
            <w:pPr>
              <w:contextualSpacing/>
              <w:jc w:val="center"/>
              <w:rPr>
                <w:sz w:val="24"/>
                <w:szCs w:val="24"/>
              </w:rPr>
            </w:pPr>
            <w:r w:rsidRPr="00D72FF6">
              <w:rPr>
                <w:sz w:val="24"/>
                <w:szCs w:val="24"/>
              </w:rPr>
              <w:t>ед.</w:t>
            </w:r>
          </w:p>
        </w:tc>
        <w:tc>
          <w:tcPr>
            <w:tcW w:w="709" w:type="dxa"/>
            <w:vAlign w:val="center"/>
          </w:tcPr>
          <w:p w:rsidR="00451A3C" w:rsidRPr="00D72FF6" w:rsidRDefault="00451A3C" w:rsidP="009D075F">
            <w:pPr>
              <w:contextualSpacing/>
              <w:jc w:val="center"/>
              <w:rPr>
                <w:sz w:val="24"/>
                <w:szCs w:val="24"/>
              </w:rPr>
            </w:pPr>
            <w:r>
              <w:rPr>
                <w:sz w:val="24"/>
                <w:szCs w:val="24"/>
              </w:rPr>
              <w:t>5</w:t>
            </w:r>
          </w:p>
        </w:tc>
        <w:tc>
          <w:tcPr>
            <w:tcW w:w="709" w:type="dxa"/>
            <w:vAlign w:val="center"/>
          </w:tcPr>
          <w:p w:rsidR="00451A3C" w:rsidRPr="00D72FF6" w:rsidRDefault="00451A3C" w:rsidP="009D075F">
            <w:pPr>
              <w:contextualSpacing/>
              <w:jc w:val="center"/>
              <w:rPr>
                <w:sz w:val="24"/>
                <w:szCs w:val="24"/>
              </w:rPr>
            </w:pPr>
            <w:r>
              <w:rPr>
                <w:sz w:val="24"/>
                <w:szCs w:val="24"/>
              </w:rPr>
              <w:t>1</w:t>
            </w:r>
          </w:p>
        </w:tc>
        <w:tc>
          <w:tcPr>
            <w:tcW w:w="709" w:type="dxa"/>
            <w:vAlign w:val="center"/>
          </w:tcPr>
          <w:p w:rsidR="00451A3C" w:rsidRPr="00D72FF6" w:rsidRDefault="00451A3C" w:rsidP="009D075F">
            <w:pPr>
              <w:contextualSpacing/>
              <w:jc w:val="center"/>
              <w:rPr>
                <w:sz w:val="24"/>
                <w:szCs w:val="24"/>
              </w:rPr>
            </w:pPr>
          </w:p>
        </w:tc>
        <w:tc>
          <w:tcPr>
            <w:tcW w:w="708" w:type="dxa"/>
            <w:vAlign w:val="center"/>
          </w:tcPr>
          <w:p w:rsidR="00451A3C" w:rsidRDefault="00451A3C" w:rsidP="009D075F">
            <w:pPr>
              <w:contextualSpacing/>
              <w:jc w:val="center"/>
              <w:rPr>
                <w:sz w:val="24"/>
                <w:szCs w:val="24"/>
              </w:rPr>
            </w:pPr>
          </w:p>
        </w:tc>
        <w:tc>
          <w:tcPr>
            <w:tcW w:w="709" w:type="dxa"/>
            <w:vAlign w:val="center"/>
          </w:tcPr>
          <w:p w:rsidR="00451A3C" w:rsidRDefault="00451A3C" w:rsidP="009D075F">
            <w:pPr>
              <w:contextualSpacing/>
              <w:jc w:val="center"/>
              <w:rPr>
                <w:sz w:val="24"/>
                <w:szCs w:val="24"/>
              </w:rPr>
            </w:pPr>
          </w:p>
        </w:tc>
        <w:tc>
          <w:tcPr>
            <w:tcW w:w="709" w:type="dxa"/>
            <w:vAlign w:val="center"/>
          </w:tcPr>
          <w:p w:rsidR="00451A3C" w:rsidRDefault="00451A3C" w:rsidP="00055B25">
            <w:pPr>
              <w:contextualSpacing/>
              <w:jc w:val="center"/>
              <w:rPr>
                <w:sz w:val="24"/>
                <w:szCs w:val="24"/>
              </w:rPr>
            </w:pPr>
          </w:p>
        </w:tc>
        <w:tc>
          <w:tcPr>
            <w:tcW w:w="709" w:type="dxa"/>
            <w:vAlign w:val="center"/>
          </w:tcPr>
          <w:p w:rsidR="00451A3C" w:rsidRDefault="00451A3C" w:rsidP="00055B25">
            <w:pPr>
              <w:contextualSpacing/>
              <w:jc w:val="center"/>
              <w:rPr>
                <w:sz w:val="24"/>
                <w:szCs w:val="24"/>
              </w:rPr>
            </w:pPr>
          </w:p>
        </w:tc>
      </w:tr>
    </w:tbl>
    <w:p w:rsidR="00CB28E1" w:rsidRPr="00CB5C2F" w:rsidRDefault="00CB28E1" w:rsidP="00CB28E1">
      <w:pPr>
        <w:contextualSpacing/>
        <w:jc w:val="center"/>
        <w:rPr>
          <w:b/>
        </w:rPr>
      </w:pPr>
    </w:p>
    <w:p w:rsidR="00CB28E1" w:rsidRPr="00CB5C2F" w:rsidRDefault="00CB28E1" w:rsidP="00CB28E1">
      <w:pPr>
        <w:contextualSpacing/>
      </w:pPr>
    </w:p>
    <w:p w:rsidR="00CB28E1" w:rsidRPr="00CB5C2F" w:rsidRDefault="00CB28E1" w:rsidP="00CB28E1">
      <w:pPr>
        <w:contextualSpacing/>
      </w:pPr>
    </w:p>
    <w:p w:rsidR="00CB28E1" w:rsidRPr="00CB5C2F"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F377A4" w:rsidRDefault="00F377A4" w:rsidP="00CB28E1">
      <w:pPr>
        <w:widowControl w:val="0"/>
        <w:autoSpaceDE w:val="0"/>
        <w:autoSpaceDN w:val="0"/>
        <w:adjustRightInd w:val="0"/>
        <w:contextualSpacing/>
        <w:jc w:val="both"/>
      </w:pPr>
    </w:p>
    <w:p w:rsidR="00F377A4" w:rsidRDefault="00F377A4" w:rsidP="00CB28E1">
      <w:pPr>
        <w:widowControl w:val="0"/>
        <w:autoSpaceDE w:val="0"/>
        <w:autoSpaceDN w:val="0"/>
        <w:adjustRightInd w:val="0"/>
        <w:contextualSpacing/>
        <w:jc w:val="both"/>
      </w:pPr>
    </w:p>
    <w:p w:rsidR="00F377A4" w:rsidRDefault="00F377A4" w:rsidP="00CB28E1">
      <w:pPr>
        <w:widowControl w:val="0"/>
        <w:autoSpaceDE w:val="0"/>
        <w:autoSpaceDN w:val="0"/>
        <w:adjustRightInd w:val="0"/>
        <w:contextualSpacing/>
        <w:jc w:val="both"/>
      </w:pPr>
    </w:p>
    <w:p w:rsidR="00F377A4" w:rsidRDefault="00F377A4" w:rsidP="00CB28E1">
      <w:pPr>
        <w:widowControl w:val="0"/>
        <w:autoSpaceDE w:val="0"/>
        <w:autoSpaceDN w:val="0"/>
        <w:adjustRightInd w:val="0"/>
        <w:contextualSpacing/>
        <w:jc w:val="both"/>
      </w:pPr>
    </w:p>
    <w:p w:rsidR="00F377A4" w:rsidRDefault="00F377A4" w:rsidP="00CB28E1">
      <w:pPr>
        <w:widowControl w:val="0"/>
        <w:autoSpaceDE w:val="0"/>
        <w:autoSpaceDN w:val="0"/>
        <w:adjustRightInd w:val="0"/>
        <w:contextualSpacing/>
        <w:jc w:val="both"/>
      </w:pPr>
    </w:p>
    <w:p w:rsidR="00F377A4" w:rsidRDefault="00F377A4" w:rsidP="00CB28E1">
      <w:pPr>
        <w:widowControl w:val="0"/>
        <w:autoSpaceDE w:val="0"/>
        <w:autoSpaceDN w:val="0"/>
        <w:adjustRightInd w:val="0"/>
        <w:contextualSpacing/>
        <w:jc w:val="both"/>
      </w:pPr>
    </w:p>
    <w:p w:rsidR="00F377A4" w:rsidRDefault="00F377A4" w:rsidP="00CB28E1">
      <w:pPr>
        <w:widowControl w:val="0"/>
        <w:autoSpaceDE w:val="0"/>
        <w:autoSpaceDN w:val="0"/>
        <w:adjustRightInd w:val="0"/>
        <w:contextualSpacing/>
        <w:jc w:val="both"/>
      </w:pPr>
    </w:p>
    <w:p w:rsidR="00F377A4" w:rsidRDefault="00F377A4" w:rsidP="00CB28E1">
      <w:pPr>
        <w:widowControl w:val="0"/>
        <w:autoSpaceDE w:val="0"/>
        <w:autoSpaceDN w:val="0"/>
        <w:adjustRightInd w:val="0"/>
        <w:contextualSpacing/>
        <w:jc w:val="both"/>
      </w:pPr>
    </w:p>
    <w:p w:rsidR="00F377A4" w:rsidRDefault="00F377A4" w:rsidP="00CB28E1">
      <w:pPr>
        <w:widowControl w:val="0"/>
        <w:autoSpaceDE w:val="0"/>
        <w:autoSpaceDN w:val="0"/>
        <w:adjustRightInd w:val="0"/>
        <w:contextualSpacing/>
        <w:jc w:val="both"/>
      </w:pPr>
    </w:p>
    <w:p w:rsidR="00F377A4" w:rsidRDefault="00F377A4" w:rsidP="00CB28E1">
      <w:pPr>
        <w:widowControl w:val="0"/>
        <w:autoSpaceDE w:val="0"/>
        <w:autoSpaceDN w:val="0"/>
        <w:adjustRightInd w:val="0"/>
        <w:contextualSpacing/>
        <w:jc w:val="both"/>
      </w:pPr>
    </w:p>
    <w:p w:rsidR="00F377A4" w:rsidRDefault="00F377A4"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Pr="00CB5C2F" w:rsidRDefault="00CB28E1" w:rsidP="00CB28E1">
      <w:pPr>
        <w:pStyle w:val="ConsPlusNormal"/>
        <w:ind w:left="5670"/>
        <w:contextualSpacing/>
        <w:outlineLvl w:val="2"/>
        <w:rPr>
          <w:rFonts w:ascii="Times New Roman" w:hAnsi="Times New Roman" w:cs="Times New Roman"/>
          <w:sz w:val="28"/>
          <w:szCs w:val="28"/>
        </w:rPr>
      </w:pPr>
      <w:r w:rsidRPr="00CB5C2F">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2</w:t>
      </w:r>
    </w:p>
    <w:p w:rsidR="00CB28E1" w:rsidRPr="00CB5C2F" w:rsidRDefault="00CB28E1" w:rsidP="00CB28E1">
      <w:pPr>
        <w:ind w:left="5670"/>
        <w:contextualSpacing/>
      </w:pPr>
      <w:r w:rsidRPr="00CB5C2F">
        <w:t xml:space="preserve">к муниципальной программе </w:t>
      </w:r>
      <w:r>
        <w:t>«</w:t>
      </w:r>
      <w:r w:rsidRPr="008739C0">
        <w:t xml:space="preserve">Формирование современной городской среды муниципального образования «поселок Кшенский» Советского района Курской области </w:t>
      </w:r>
      <w:r w:rsidRPr="00420B00">
        <w:t>на 2018 - 202</w:t>
      </w:r>
      <w:r w:rsidR="00055B25">
        <w:t>4</w:t>
      </w:r>
      <w:r w:rsidRPr="00420B00">
        <w:t xml:space="preserve"> годы</w:t>
      </w:r>
      <w:r w:rsidRPr="00CB5C2F">
        <w:t>»</w:t>
      </w:r>
    </w:p>
    <w:p w:rsidR="00CB28E1" w:rsidRDefault="00CB28E1" w:rsidP="00CB28E1">
      <w:pPr>
        <w:pStyle w:val="ConsPlusNormal"/>
        <w:contextualSpacing/>
        <w:jc w:val="center"/>
        <w:rPr>
          <w:rFonts w:ascii="Times New Roman" w:hAnsi="Times New Roman" w:cs="Times New Roman"/>
          <w:color w:val="00B050"/>
          <w:sz w:val="28"/>
          <w:szCs w:val="28"/>
        </w:rPr>
      </w:pPr>
    </w:p>
    <w:p w:rsidR="00CB28E1" w:rsidRDefault="00CB28E1" w:rsidP="00CB28E1">
      <w:pPr>
        <w:contextualSpacing/>
        <w:jc w:val="center"/>
      </w:pPr>
      <w:r>
        <w:t>А</w:t>
      </w:r>
      <w:r w:rsidRPr="00B5279E">
        <w:t xml:space="preserve">дресный перечень дворовых территорий многоквартирных домов, на которых планируется благоустройство </w:t>
      </w:r>
      <w:r>
        <w:t xml:space="preserve">в рамках </w:t>
      </w:r>
      <w:r w:rsidRPr="00B5279E">
        <w:t>муниципальной программ</w:t>
      </w:r>
      <w:r>
        <w:t>ы</w:t>
      </w:r>
      <w:r w:rsidRPr="00B5279E">
        <w:t xml:space="preserve"> «Формирование современной городской среды муниципального образования «поселок Кшенский» Советского района Курской области </w:t>
      </w:r>
      <w:r w:rsidRPr="00A7200F">
        <w:t>на 201</w:t>
      </w:r>
      <w:r w:rsidR="00055B25">
        <w:t xml:space="preserve">8 – 2024 </w:t>
      </w:r>
      <w:r w:rsidRPr="00A7200F">
        <w:t>год</w:t>
      </w:r>
      <w:r>
        <w:t>ы</w:t>
      </w:r>
      <w:r w:rsidRPr="00B5279E">
        <w:t>»</w:t>
      </w:r>
    </w:p>
    <w:p w:rsidR="00CB28E1" w:rsidRDefault="00CB28E1" w:rsidP="00CB28E1">
      <w:pPr>
        <w:contextualSpacing/>
        <w:jc w:val="center"/>
      </w:pPr>
    </w:p>
    <w:p w:rsidR="00CB28E1" w:rsidRDefault="00CB28E1" w:rsidP="00CB28E1">
      <w:pPr>
        <w:contextualSpacing/>
        <w:jc w:val="center"/>
        <w:rPr>
          <w:caps/>
        </w:rPr>
      </w:pPr>
    </w:p>
    <w:tbl>
      <w:tblPr>
        <w:tblStyle w:val="ab"/>
        <w:tblW w:w="0" w:type="auto"/>
        <w:tblLook w:val="04A0" w:firstRow="1" w:lastRow="0" w:firstColumn="1" w:lastColumn="0" w:noHBand="0" w:noVBand="1"/>
      </w:tblPr>
      <w:tblGrid>
        <w:gridCol w:w="675"/>
        <w:gridCol w:w="8896"/>
      </w:tblGrid>
      <w:tr w:rsidR="00CB28E1" w:rsidRPr="00437F2B" w:rsidTr="009D075F">
        <w:trPr>
          <w:trHeight w:val="603"/>
        </w:trPr>
        <w:tc>
          <w:tcPr>
            <w:tcW w:w="675" w:type="dxa"/>
          </w:tcPr>
          <w:p w:rsidR="00CB28E1" w:rsidRPr="00437F2B" w:rsidRDefault="00CB28E1" w:rsidP="009D075F">
            <w:pPr>
              <w:contextualSpacing/>
              <w:jc w:val="center"/>
            </w:pPr>
            <w:r w:rsidRPr="00437F2B">
              <w:t>№</w:t>
            </w:r>
          </w:p>
        </w:tc>
        <w:tc>
          <w:tcPr>
            <w:tcW w:w="8896" w:type="dxa"/>
            <w:vAlign w:val="center"/>
          </w:tcPr>
          <w:p w:rsidR="00CB28E1" w:rsidRPr="00437F2B" w:rsidRDefault="00CB28E1" w:rsidP="009D075F">
            <w:pPr>
              <w:contextualSpacing/>
              <w:jc w:val="center"/>
            </w:pPr>
            <w:r w:rsidRPr="00437F2B">
              <w:t>Адрес многоквартирного дома</w:t>
            </w:r>
          </w:p>
        </w:tc>
      </w:tr>
      <w:tr w:rsidR="00CB28E1" w:rsidRPr="00437F2B" w:rsidTr="009D075F">
        <w:trPr>
          <w:trHeight w:val="447"/>
        </w:trPr>
        <w:tc>
          <w:tcPr>
            <w:tcW w:w="675" w:type="dxa"/>
          </w:tcPr>
          <w:p w:rsidR="00CB28E1" w:rsidRPr="00437F2B" w:rsidRDefault="00CB28E1" w:rsidP="009D075F">
            <w:pPr>
              <w:contextualSpacing/>
              <w:jc w:val="center"/>
            </w:pPr>
            <w:r>
              <w:t>1</w:t>
            </w:r>
          </w:p>
        </w:tc>
        <w:tc>
          <w:tcPr>
            <w:tcW w:w="8896" w:type="dxa"/>
          </w:tcPr>
          <w:p w:rsidR="00CB28E1" w:rsidRPr="009D5510" w:rsidRDefault="00CB28E1" w:rsidP="009D075F">
            <w:pPr>
              <w:jc w:val="center"/>
            </w:pPr>
            <w:r w:rsidRPr="009D5510">
              <w:t>п.Кшенский, ул.50 лет ВЛКСМ, д. 40</w:t>
            </w:r>
          </w:p>
        </w:tc>
      </w:tr>
      <w:tr w:rsidR="00CB28E1" w:rsidRPr="00437F2B" w:rsidTr="009D075F">
        <w:trPr>
          <w:trHeight w:val="411"/>
        </w:trPr>
        <w:tc>
          <w:tcPr>
            <w:tcW w:w="675" w:type="dxa"/>
          </w:tcPr>
          <w:p w:rsidR="00CB28E1" w:rsidRDefault="00CB28E1" w:rsidP="009D075F">
            <w:pPr>
              <w:contextualSpacing/>
              <w:jc w:val="center"/>
            </w:pPr>
            <w:r>
              <w:t>2</w:t>
            </w:r>
          </w:p>
        </w:tc>
        <w:tc>
          <w:tcPr>
            <w:tcW w:w="8896" w:type="dxa"/>
          </w:tcPr>
          <w:p w:rsidR="00CB28E1" w:rsidRPr="009D5510" w:rsidRDefault="00CB28E1" w:rsidP="009D075F">
            <w:pPr>
              <w:jc w:val="center"/>
            </w:pPr>
            <w:r w:rsidRPr="009D5510">
              <w:t>п.Кшенский, ул.50 лет ВЛКСМ, д. 49</w:t>
            </w:r>
          </w:p>
        </w:tc>
      </w:tr>
      <w:tr w:rsidR="00CB28E1" w:rsidRPr="00437F2B" w:rsidTr="009D075F">
        <w:trPr>
          <w:trHeight w:val="417"/>
        </w:trPr>
        <w:tc>
          <w:tcPr>
            <w:tcW w:w="675" w:type="dxa"/>
          </w:tcPr>
          <w:p w:rsidR="00CB28E1" w:rsidRDefault="00CB28E1" w:rsidP="009D075F">
            <w:pPr>
              <w:contextualSpacing/>
              <w:jc w:val="center"/>
            </w:pPr>
            <w:r>
              <w:t>3</w:t>
            </w:r>
          </w:p>
        </w:tc>
        <w:tc>
          <w:tcPr>
            <w:tcW w:w="8896" w:type="dxa"/>
            <w:vAlign w:val="center"/>
          </w:tcPr>
          <w:p w:rsidR="00CB28E1" w:rsidRPr="009D5510" w:rsidRDefault="00CB28E1" w:rsidP="009D075F">
            <w:pPr>
              <w:jc w:val="center"/>
            </w:pPr>
            <w:r w:rsidRPr="009D5510">
              <w:t>п.Кшенский, ул.50 лет ВЛКСМ, д. 51</w:t>
            </w:r>
          </w:p>
        </w:tc>
      </w:tr>
      <w:tr w:rsidR="00CB28E1" w:rsidRPr="00437F2B" w:rsidTr="009D075F">
        <w:trPr>
          <w:trHeight w:val="409"/>
        </w:trPr>
        <w:tc>
          <w:tcPr>
            <w:tcW w:w="675" w:type="dxa"/>
          </w:tcPr>
          <w:p w:rsidR="00CB28E1" w:rsidRDefault="00CB28E1" w:rsidP="009D075F">
            <w:pPr>
              <w:contextualSpacing/>
              <w:jc w:val="center"/>
            </w:pPr>
            <w:r>
              <w:t>4</w:t>
            </w:r>
          </w:p>
        </w:tc>
        <w:tc>
          <w:tcPr>
            <w:tcW w:w="8896" w:type="dxa"/>
          </w:tcPr>
          <w:p w:rsidR="00CB28E1" w:rsidRPr="009D5510" w:rsidRDefault="00CB28E1" w:rsidP="009D075F">
            <w:pPr>
              <w:jc w:val="center"/>
            </w:pPr>
            <w:r w:rsidRPr="009D5510">
              <w:t>п.Кшенский, ул.Веселая, д. 1 а</w:t>
            </w:r>
          </w:p>
        </w:tc>
      </w:tr>
      <w:tr w:rsidR="00CB28E1" w:rsidRPr="00437F2B" w:rsidTr="009D075F">
        <w:trPr>
          <w:trHeight w:val="415"/>
        </w:trPr>
        <w:tc>
          <w:tcPr>
            <w:tcW w:w="675" w:type="dxa"/>
          </w:tcPr>
          <w:p w:rsidR="00CB28E1" w:rsidRDefault="00CB28E1" w:rsidP="009D075F">
            <w:pPr>
              <w:contextualSpacing/>
              <w:jc w:val="center"/>
            </w:pPr>
            <w:r>
              <w:t>5</w:t>
            </w:r>
          </w:p>
        </w:tc>
        <w:tc>
          <w:tcPr>
            <w:tcW w:w="8896" w:type="dxa"/>
          </w:tcPr>
          <w:p w:rsidR="00CB28E1" w:rsidRPr="009D5510" w:rsidRDefault="00CB28E1" w:rsidP="009D075F">
            <w:pPr>
              <w:jc w:val="center"/>
            </w:pPr>
            <w:r w:rsidRPr="009D5510">
              <w:t>п.Кшенский, ул.Веселая, д. 18 а</w:t>
            </w:r>
          </w:p>
        </w:tc>
      </w:tr>
      <w:tr w:rsidR="00CB28E1" w:rsidRPr="00437F2B" w:rsidTr="009D075F">
        <w:trPr>
          <w:trHeight w:val="421"/>
        </w:trPr>
        <w:tc>
          <w:tcPr>
            <w:tcW w:w="675" w:type="dxa"/>
          </w:tcPr>
          <w:p w:rsidR="00CB28E1" w:rsidRDefault="00CB28E1" w:rsidP="009D075F">
            <w:pPr>
              <w:contextualSpacing/>
              <w:jc w:val="center"/>
            </w:pPr>
            <w:r>
              <w:t>6</w:t>
            </w:r>
          </w:p>
        </w:tc>
        <w:tc>
          <w:tcPr>
            <w:tcW w:w="8896" w:type="dxa"/>
          </w:tcPr>
          <w:p w:rsidR="00CB28E1" w:rsidRPr="009D5510" w:rsidRDefault="00CB28E1" w:rsidP="009D075F">
            <w:pPr>
              <w:jc w:val="center"/>
            </w:pPr>
            <w:r w:rsidRPr="009D5510">
              <w:t>п.Кшенский, ул.Заводская, д. 1</w:t>
            </w:r>
          </w:p>
        </w:tc>
      </w:tr>
      <w:tr w:rsidR="00CB28E1" w:rsidRPr="00437F2B" w:rsidTr="009D075F">
        <w:trPr>
          <w:trHeight w:val="421"/>
        </w:trPr>
        <w:tc>
          <w:tcPr>
            <w:tcW w:w="675" w:type="dxa"/>
          </w:tcPr>
          <w:p w:rsidR="00CB28E1" w:rsidRDefault="00CB28E1" w:rsidP="009D075F">
            <w:pPr>
              <w:contextualSpacing/>
              <w:jc w:val="center"/>
            </w:pPr>
            <w:r>
              <w:t>7</w:t>
            </w:r>
          </w:p>
        </w:tc>
        <w:tc>
          <w:tcPr>
            <w:tcW w:w="8896" w:type="dxa"/>
          </w:tcPr>
          <w:p w:rsidR="00CB28E1" w:rsidRPr="009D5510" w:rsidRDefault="00CB28E1" w:rsidP="009D075F">
            <w:pPr>
              <w:jc w:val="center"/>
            </w:pPr>
            <w:r w:rsidRPr="009D5510">
              <w:t>п.Кшенский, ул.Заводская, д. 1 а</w:t>
            </w:r>
          </w:p>
        </w:tc>
      </w:tr>
      <w:tr w:rsidR="00CB28E1" w:rsidRPr="00437F2B" w:rsidTr="009D075F">
        <w:trPr>
          <w:trHeight w:val="421"/>
        </w:trPr>
        <w:tc>
          <w:tcPr>
            <w:tcW w:w="675" w:type="dxa"/>
          </w:tcPr>
          <w:p w:rsidR="00CB28E1" w:rsidRDefault="00CB28E1" w:rsidP="009D075F">
            <w:pPr>
              <w:contextualSpacing/>
              <w:jc w:val="center"/>
            </w:pPr>
            <w:r>
              <w:t>8</w:t>
            </w:r>
          </w:p>
        </w:tc>
        <w:tc>
          <w:tcPr>
            <w:tcW w:w="8896" w:type="dxa"/>
          </w:tcPr>
          <w:p w:rsidR="00CB28E1" w:rsidRPr="009D5510" w:rsidRDefault="00CB28E1" w:rsidP="009D075F">
            <w:pPr>
              <w:jc w:val="center"/>
            </w:pPr>
            <w:r w:rsidRPr="009D5510">
              <w:t>п.Кшенский, ул.Заводская, д. 14</w:t>
            </w:r>
          </w:p>
        </w:tc>
      </w:tr>
      <w:tr w:rsidR="00CB28E1" w:rsidRPr="00437F2B" w:rsidTr="009D075F">
        <w:trPr>
          <w:trHeight w:val="421"/>
        </w:trPr>
        <w:tc>
          <w:tcPr>
            <w:tcW w:w="675" w:type="dxa"/>
          </w:tcPr>
          <w:p w:rsidR="00CB28E1" w:rsidRDefault="00CB28E1" w:rsidP="009D075F">
            <w:pPr>
              <w:contextualSpacing/>
              <w:jc w:val="center"/>
            </w:pPr>
            <w:r>
              <w:t>9</w:t>
            </w:r>
          </w:p>
        </w:tc>
        <w:tc>
          <w:tcPr>
            <w:tcW w:w="8896" w:type="dxa"/>
          </w:tcPr>
          <w:p w:rsidR="00CB28E1" w:rsidRPr="009D5510" w:rsidRDefault="00CB28E1" w:rsidP="009D075F">
            <w:pPr>
              <w:jc w:val="center"/>
            </w:pPr>
            <w:r w:rsidRPr="009D5510">
              <w:t>п.Кшенский, ул.Заводская, д. 26</w:t>
            </w:r>
          </w:p>
        </w:tc>
      </w:tr>
      <w:tr w:rsidR="00CB28E1" w:rsidRPr="00437F2B" w:rsidTr="009D075F">
        <w:trPr>
          <w:trHeight w:val="421"/>
        </w:trPr>
        <w:tc>
          <w:tcPr>
            <w:tcW w:w="675" w:type="dxa"/>
          </w:tcPr>
          <w:p w:rsidR="00CB28E1" w:rsidRDefault="00CB28E1" w:rsidP="009D075F">
            <w:pPr>
              <w:contextualSpacing/>
              <w:jc w:val="center"/>
            </w:pPr>
            <w:r>
              <w:t>10</w:t>
            </w:r>
          </w:p>
        </w:tc>
        <w:tc>
          <w:tcPr>
            <w:tcW w:w="8896" w:type="dxa"/>
          </w:tcPr>
          <w:p w:rsidR="00CB28E1" w:rsidRPr="009D5510" w:rsidRDefault="00CB28E1" w:rsidP="009D075F">
            <w:pPr>
              <w:jc w:val="center"/>
            </w:pPr>
            <w:r w:rsidRPr="009D5510">
              <w:t>п.Кшенский, ул.Заводская, д. 28</w:t>
            </w:r>
          </w:p>
        </w:tc>
      </w:tr>
      <w:tr w:rsidR="00CB28E1" w:rsidRPr="00437F2B" w:rsidTr="009D075F">
        <w:trPr>
          <w:trHeight w:val="421"/>
        </w:trPr>
        <w:tc>
          <w:tcPr>
            <w:tcW w:w="675" w:type="dxa"/>
          </w:tcPr>
          <w:p w:rsidR="00CB28E1" w:rsidRDefault="00CB28E1" w:rsidP="009D075F">
            <w:pPr>
              <w:contextualSpacing/>
              <w:jc w:val="center"/>
            </w:pPr>
            <w:r>
              <w:t>11</w:t>
            </w:r>
          </w:p>
        </w:tc>
        <w:tc>
          <w:tcPr>
            <w:tcW w:w="8896" w:type="dxa"/>
          </w:tcPr>
          <w:p w:rsidR="00CB28E1" w:rsidRPr="009D5510" w:rsidRDefault="00CB28E1" w:rsidP="009D075F">
            <w:pPr>
              <w:jc w:val="center"/>
            </w:pPr>
            <w:r w:rsidRPr="009D5510">
              <w:t>п.Кшенский, ул.Заводская, д. 44</w:t>
            </w:r>
          </w:p>
        </w:tc>
      </w:tr>
      <w:tr w:rsidR="00CB28E1" w:rsidRPr="00437F2B" w:rsidTr="009D075F">
        <w:trPr>
          <w:trHeight w:val="421"/>
        </w:trPr>
        <w:tc>
          <w:tcPr>
            <w:tcW w:w="675" w:type="dxa"/>
          </w:tcPr>
          <w:p w:rsidR="00CB28E1" w:rsidRDefault="00CB28E1" w:rsidP="009D075F">
            <w:pPr>
              <w:contextualSpacing/>
              <w:jc w:val="center"/>
            </w:pPr>
            <w:r>
              <w:t>12</w:t>
            </w:r>
          </w:p>
        </w:tc>
        <w:tc>
          <w:tcPr>
            <w:tcW w:w="8896" w:type="dxa"/>
          </w:tcPr>
          <w:p w:rsidR="00CB28E1" w:rsidRPr="009D5510" w:rsidRDefault="00CB28E1" w:rsidP="009D075F">
            <w:pPr>
              <w:jc w:val="center"/>
            </w:pPr>
            <w:r w:rsidRPr="009D5510">
              <w:t>п.Кшенский, ул.Заводская, д. 59</w:t>
            </w:r>
          </w:p>
        </w:tc>
      </w:tr>
      <w:tr w:rsidR="00CB28E1" w:rsidRPr="00437F2B" w:rsidTr="009D075F">
        <w:trPr>
          <w:trHeight w:val="421"/>
        </w:trPr>
        <w:tc>
          <w:tcPr>
            <w:tcW w:w="675" w:type="dxa"/>
          </w:tcPr>
          <w:p w:rsidR="00CB28E1" w:rsidRDefault="00CB28E1" w:rsidP="009D075F">
            <w:pPr>
              <w:contextualSpacing/>
              <w:jc w:val="center"/>
            </w:pPr>
            <w:r>
              <w:t>13</w:t>
            </w:r>
          </w:p>
        </w:tc>
        <w:tc>
          <w:tcPr>
            <w:tcW w:w="8896" w:type="dxa"/>
          </w:tcPr>
          <w:p w:rsidR="00CB28E1" w:rsidRPr="009D5510" w:rsidRDefault="00CB28E1" w:rsidP="009D075F">
            <w:pPr>
              <w:jc w:val="center"/>
            </w:pPr>
            <w:r w:rsidRPr="009D5510">
              <w:t>п.Кшенский, ул.Заводская, д. 67</w:t>
            </w:r>
          </w:p>
        </w:tc>
      </w:tr>
      <w:tr w:rsidR="00CB28E1" w:rsidRPr="00437F2B" w:rsidTr="009D075F">
        <w:trPr>
          <w:trHeight w:val="421"/>
        </w:trPr>
        <w:tc>
          <w:tcPr>
            <w:tcW w:w="675" w:type="dxa"/>
          </w:tcPr>
          <w:p w:rsidR="00CB28E1" w:rsidRDefault="00CB28E1" w:rsidP="009D075F">
            <w:pPr>
              <w:contextualSpacing/>
              <w:jc w:val="center"/>
            </w:pPr>
            <w:r>
              <w:t>14</w:t>
            </w:r>
          </w:p>
        </w:tc>
        <w:tc>
          <w:tcPr>
            <w:tcW w:w="8896" w:type="dxa"/>
          </w:tcPr>
          <w:p w:rsidR="00CB28E1" w:rsidRPr="009D5510" w:rsidRDefault="00CB28E1" w:rsidP="009D075F">
            <w:pPr>
              <w:jc w:val="center"/>
            </w:pPr>
            <w:r w:rsidRPr="009D5510">
              <w:t>п.Кшенский, ул.Заводская, д. 9</w:t>
            </w:r>
          </w:p>
        </w:tc>
      </w:tr>
      <w:tr w:rsidR="00CB28E1" w:rsidRPr="00437F2B" w:rsidTr="009D075F">
        <w:trPr>
          <w:trHeight w:val="421"/>
        </w:trPr>
        <w:tc>
          <w:tcPr>
            <w:tcW w:w="675" w:type="dxa"/>
          </w:tcPr>
          <w:p w:rsidR="00CB28E1" w:rsidRDefault="00CB28E1" w:rsidP="009D075F">
            <w:pPr>
              <w:contextualSpacing/>
              <w:jc w:val="center"/>
            </w:pPr>
            <w:r>
              <w:t>15</w:t>
            </w:r>
          </w:p>
        </w:tc>
        <w:tc>
          <w:tcPr>
            <w:tcW w:w="8896" w:type="dxa"/>
          </w:tcPr>
          <w:p w:rsidR="00CB28E1" w:rsidRPr="009D5510" w:rsidRDefault="00CB28E1" w:rsidP="009D075F">
            <w:pPr>
              <w:jc w:val="center"/>
            </w:pPr>
            <w:r w:rsidRPr="009D5510">
              <w:t>п.Кшенский, ул.Калинина, д. 14 а</w:t>
            </w:r>
          </w:p>
        </w:tc>
      </w:tr>
      <w:tr w:rsidR="00CB28E1" w:rsidRPr="00437F2B" w:rsidTr="009D075F">
        <w:trPr>
          <w:trHeight w:val="421"/>
        </w:trPr>
        <w:tc>
          <w:tcPr>
            <w:tcW w:w="675" w:type="dxa"/>
          </w:tcPr>
          <w:p w:rsidR="00CB28E1" w:rsidRDefault="00CB28E1" w:rsidP="009D075F">
            <w:pPr>
              <w:contextualSpacing/>
              <w:jc w:val="center"/>
            </w:pPr>
            <w:r>
              <w:t>16</w:t>
            </w:r>
          </w:p>
        </w:tc>
        <w:tc>
          <w:tcPr>
            <w:tcW w:w="8896" w:type="dxa"/>
          </w:tcPr>
          <w:p w:rsidR="00CB28E1" w:rsidRPr="009D5510" w:rsidRDefault="00CB28E1" w:rsidP="009D075F">
            <w:pPr>
              <w:jc w:val="center"/>
            </w:pPr>
            <w:r w:rsidRPr="009D5510">
              <w:t>п.Кшенский, ул.Калинина, д. 16</w:t>
            </w:r>
          </w:p>
        </w:tc>
      </w:tr>
      <w:tr w:rsidR="00CB28E1" w:rsidRPr="00437F2B" w:rsidTr="009D075F">
        <w:trPr>
          <w:trHeight w:val="421"/>
        </w:trPr>
        <w:tc>
          <w:tcPr>
            <w:tcW w:w="675" w:type="dxa"/>
          </w:tcPr>
          <w:p w:rsidR="00CB28E1" w:rsidRDefault="00CB28E1" w:rsidP="009D075F">
            <w:pPr>
              <w:contextualSpacing/>
              <w:jc w:val="center"/>
            </w:pPr>
            <w:r>
              <w:t>17</w:t>
            </w:r>
          </w:p>
        </w:tc>
        <w:tc>
          <w:tcPr>
            <w:tcW w:w="8896" w:type="dxa"/>
          </w:tcPr>
          <w:p w:rsidR="00CB28E1" w:rsidRPr="009D5510" w:rsidRDefault="00CB28E1" w:rsidP="009D075F">
            <w:pPr>
              <w:jc w:val="center"/>
            </w:pPr>
            <w:proofErr w:type="spellStart"/>
            <w:r w:rsidRPr="009D5510">
              <w:t>п.Кшенский</w:t>
            </w:r>
            <w:proofErr w:type="spellEnd"/>
            <w:r w:rsidRPr="009D5510">
              <w:t xml:space="preserve">, </w:t>
            </w:r>
            <w:proofErr w:type="spellStart"/>
            <w:r w:rsidRPr="009D5510">
              <w:t>ул.Кшенская</w:t>
            </w:r>
            <w:proofErr w:type="spellEnd"/>
            <w:r w:rsidRPr="009D5510">
              <w:t>, д. 65</w:t>
            </w:r>
          </w:p>
        </w:tc>
      </w:tr>
      <w:tr w:rsidR="00CB28E1" w:rsidRPr="00437F2B" w:rsidTr="009D075F">
        <w:trPr>
          <w:trHeight w:val="421"/>
        </w:trPr>
        <w:tc>
          <w:tcPr>
            <w:tcW w:w="675" w:type="dxa"/>
          </w:tcPr>
          <w:p w:rsidR="00CB28E1" w:rsidRDefault="00CB28E1" w:rsidP="009D075F">
            <w:pPr>
              <w:contextualSpacing/>
              <w:jc w:val="center"/>
            </w:pPr>
            <w:r>
              <w:t>18</w:t>
            </w:r>
          </w:p>
        </w:tc>
        <w:tc>
          <w:tcPr>
            <w:tcW w:w="8896" w:type="dxa"/>
          </w:tcPr>
          <w:p w:rsidR="00CB28E1" w:rsidRPr="009D5510" w:rsidRDefault="00CB28E1" w:rsidP="009D075F">
            <w:pPr>
              <w:jc w:val="center"/>
            </w:pPr>
            <w:r w:rsidRPr="009D5510">
              <w:t>п.Кшенский, ул.Ленина, д. 38</w:t>
            </w:r>
          </w:p>
        </w:tc>
      </w:tr>
      <w:tr w:rsidR="00CB28E1" w:rsidRPr="00437F2B" w:rsidTr="009D075F">
        <w:trPr>
          <w:trHeight w:val="421"/>
        </w:trPr>
        <w:tc>
          <w:tcPr>
            <w:tcW w:w="675" w:type="dxa"/>
          </w:tcPr>
          <w:p w:rsidR="00CB28E1" w:rsidRDefault="00CB28E1" w:rsidP="009D075F">
            <w:pPr>
              <w:contextualSpacing/>
              <w:jc w:val="center"/>
            </w:pPr>
            <w:r>
              <w:t>19</w:t>
            </w:r>
          </w:p>
        </w:tc>
        <w:tc>
          <w:tcPr>
            <w:tcW w:w="8896" w:type="dxa"/>
          </w:tcPr>
          <w:p w:rsidR="00CB28E1" w:rsidRPr="009D5510" w:rsidRDefault="00CB28E1" w:rsidP="009D075F">
            <w:pPr>
              <w:jc w:val="center"/>
            </w:pPr>
            <w:r w:rsidRPr="009D5510">
              <w:t>п.Кшенский, ул.Пролетарская, д.  47</w:t>
            </w:r>
          </w:p>
        </w:tc>
      </w:tr>
      <w:tr w:rsidR="00CB28E1" w:rsidRPr="00437F2B" w:rsidTr="009D075F">
        <w:trPr>
          <w:trHeight w:val="421"/>
        </w:trPr>
        <w:tc>
          <w:tcPr>
            <w:tcW w:w="675" w:type="dxa"/>
          </w:tcPr>
          <w:p w:rsidR="00CB28E1" w:rsidRDefault="00CB28E1" w:rsidP="009D075F">
            <w:pPr>
              <w:contextualSpacing/>
              <w:jc w:val="center"/>
            </w:pPr>
            <w:r>
              <w:t>20</w:t>
            </w:r>
          </w:p>
        </w:tc>
        <w:tc>
          <w:tcPr>
            <w:tcW w:w="8896" w:type="dxa"/>
          </w:tcPr>
          <w:p w:rsidR="00CB28E1" w:rsidRPr="009D5510" w:rsidRDefault="00CB28E1" w:rsidP="009D075F">
            <w:pPr>
              <w:jc w:val="center"/>
            </w:pPr>
            <w:r w:rsidRPr="009D5510">
              <w:t>п.Кшенский, ул.Свердлова, д. 1а</w:t>
            </w:r>
          </w:p>
        </w:tc>
      </w:tr>
      <w:tr w:rsidR="00CB28E1" w:rsidRPr="00437F2B" w:rsidTr="009D075F">
        <w:trPr>
          <w:trHeight w:val="421"/>
        </w:trPr>
        <w:tc>
          <w:tcPr>
            <w:tcW w:w="675" w:type="dxa"/>
          </w:tcPr>
          <w:p w:rsidR="00CB28E1" w:rsidRDefault="00CB28E1" w:rsidP="009D075F">
            <w:pPr>
              <w:contextualSpacing/>
              <w:jc w:val="center"/>
            </w:pPr>
            <w:r>
              <w:lastRenderedPageBreak/>
              <w:t>21</w:t>
            </w:r>
          </w:p>
        </w:tc>
        <w:tc>
          <w:tcPr>
            <w:tcW w:w="8896" w:type="dxa"/>
          </w:tcPr>
          <w:p w:rsidR="00CB28E1" w:rsidRPr="009D5510" w:rsidRDefault="00CB28E1" w:rsidP="009D075F">
            <w:pPr>
              <w:jc w:val="center"/>
            </w:pPr>
            <w:r w:rsidRPr="009D5510">
              <w:t>п.Кшенский, ул.Свердлова, д. 54</w:t>
            </w:r>
          </w:p>
        </w:tc>
      </w:tr>
      <w:tr w:rsidR="00CB28E1" w:rsidRPr="00437F2B" w:rsidTr="009D075F">
        <w:trPr>
          <w:trHeight w:val="421"/>
        </w:trPr>
        <w:tc>
          <w:tcPr>
            <w:tcW w:w="675" w:type="dxa"/>
          </w:tcPr>
          <w:p w:rsidR="00CB28E1" w:rsidRDefault="00CB28E1" w:rsidP="009D075F">
            <w:pPr>
              <w:contextualSpacing/>
              <w:jc w:val="center"/>
            </w:pPr>
            <w:r>
              <w:t>22</w:t>
            </w:r>
          </w:p>
        </w:tc>
        <w:tc>
          <w:tcPr>
            <w:tcW w:w="8896" w:type="dxa"/>
          </w:tcPr>
          <w:p w:rsidR="00CB28E1" w:rsidRPr="009D5510" w:rsidRDefault="00CB28E1" w:rsidP="009D075F">
            <w:pPr>
              <w:jc w:val="center"/>
            </w:pPr>
            <w:r w:rsidRPr="009D5510">
              <w:t>п.Кшенский, ул.Свердлова, д. 55</w:t>
            </w:r>
          </w:p>
        </w:tc>
      </w:tr>
      <w:tr w:rsidR="00CB28E1" w:rsidRPr="00437F2B" w:rsidTr="009D075F">
        <w:trPr>
          <w:trHeight w:val="421"/>
        </w:trPr>
        <w:tc>
          <w:tcPr>
            <w:tcW w:w="675" w:type="dxa"/>
          </w:tcPr>
          <w:p w:rsidR="00CB28E1" w:rsidRDefault="00CB28E1" w:rsidP="009D075F">
            <w:pPr>
              <w:contextualSpacing/>
              <w:jc w:val="center"/>
            </w:pPr>
            <w:r>
              <w:t>23</w:t>
            </w:r>
          </w:p>
        </w:tc>
        <w:tc>
          <w:tcPr>
            <w:tcW w:w="8896" w:type="dxa"/>
          </w:tcPr>
          <w:p w:rsidR="00CB28E1" w:rsidRPr="009D5510" w:rsidRDefault="00CB28E1" w:rsidP="009D075F">
            <w:pPr>
              <w:jc w:val="center"/>
            </w:pPr>
            <w:r w:rsidRPr="009D5510">
              <w:t>п.Кшенский, ул.Свердлова, д. 56</w:t>
            </w:r>
          </w:p>
        </w:tc>
      </w:tr>
      <w:tr w:rsidR="00CB28E1" w:rsidRPr="00437F2B" w:rsidTr="009D075F">
        <w:trPr>
          <w:trHeight w:val="421"/>
        </w:trPr>
        <w:tc>
          <w:tcPr>
            <w:tcW w:w="675" w:type="dxa"/>
          </w:tcPr>
          <w:p w:rsidR="00CB28E1" w:rsidRDefault="00CB28E1" w:rsidP="009D075F">
            <w:pPr>
              <w:contextualSpacing/>
              <w:jc w:val="center"/>
            </w:pPr>
            <w:r>
              <w:t>24</w:t>
            </w:r>
          </w:p>
        </w:tc>
        <w:tc>
          <w:tcPr>
            <w:tcW w:w="8896" w:type="dxa"/>
          </w:tcPr>
          <w:p w:rsidR="00CB28E1" w:rsidRPr="009D5510" w:rsidRDefault="00CB28E1" w:rsidP="009D075F">
            <w:pPr>
              <w:jc w:val="center"/>
            </w:pPr>
            <w:r w:rsidRPr="009D5510">
              <w:t>п.Кшенский, ул.Свердлова, д. 7</w:t>
            </w:r>
          </w:p>
        </w:tc>
      </w:tr>
      <w:tr w:rsidR="00CB28E1" w:rsidRPr="00437F2B" w:rsidTr="009D075F">
        <w:trPr>
          <w:trHeight w:val="421"/>
        </w:trPr>
        <w:tc>
          <w:tcPr>
            <w:tcW w:w="675" w:type="dxa"/>
          </w:tcPr>
          <w:p w:rsidR="00CB28E1" w:rsidRDefault="00CB28E1" w:rsidP="009D075F">
            <w:pPr>
              <w:contextualSpacing/>
              <w:jc w:val="center"/>
            </w:pPr>
            <w:r>
              <w:t>25</w:t>
            </w:r>
          </w:p>
        </w:tc>
        <w:tc>
          <w:tcPr>
            <w:tcW w:w="8896" w:type="dxa"/>
          </w:tcPr>
          <w:p w:rsidR="00CB28E1" w:rsidRPr="009D5510" w:rsidRDefault="00CB28E1" w:rsidP="009D075F">
            <w:pPr>
              <w:jc w:val="center"/>
            </w:pPr>
            <w:r w:rsidRPr="009D5510">
              <w:t>п.Кшенский, ул.Советская, д. 109</w:t>
            </w:r>
          </w:p>
        </w:tc>
      </w:tr>
      <w:tr w:rsidR="00CB28E1" w:rsidRPr="00437F2B" w:rsidTr="009D075F">
        <w:trPr>
          <w:trHeight w:val="421"/>
        </w:trPr>
        <w:tc>
          <w:tcPr>
            <w:tcW w:w="675" w:type="dxa"/>
          </w:tcPr>
          <w:p w:rsidR="00CB28E1" w:rsidRDefault="00CB28E1" w:rsidP="009D075F">
            <w:pPr>
              <w:contextualSpacing/>
              <w:jc w:val="center"/>
            </w:pPr>
            <w:r>
              <w:t>26</w:t>
            </w:r>
          </w:p>
        </w:tc>
        <w:tc>
          <w:tcPr>
            <w:tcW w:w="8896" w:type="dxa"/>
          </w:tcPr>
          <w:p w:rsidR="00CB28E1" w:rsidRPr="009D5510" w:rsidRDefault="00CB28E1" w:rsidP="009D075F">
            <w:pPr>
              <w:jc w:val="center"/>
            </w:pPr>
            <w:r w:rsidRPr="009D5510">
              <w:t>п.Кшенский, ул.Фрунзе, д. 1</w:t>
            </w:r>
          </w:p>
        </w:tc>
      </w:tr>
      <w:tr w:rsidR="00CB28E1" w:rsidRPr="00437F2B" w:rsidTr="009D075F">
        <w:trPr>
          <w:trHeight w:val="421"/>
        </w:trPr>
        <w:tc>
          <w:tcPr>
            <w:tcW w:w="675" w:type="dxa"/>
          </w:tcPr>
          <w:p w:rsidR="00CB28E1" w:rsidRDefault="00CB28E1" w:rsidP="009D075F">
            <w:pPr>
              <w:contextualSpacing/>
              <w:jc w:val="center"/>
            </w:pPr>
            <w:r>
              <w:t>27</w:t>
            </w:r>
          </w:p>
        </w:tc>
        <w:tc>
          <w:tcPr>
            <w:tcW w:w="8896" w:type="dxa"/>
          </w:tcPr>
          <w:p w:rsidR="00CB28E1" w:rsidRPr="009D5510" w:rsidRDefault="00CB28E1" w:rsidP="009D075F">
            <w:pPr>
              <w:jc w:val="center"/>
            </w:pPr>
            <w:r w:rsidRPr="009D5510">
              <w:t>п.Кшенский, ул.Фрунзе, д. 3 а</w:t>
            </w:r>
          </w:p>
        </w:tc>
      </w:tr>
      <w:tr w:rsidR="00CB28E1" w:rsidRPr="00437F2B" w:rsidTr="009D075F">
        <w:trPr>
          <w:trHeight w:val="421"/>
        </w:trPr>
        <w:tc>
          <w:tcPr>
            <w:tcW w:w="675" w:type="dxa"/>
          </w:tcPr>
          <w:p w:rsidR="00CB28E1" w:rsidRDefault="00CB28E1" w:rsidP="009D075F">
            <w:pPr>
              <w:contextualSpacing/>
              <w:jc w:val="center"/>
            </w:pPr>
            <w:r>
              <w:t>28</w:t>
            </w:r>
          </w:p>
        </w:tc>
        <w:tc>
          <w:tcPr>
            <w:tcW w:w="8896" w:type="dxa"/>
          </w:tcPr>
          <w:p w:rsidR="00CB28E1" w:rsidRPr="009D5510" w:rsidRDefault="00CB28E1" w:rsidP="009D075F">
            <w:pPr>
              <w:jc w:val="center"/>
            </w:pPr>
            <w:r w:rsidRPr="009D5510">
              <w:t>п.Кшенский, ул.Фрунзе, д. 40</w:t>
            </w:r>
          </w:p>
        </w:tc>
      </w:tr>
      <w:tr w:rsidR="00CB28E1" w:rsidRPr="00437F2B" w:rsidTr="009D075F">
        <w:trPr>
          <w:trHeight w:val="421"/>
        </w:trPr>
        <w:tc>
          <w:tcPr>
            <w:tcW w:w="675" w:type="dxa"/>
          </w:tcPr>
          <w:p w:rsidR="00CB28E1" w:rsidRDefault="00CB28E1" w:rsidP="009D075F">
            <w:pPr>
              <w:contextualSpacing/>
              <w:jc w:val="center"/>
            </w:pPr>
            <w:r>
              <w:t>29</w:t>
            </w:r>
          </w:p>
        </w:tc>
        <w:tc>
          <w:tcPr>
            <w:tcW w:w="8896" w:type="dxa"/>
          </w:tcPr>
          <w:p w:rsidR="00CB28E1" w:rsidRPr="009D5510" w:rsidRDefault="00CB28E1" w:rsidP="009D075F">
            <w:pPr>
              <w:jc w:val="center"/>
            </w:pPr>
            <w:r w:rsidRPr="009D5510">
              <w:t>п.Кшенский, ул.Чапаева, д. 3</w:t>
            </w:r>
          </w:p>
        </w:tc>
      </w:tr>
      <w:tr w:rsidR="00CB28E1" w:rsidRPr="00437F2B" w:rsidTr="009D075F">
        <w:trPr>
          <w:trHeight w:val="421"/>
        </w:trPr>
        <w:tc>
          <w:tcPr>
            <w:tcW w:w="675" w:type="dxa"/>
          </w:tcPr>
          <w:p w:rsidR="00CB28E1" w:rsidRDefault="00CB28E1" w:rsidP="009D075F">
            <w:pPr>
              <w:contextualSpacing/>
              <w:jc w:val="center"/>
            </w:pPr>
            <w:r>
              <w:t>30</w:t>
            </w:r>
          </w:p>
        </w:tc>
        <w:tc>
          <w:tcPr>
            <w:tcW w:w="8896" w:type="dxa"/>
          </w:tcPr>
          <w:p w:rsidR="00CB28E1" w:rsidRPr="009D5510" w:rsidRDefault="00CB28E1" w:rsidP="009D075F">
            <w:pPr>
              <w:jc w:val="center"/>
            </w:pPr>
            <w:r w:rsidRPr="009D5510">
              <w:t>п.Кшенский, ул.Чапаева, д. 4</w:t>
            </w:r>
          </w:p>
        </w:tc>
      </w:tr>
      <w:tr w:rsidR="00CB28E1" w:rsidRPr="00437F2B" w:rsidTr="009D075F">
        <w:trPr>
          <w:trHeight w:val="421"/>
        </w:trPr>
        <w:tc>
          <w:tcPr>
            <w:tcW w:w="675" w:type="dxa"/>
          </w:tcPr>
          <w:p w:rsidR="00CB28E1" w:rsidRDefault="00CB28E1" w:rsidP="009D075F">
            <w:pPr>
              <w:contextualSpacing/>
              <w:jc w:val="center"/>
            </w:pPr>
            <w:r>
              <w:t>31</w:t>
            </w:r>
          </w:p>
        </w:tc>
        <w:tc>
          <w:tcPr>
            <w:tcW w:w="8896" w:type="dxa"/>
          </w:tcPr>
          <w:p w:rsidR="00CB28E1" w:rsidRPr="009D5510" w:rsidRDefault="00CB28E1" w:rsidP="009D075F">
            <w:pPr>
              <w:jc w:val="center"/>
            </w:pPr>
            <w:r w:rsidRPr="009D5510">
              <w:t>п.Кшенский, ул.Широкая, д. 2</w:t>
            </w:r>
          </w:p>
        </w:tc>
      </w:tr>
    </w:tbl>
    <w:p w:rsidR="00CB28E1" w:rsidRPr="00CB5C2F" w:rsidRDefault="00CB28E1" w:rsidP="00CB28E1">
      <w:pPr>
        <w:contextualSpacing/>
        <w:jc w:val="center"/>
        <w:rPr>
          <w:b/>
        </w:rPr>
      </w:pPr>
    </w:p>
    <w:p w:rsidR="00CB28E1" w:rsidRPr="00CB5C2F" w:rsidRDefault="00CB28E1" w:rsidP="00CB28E1">
      <w:pPr>
        <w:contextualSpacing/>
      </w:pPr>
    </w:p>
    <w:p w:rsidR="00CB28E1" w:rsidRPr="00CB5C2F" w:rsidRDefault="00CB28E1" w:rsidP="00CB28E1">
      <w:pPr>
        <w:contextualSpacing/>
      </w:pPr>
    </w:p>
    <w:p w:rsidR="00CB28E1" w:rsidRPr="00CB5C2F" w:rsidRDefault="00CB28E1" w:rsidP="00CB28E1">
      <w:pPr>
        <w:widowControl w:val="0"/>
        <w:autoSpaceDE w:val="0"/>
        <w:autoSpaceDN w:val="0"/>
        <w:adjustRightInd w:val="0"/>
        <w:contextualSpacing/>
        <w:jc w:val="both"/>
      </w:pPr>
    </w:p>
    <w:p w:rsidR="00CB28E1" w:rsidRPr="00CB5C2F"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Pr="00CB5C2F" w:rsidRDefault="00CB28E1" w:rsidP="00CB28E1">
      <w:pPr>
        <w:pStyle w:val="ConsPlusNormal"/>
        <w:ind w:left="5670"/>
        <w:contextualSpacing/>
        <w:outlineLvl w:val="2"/>
        <w:rPr>
          <w:rFonts w:ascii="Times New Roman" w:hAnsi="Times New Roman" w:cs="Times New Roman"/>
          <w:sz w:val="28"/>
          <w:szCs w:val="28"/>
        </w:rPr>
      </w:pPr>
      <w:r w:rsidRPr="00CB5C2F">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3</w:t>
      </w:r>
    </w:p>
    <w:p w:rsidR="00CB28E1" w:rsidRPr="00CB5C2F" w:rsidRDefault="00CB28E1" w:rsidP="00CB28E1">
      <w:pPr>
        <w:ind w:left="5670"/>
        <w:contextualSpacing/>
      </w:pPr>
      <w:r w:rsidRPr="00CB5C2F">
        <w:t xml:space="preserve">к муниципальной программе </w:t>
      </w:r>
      <w:r>
        <w:t>«</w:t>
      </w:r>
      <w:r w:rsidRPr="008739C0">
        <w:t xml:space="preserve">Формирование современной городской среды муниципального образования «поселок Кшенский» Советского района Курской области </w:t>
      </w:r>
      <w:r w:rsidRPr="00A7200F">
        <w:t>на 201</w:t>
      </w:r>
      <w:r>
        <w:t>8 - 202</w:t>
      </w:r>
      <w:r w:rsidR="00055B25">
        <w:t>4</w:t>
      </w:r>
      <w:r w:rsidRPr="00A7200F">
        <w:t xml:space="preserve"> год</w:t>
      </w:r>
      <w:r>
        <w:t>ы</w:t>
      </w:r>
      <w:r w:rsidRPr="00CB5C2F">
        <w:t>»</w:t>
      </w:r>
    </w:p>
    <w:p w:rsidR="00CB28E1" w:rsidRDefault="00CB28E1" w:rsidP="00CB28E1">
      <w:pPr>
        <w:pStyle w:val="ConsPlusNormal"/>
        <w:contextualSpacing/>
        <w:jc w:val="center"/>
        <w:rPr>
          <w:rFonts w:ascii="Times New Roman" w:hAnsi="Times New Roman" w:cs="Times New Roman"/>
          <w:color w:val="00B050"/>
          <w:sz w:val="28"/>
          <w:szCs w:val="28"/>
        </w:rPr>
      </w:pPr>
    </w:p>
    <w:p w:rsidR="00CB28E1" w:rsidRDefault="00CB28E1" w:rsidP="00CB28E1">
      <w:pPr>
        <w:contextualSpacing/>
        <w:jc w:val="center"/>
      </w:pPr>
      <w:r w:rsidRPr="00621FE3">
        <w:t xml:space="preserve">Перечень наиболее посещаемых муниципальных территорий общего пользования поселка Кшенский, на которых планируется благоустройство в </w:t>
      </w:r>
      <w:r>
        <w:t xml:space="preserve">рамках </w:t>
      </w:r>
      <w:r w:rsidRPr="00B5279E">
        <w:t>муниципальной программ</w:t>
      </w:r>
      <w:r>
        <w:t>ы</w:t>
      </w:r>
      <w:r w:rsidRPr="00B5279E">
        <w:t xml:space="preserve"> «Формирование современной городской среды муниципального образования «поселок Кшенский» Советского района Курской области </w:t>
      </w:r>
      <w:r w:rsidRPr="00A7200F">
        <w:t>на 201</w:t>
      </w:r>
      <w:r>
        <w:t>8 - 202</w:t>
      </w:r>
      <w:r w:rsidR="00055B25">
        <w:t>4</w:t>
      </w:r>
      <w:r w:rsidRPr="00A7200F">
        <w:t xml:space="preserve"> год</w:t>
      </w:r>
      <w:r>
        <w:t>ы</w:t>
      </w:r>
      <w:r w:rsidRPr="00B5279E">
        <w:t>»</w:t>
      </w:r>
    </w:p>
    <w:p w:rsidR="00CB28E1" w:rsidRDefault="00CB28E1" w:rsidP="00CB28E1">
      <w:pPr>
        <w:contextualSpacing/>
        <w:jc w:val="center"/>
      </w:pPr>
    </w:p>
    <w:p w:rsidR="00CB28E1" w:rsidRDefault="00CB28E1" w:rsidP="00CB28E1">
      <w:pPr>
        <w:contextualSpacing/>
        <w:jc w:val="center"/>
        <w:rPr>
          <w:caps/>
        </w:rPr>
      </w:pPr>
    </w:p>
    <w:tbl>
      <w:tblPr>
        <w:tblStyle w:val="ab"/>
        <w:tblW w:w="0" w:type="auto"/>
        <w:tblLook w:val="04A0" w:firstRow="1" w:lastRow="0" w:firstColumn="1" w:lastColumn="0" w:noHBand="0" w:noVBand="1"/>
      </w:tblPr>
      <w:tblGrid>
        <w:gridCol w:w="567"/>
        <w:gridCol w:w="4644"/>
        <w:gridCol w:w="4360"/>
      </w:tblGrid>
      <w:tr w:rsidR="00CB28E1" w:rsidRPr="00437F2B" w:rsidTr="009D075F">
        <w:tc>
          <w:tcPr>
            <w:tcW w:w="567" w:type="dxa"/>
            <w:vAlign w:val="center"/>
          </w:tcPr>
          <w:p w:rsidR="00CB28E1" w:rsidRPr="00437F2B" w:rsidRDefault="00CB28E1" w:rsidP="009D075F">
            <w:pPr>
              <w:contextualSpacing/>
              <w:jc w:val="center"/>
            </w:pPr>
            <w:r w:rsidRPr="00437F2B">
              <w:t>№</w:t>
            </w:r>
          </w:p>
        </w:tc>
        <w:tc>
          <w:tcPr>
            <w:tcW w:w="4644" w:type="dxa"/>
            <w:vAlign w:val="center"/>
          </w:tcPr>
          <w:p w:rsidR="00CB28E1" w:rsidRPr="00437F2B" w:rsidRDefault="00CB28E1" w:rsidP="009D075F">
            <w:pPr>
              <w:contextualSpacing/>
              <w:jc w:val="center"/>
            </w:pPr>
            <w:r>
              <w:t>Наименование территории</w:t>
            </w:r>
          </w:p>
        </w:tc>
        <w:tc>
          <w:tcPr>
            <w:tcW w:w="4360" w:type="dxa"/>
            <w:vAlign w:val="center"/>
          </w:tcPr>
          <w:p w:rsidR="00CB28E1" w:rsidRDefault="00CB28E1" w:rsidP="009D075F">
            <w:pPr>
              <w:contextualSpacing/>
              <w:jc w:val="center"/>
            </w:pPr>
            <w:r>
              <w:t>адрес</w:t>
            </w:r>
          </w:p>
        </w:tc>
      </w:tr>
      <w:tr w:rsidR="00CB28E1" w:rsidRPr="00437F2B" w:rsidTr="009D075F">
        <w:trPr>
          <w:trHeight w:val="821"/>
        </w:trPr>
        <w:tc>
          <w:tcPr>
            <w:tcW w:w="567" w:type="dxa"/>
            <w:vAlign w:val="center"/>
          </w:tcPr>
          <w:p w:rsidR="00CB28E1" w:rsidRPr="00437F2B" w:rsidRDefault="00CB28E1" w:rsidP="009D075F">
            <w:pPr>
              <w:contextualSpacing/>
              <w:jc w:val="center"/>
            </w:pPr>
            <w:r>
              <w:t>1</w:t>
            </w:r>
          </w:p>
        </w:tc>
        <w:tc>
          <w:tcPr>
            <w:tcW w:w="4644" w:type="dxa"/>
            <w:vAlign w:val="center"/>
          </w:tcPr>
          <w:p w:rsidR="00CB28E1" w:rsidRDefault="00CB28E1" w:rsidP="009D075F">
            <w:pPr>
              <w:jc w:val="both"/>
            </w:pPr>
            <w:r>
              <w:t>Ц</w:t>
            </w:r>
            <w:r w:rsidRPr="002F1295">
              <w:t>ентральная площадь</w:t>
            </w:r>
            <w:r>
              <w:t xml:space="preserve"> перед зданием Администрации Советского района, </w:t>
            </w:r>
          </w:p>
          <w:p w:rsidR="00CB28E1" w:rsidRDefault="00CB28E1" w:rsidP="009D075F">
            <w:pPr>
              <w:jc w:val="both"/>
            </w:pPr>
          </w:p>
        </w:tc>
        <w:tc>
          <w:tcPr>
            <w:tcW w:w="4360" w:type="dxa"/>
            <w:vAlign w:val="center"/>
          </w:tcPr>
          <w:p w:rsidR="00CB28E1" w:rsidRPr="00437F2B" w:rsidRDefault="00CB28E1" w:rsidP="009D075F">
            <w:pPr>
              <w:contextualSpacing/>
              <w:jc w:val="center"/>
            </w:pPr>
            <w:r w:rsidRPr="002F1295">
              <w:t>Курская область, Советский район, п.Кшенский, ул.Пролетарская</w:t>
            </w:r>
          </w:p>
        </w:tc>
      </w:tr>
      <w:tr w:rsidR="00CB28E1" w:rsidRPr="00437F2B" w:rsidTr="009D075F">
        <w:trPr>
          <w:trHeight w:val="821"/>
        </w:trPr>
        <w:tc>
          <w:tcPr>
            <w:tcW w:w="567" w:type="dxa"/>
            <w:vAlign w:val="center"/>
          </w:tcPr>
          <w:p w:rsidR="00CB28E1" w:rsidRPr="00437F2B" w:rsidRDefault="00CB28E1" w:rsidP="009D075F">
            <w:pPr>
              <w:contextualSpacing/>
              <w:jc w:val="center"/>
            </w:pPr>
            <w:r>
              <w:t>2</w:t>
            </w:r>
          </w:p>
        </w:tc>
        <w:tc>
          <w:tcPr>
            <w:tcW w:w="4644" w:type="dxa"/>
            <w:vAlign w:val="center"/>
          </w:tcPr>
          <w:p w:rsidR="00CB28E1" w:rsidRDefault="00CB28E1" w:rsidP="009D075F">
            <w:pPr>
              <w:jc w:val="both"/>
            </w:pPr>
            <w:r>
              <w:t>П</w:t>
            </w:r>
            <w:r w:rsidRPr="002F1295">
              <w:t>лощадь напротив здания Администрации поселка Кшенский</w:t>
            </w:r>
          </w:p>
          <w:p w:rsidR="00CB28E1" w:rsidRDefault="00CB28E1" w:rsidP="009D075F">
            <w:pPr>
              <w:jc w:val="both"/>
            </w:pPr>
          </w:p>
        </w:tc>
        <w:tc>
          <w:tcPr>
            <w:tcW w:w="4360" w:type="dxa"/>
            <w:vAlign w:val="center"/>
          </w:tcPr>
          <w:p w:rsidR="00CB28E1" w:rsidRPr="00437F2B" w:rsidRDefault="00CB28E1" w:rsidP="009D075F">
            <w:pPr>
              <w:contextualSpacing/>
              <w:jc w:val="center"/>
            </w:pPr>
            <w:r w:rsidRPr="002F1295">
              <w:t>Курская область, Советский район, п.Кшенский, ул.Свердлова</w:t>
            </w:r>
            <w:r>
              <w:t>,</w:t>
            </w:r>
          </w:p>
        </w:tc>
      </w:tr>
      <w:tr w:rsidR="00CB28E1" w:rsidRPr="00437F2B" w:rsidTr="009D075F">
        <w:trPr>
          <w:trHeight w:val="821"/>
        </w:trPr>
        <w:tc>
          <w:tcPr>
            <w:tcW w:w="567" w:type="dxa"/>
            <w:vAlign w:val="center"/>
          </w:tcPr>
          <w:p w:rsidR="00CB28E1" w:rsidRPr="00437F2B" w:rsidRDefault="00CB28E1" w:rsidP="009D075F">
            <w:pPr>
              <w:contextualSpacing/>
              <w:jc w:val="center"/>
            </w:pPr>
            <w:r>
              <w:t>3</w:t>
            </w:r>
          </w:p>
        </w:tc>
        <w:tc>
          <w:tcPr>
            <w:tcW w:w="4644" w:type="dxa"/>
            <w:vAlign w:val="center"/>
          </w:tcPr>
          <w:p w:rsidR="00CB28E1" w:rsidRDefault="00CB28E1" w:rsidP="009D075F">
            <w:pPr>
              <w:jc w:val="both"/>
            </w:pPr>
            <w:r>
              <w:t>П</w:t>
            </w:r>
            <w:r w:rsidRPr="00643DB3">
              <w:t>арк отдыха  поселка Кшенский</w:t>
            </w:r>
          </w:p>
          <w:p w:rsidR="00CB28E1" w:rsidRDefault="00CB28E1" w:rsidP="009D075F">
            <w:pPr>
              <w:jc w:val="both"/>
            </w:pPr>
          </w:p>
        </w:tc>
        <w:tc>
          <w:tcPr>
            <w:tcW w:w="4360" w:type="dxa"/>
            <w:vAlign w:val="center"/>
          </w:tcPr>
          <w:p w:rsidR="00CB28E1" w:rsidRPr="003B6F0F" w:rsidRDefault="00CB28E1" w:rsidP="009D075F">
            <w:pPr>
              <w:contextualSpacing/>
              <w:jc w:val="center"/>
            </w:pPr>
            <w:r w:rsidRPr="00643DB3">
              <w:t>Курская область, Советский район, п.Кшенский, между ул.Свердлова и ул.Пролетарская</w:t>
            </w:r>
          </w:p>
        </w:tc>
      </w:tr>
      <w:tr w:rsidR="00CB28E1" w:rsidRPr="00437F2B" w:rsidTr="009D075F">
        <w:trPr>
          <w:trHeight w:val="821"/>
        </w:trPr>
        <w:tc>
          <w:tcPr>
            <w:tcW w:w="567" w:type="dxa"/>
            <w:vAlign w:val="center"/>
          </w:tcPr>
          <w:p w:rsidR="00CB28E1" w:rsidRPr="00437F2B" w:rsidRDefault="00451A3C" w:rsidP="009D075F">
            <w:pPr>
              <w:contextualSpacing/>
              <w:jc w:val="center"/>
            </w:pPr>
            <w:r>
              <w:t>4</w:t>
            </w:r>
          </w:p>
        </w:tc>
        <w:tc>
          <w:tcPr>
            <w:tcW w:w="4644" w:type="dxa"/>
            <w:vAlign w:val="center"/>
          </w:tcPr>
          <w:p w:rsidR="00CB28E1" w:rsidRDefault="00CB28E1" w:rsidP="009D075F">
            <w:pPr>
              <w:jc w:val="both"/>
            </w:pPr>
            <w:r>
              <w:t>П</w:t>
            </w:r>
            <w:r w:rsidRPr="002F1295">
              <w:t>лощадь Кирилла и Мефодия</w:t>
            </w:r>
          </w:p>
          <w:p w:rsidR="00CB28E1" w:rsidRDefault="00CB28E1" w:rsidP="009D075F">
            <w:pPr>
              <w:jc w:val="both"/>
            </w:pPr>
          </w:p>
        </w:tc>
        <w:tc>
          <w:tcPr>
            <w:tcW w:w="4360" w:type="dxa"/>
            <w:vAlign w:val="center"/>
          </w:tcPr>
          <w:p w:rsidR="00CB28E1" w:rsidRPr="00437F2B" w:rsidRDefault="00CB28E1" w:rsidP="009D075F">
            <w:pPr>
              <w:contextualSpacing/>
              <w:jc w:val="center"/>
            </w:pPr>
            <w:r w:rsidRPr="002F1295">
              <w:t>Курская область, Советский район, п.Кшенский, ул.Ленина</w:t>
            </w:r>
          </w:p>
        </w:tc>
      </w:tr>
      <w:tr w:rsidR="00CB28E1" w:rsidRPr="00437F2B" w:rsidTr="009D075F">
        <w:trPr>
          <w:trHeight w:val="821"/>
        </w:trPr>
        <w:tc>
          <w:tcPr>
            <w:tcW w:w="567" w:type="dxa"/>
            <w:vAlign w:val="center"/>
          </w:tcPr>
          <w:p w:rsidR="00CB28E1" w:rsidRPr="00437F2B" w:rsidRDefault="00451A3C" w:rsidP="009D075F">
            <w:pPr>
              <w:contextualSpacing/>
              <w:jc w:val="center"/>
            </w:pPr>
            <w:r>
              <w:t>5</w:t>
            </w:r>
          </w:p>
        </w:tc>
        <w:tc>
          <w:tcPr>
            <w:tcW w:w="4644" w:type="dxa"/>
            <w:vAlign w:val="center"/>
          </w:tcPr>
          <w:p w:rsidR="00CB28E1" w:rsidRDefault="00CB28E1" w:rsidP="009D075F">
            <w:pPr>
              <w:jc w:val="both"/>
            </w:pPr>
            <w:r>
              <w:t>П</w:t>
            </w:r>
            <w:r w:rsidRPr="00643DB3">
              <w:t>роспект В.М.Клыкова</w:t>
            </w:r>
          </w:p>
          <w:p w:rsidR="00CB28E1" w:rsidRPr="00643DB3" w:rsidRDefault="00CB28E1" w:rsidP="009D075F">
            <w:pPr>
              <w:jc w:val="both"/>
            </w:pPr>
          </w:p>
        </w:tc>
        <w:tc>
          <w:tcPr>
            <w:tcW w:w="4360" w:type="dxa"/>
            <w:vAlign w:val="center"/>
          </w:tcPr>
          <w:p w:rsidR="00CB28E1" w:rsidRPr="00437F2B" w:rsidRDefault="00CB28E1" w:rsidP="009D075F">
            <w:pPr>
              <w:contextualSpacing/>
              <w:jc w:val="center"/>
            </w:pPr>
            <w:r w:rsidRPr="00643DB3">
              <w:t>Курская область, Советский район, п.Кшенский, проспект В.М.Клыкова</w:t>
            </w:r>
          </w:p>
        </w:tc>
      </w:tr>
      <w:tr w:rsidR="00CB28E1" w:rsidRPr="00437F2B" w:rsidTr="009D075F">
        <w:trPr>
          <w:trHeight w:val="821"/>
        </w:trPr>
        <w:tc>
          <w:tcPr>
            <w:tcW w:w="567" w:type="dxa"/>
            <w:vAlign w:val="center"/>
          </w:tcPr>
          <w:p w:rsidR="00CB28E1" w:rsidRPr="00437F2B" w:rsidRDefault="00451A3C" w:rsidP="009D075F">
            <w:pPr>
              <w:contextualSpacing/>
              <w:jc w:val="center"/>
            </w:pPr>
            <w:r>
              <w:t>6</w:t>
            </w:r>
          </w:p>
        </w:tc>
        <w:tc>
          <w:tcPr>
            <w:tcW w:w="4644" w:type="dxa"/>
            <w:vAlign w:val="center"/>
          </w:tcPr>
          <w:p w:rsidR="00CB28E1" w:rsidRDefault="00CB28E1" w:rsidP="009D075F">
            <w:pPr>
              <w:jc w:val="both"/>
            </w:pPr>
            <w:r>
              <w:t>С</w:t>
            </w:r>
            <w:r w:rsidRPr="002F1295">
              <w:t>тадион поселка Кшенский</w:t>
            </w:r>
          </w:p>
          <w:p w:rsidR="00CB28E1" w:rsidRDefault="00CB28E1" w:rsidP="009D075F">
            <w:pPr>
              <w:jc w:val="both"/>
            </w:pPr>
          </w:p>
        </w:tc>
        <w:tc>
          <w:tcPr>
            <w:tcW w:w="4360" w:type="dxa"/>
            <w:vAlign w:val="center"/>
          </w:tcPr>
          <w:p w:rsidR="00CB28E1" w:rsidRPr="00437F2B" w:rsidRDefault="00CB28E1" w:rsidP="009D075F">
            <w:pPr>
              <w:contextualSpacing/>
              <w:jc w:val="center"/>
            </w:pPr>
            <w:r w:rsidRPr="002F1295">
              <w:t>Курская область, Советский район, п.Кшенский, ул.Пролетарская</w:t>
            </w:r>
          </w:p>
        </w:tc>
      </w:tr>
    </w:tbl>
    <w:p w:rsidR="00CB28E1" w:rsidRPr="00CB5C2F" w:rsidRDefault="00CB28E1" w:rsidP="00CB28E1">
      <w:pPr>
        <w:contextualSpacing/>
        <w:jc w:val="center"/>
        <w:rPr>
          <w:b/>
        </w:rPr>
      </w:pPr>
    </w:p>
    <w:p w:rsidR="00CB28E1" w:rsidRPr="00CB5C2F" w:rsidRDefault="00CB28E1" w:rsidP="00CB28E1">
      <w:pPr>
        <w:contextualSpacing/>
      </w:pPr>
    </w:p>
    <w:p w:rsidR="00CB28E1" w:rsidRPr="00CB5C2F" w:rsidRDefault="00CB28E1" w:rsidP="00CB28E1">
      <w:pPr>
        <w:contextualSpacing/>
      </w:pPr>
    </w:p>
    <w:p w:rsidR="00CB28E1" w:rsidRDefault="00CB28E1" w:rsidP="00CB28E1">
      <w:pPr>
        <w:widowControl w:val="0"/>
        <w:autoSpaceDE w:val="0"/>
        <w:autoSpaceDN w:val="0"/>
        <w:adjustRightInd w:val="0"/>
        <w:contextualSpacing/>
        <w:jc w:val="both"/>
      </w:pPr>
    </w:p>
    <w:p w:rsidR="00451A3C" w:rsidRDefault="00451A3C" w:rsidP="00CB28E1">
      <w:pPr>
        <w:widowControl w:val="0"/>
        <w:autoSpaceDE w:val="0"/>
        <w:autoSpaceDN w:val="0"/>
        <w:adjustRightInd w:val="0"/>
        <w:contextualSpacing/>
        <w:jc w:val="both"/>
      </w:pPr>
    </w:p>
    <w:p w:rsidR="00451A3C" w:rsidRDefault="00451A3C" w:rsidP="00CB28E1">
      <w:pPr>
        <w:widowControl w:val="0"/>
        <w:autoSpaceDE w:val="0"/>
        <w:autoSpaceDN w:val="0"/>
        <w:adjustRightInd w:val="0"/>
        <w:contextualSpacing/>
        <w:jc w:val="both"/>
      </w:pPr>
    </w:p>
    <w:p w:rsidR="00451A3C" w:rsidRPr="00CB5C2F" w:rsidRDefault="00451A3C" w:rsidP="00CB28E1">
      <w:pPr>
        <w:widowControl w:val="0"/>
        <w:autoSpaceDE w:val="0"/>
        <w:autoSpaceDN w:val="0"/>
        <w:adjustRightInd w:val="0"/>
        <w:contextualSpacing/>
        <w:jc w:val="both"/>
      </w:pPr>
    </w:p>
    <w:p w:rsidR="00CB28E1" w:rsidRPr="00CB5C2F"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Pr="00CB5C2F" w:rsidRDefault="00CB28E1" w:rsidP="00CB28E1">
      <w:pPr>
        <w:pStyle w:val="ConsPlusNormal"/>
        <w:ind w:left="5670"/>
        <w:contextualSpacing/>
        <w:outlineLvl w:val="2"/>
        <w:rPr>
          <w:rFonts w:ascii="Times New Roman" w:hAnsi="Times New Roman" w:cs="Times New Roman"/>
          <w:sz w:val="28"/>
          <w:szCs w:val="28"/>
        </w:rPr>
      </w:pPr>
      <w:r w:rsidRPr="00CB5C2F">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4</w:t>
      </w:r>
    </w:p>
    <w:p w:rsidR="00CB28E1" w:rsidRPr="00CB5C2F" w:rsidRDefault="00CB28E1" w:rsidP="00CB28E1">
      <w:pPr>
        <w:ind w:left="5670"/>
        <w:contextualSpacing/>
      </w:pPr>
      <w:r w:rsidRPr="00CB5C2F">
        <w:t xml:space="preserve">к муниципальной программе </w:t>
      </w:r>
      <w:r>
        <w:t>«</w:t>
      </w:r>
      <w:r w:rsidRPr="008739C0">
        <w:t xml:space="preserve">Формирование современной городской среды муниципального образования «поселок Кшенский» Советского района Курской области </w:t>
      </w:r>
      <w:r w:rsidRPr="00A7200F">
        <w:t>на 201</w:t>
      </w:r>
      <w:r>
        <w:t>8 - 202</w:t>
      </w:r>
      <w:r w:rsidR="00055B25">
        <w:t>4</w:t>
      </w:r>
      <w:r w:rsidRPr="00A7200F">
        <w:t xml:space="preserve"> год</w:t>
      </w:r>
      <w:r>
        <w:t>ы</w:t>
      </w:r>
      <w:r w:rsidRPr="00CB5C2F">
        <w:t>»</w:t>
      </w:r>
    </w:p>
    <w:p w:rsidR="00CB28E1" w:rsidRDefault="00CB28E1" w:rsidP="00CB28E1">
      <w:pPr>
        <w:pStyle w:val="ConsPlusNormal"/>
        <w:contextualSpacing/>
        <w:jc w:val="center"/>
        <w:rPr>
          <w:rFonts w:ascii="Times New Roman" w:hAnsi="Times New Roman" w:cs="Times New Roman"/>
          <w:color w:val="00B050"/>
          <w:sz w:val="28"/>
          <w:szCs w:val="28"/>
        </w:rPr>
      </w:pPr>
    </w:p>
    <w:p w:rsidR="00CB28E1" w:rsidRDefault="00CB28E1" w:rsidP="00CB28E1">
      <w:pPr>
        <w:contextualSpacing/>
        <w:jc w:val="center"/>
      </w:pPr>
      <w:r w:rsidRPr="007C1EF4">
        <w:t>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w:t>
      </w:r>
      <w:r w:rsidR="001E44A5">
        <w:t>4</w:t>
      </w:r>
      <w:r w:rsidRPr="007C1EF4">
        <w:t xml:space="preserve"> года за счет средств указанных лиц в соответствии с заключенными соглашениями</w:t>
      </w:r>
      <w:r>
        <w:t xml:space="preserve"> </w:t>
      </w:r>
      <w:r w:rsidRPr="00621FE3">
        <w:t xml:space="preserve">в </w:t>
      </w:r>
      <w:r>
        <w:t xml:space="preserve">рамках </w:t>
      </w:r>
      <w:r w:rsidRPr="00B5279E">
        <w:t>муниципальной программ</w:t>
      </w:r>
      <w:r>
        <w:t>ы</w:t>
      </w:r>
      <w:r w:rsidRPr="00B5279E">
        <w:t xml:space="preserve"> «Формирование современной городской среды муниципального образования «поселок Кшенский» Советского района Курской области </w:t>
      </w:r>
      <w:r w:rsidRPr="00A7200F">
        <w:t>на 201</w:t>
      </w:r>
      <w:r>
        <w:t>8 - 202</w:t>
      </w:r>
      <w:r w:rsidR="001E44A5">
        <w:t>4</w:t>
      </w:r>
      <w:r w:rsidRPr="00A7200F">
        <w:t xml:space="preserve"> год</w:t>
      </w:r>
      <w:r>
        <w:t>ы</w:t>
      </w:r>
      <w:r w:rsidRPr="00B5279E">
        <w:t>»</w:t>
      </w:r>
    </w:p>
    <w:p w:rsidR="00CB28E1" w:rsidRDefault="00CB28E1" w:rsidP="00CB28E1">
      <w:pPr>
        <w:contextualSpacing/>
        <w:jc w:val="center"/>
      </w:pPr>
    </w:p>
    <w:p w:rsidR="00CB28E1" w:rsidRDefault="00CB28E1" w:rsidP="00CB28E1">
      <w:pPr>
        <w:contextualSpacing/>
        <w:jc w:val="center"/>
        <w:rPr>
          <w:caps/>
        </w:rPr>
      </w:pPr>
    </w:p>
    <w:tbl>
      <w:tblPr>
        <w:tblStyle w:val="ab"/>
        <w:tblW w:w="0" w:type="auto"/>
        <w:tblLook w:val="04A0" w:firstRow="1" w:lastRow="0" w:firstColumn="1" w:lastColumn="0" w:noHBand="0" w:noVBand="1"/>
      </w:tblPr>
      <w:tblGrid>
        <w:gridCol w:w="527"/>
        <w:gridCol w:w="2842"/>
        <w:gridCol w:w="2693"/>
        <w:gridCol w:w="3291"/>
      </w:tblGrid>
      <w:tr w:rsidR="00CB28E1" w:rsidRPr="00437F2B" w:rsidTr="009D075F">
        <w:tc>
          <w:tcPr>
            <w:tcW w:w="527" w:type="dxa"/>
            <w:vAlign w:val="center"/>
          </w:tcPr>
          <w:p w:rsidR="00CB28E1" w:rsidRPr="00437F2B" w:rsidRDefault="00CB28E1" w:rsidP="009D075F">
            <w:pPr>
              <w:contextualSpacing/>
              <w:jc w:val="center"/>
            </w:pPr>
            <w:r w:rsidRPr="00437F2B">
              <w:t>№</w:t>
            </w:r>
          </w:p>
        </w:tc>
        <w:tc>
          <w:tcPr>
            <w:tcW w:w="2842" w:type="dxa"/>
            <w:vAlign w:val="center"/>
          </w:tcPr>
          <w:p w:rsidR="00CB28E1" w:rsidRPr="00437F2B" w:rsidRDefault="00CB28E1" w:rsidP="009D075F">
            <w:pPr>
              <w:contextualSpacing/>
              <w:jc w:val="center"/>
            </w:pPr>
            <w:r>
              <w:t>Наименование объекта</w:t>
            </w:r>
          </w:p>
        </w:tc>
        <w:tc>
          <w:tcPr>
            <w:tcW w:w="2693" w:type="dxa"/>
          </w:tcPr>
          <w:p w:rsidR="00CB28E1" w:rsidRDefault="00CB28E1" w:rsidP="009D075F">
            <w:pPr>
              <w:contextualSpacing/>
              <w:jc w:val="center"/>
            </w:pPr>
            <w:r>
              <w:t>Собственник</w:t>
            </w:r>
          </w:p>
        </w:tc>
        <w:tc>
          <w:tcPr>
            <w:tcW w:w="3291" w:type="dxa"/>
            <w:vAlign w:val="center"/>
          </w:tcPr>
          <w:p w:rsidR="00CB28E1" w:rsidRDefault="00CB28E1" w:rsidP="009D075F">
            <w:pPr>
              <w:contextualSpacing/>
              <w:jc w:val="center"/>
            </w:pPr>
            <w:r>
              <w:t>адрес</w:t>
            </w:r>
          </w:p>
        </w:tc>
      </w:tr>
      <w:tr w:rsidR="00CB28E1" w:rsidRPr="00437F2B" w:rsidTr="009D075F">
        <w:trPr>
          <w:trHeight w:val="821"/>
        </w:trPr>
        <w:tc>
          <w:tcPr>
            <w:tcW w:w="527" w:type="dxa"/>
            <w:vAlign w:val="center"/>
          </w:tcPr>
          <w:p w:rsidR="00CB28E1" w:rsidRPr="00437F2B" w:rsidRDefault="00CB28E1" w:rsidP="009D075F">
            <w:pPr>
              <w:contextualSpacing/>
              <w:jc w:val="center"/>
            </w:pPr>
            <w:r>
              <w:t>1</w:t>
            </w:r>
          </w:p>
        </w:tc>
        <w:tc>
          <w:tcPr>
            <w:tcW w:w="2842" w:type="dxa"/>
            <w:vAlign w:val="center"/>
          </w:tcPr>
          <w:p w:rsidR="00CB28E1" w:rsidRPr="00437F2B" w:rsidRDefault="00CB28E1" w:rsidP="009D075F">
            <w:pPr>
              <w:contextualSpacing/>
              <w:jc w:val="center"/>
            </w:pPr>
            <w:r>
              <w:t xml:space="preserve">Магазин «Универмаг» </w:t>
            </w:r>
          </w:p>
        </w:tc>
        <w:tc>
          <w:tcPr>
            <w:tcW w:w="2693" w:type="dxa"/>
          </w:tcPr>
          <w:p w:rsidR="00CB28E1" w:rsidRDefault="00CB28E1" w:rsidP="009D075F">
            <w:pPr>
              <w:contextualSpacing/>
              <w:jc w:val="center"/>
            </w:pPr>
            <w:r>
              <w:t>ПО «Советское»</w:t>
            </w:r>
          </w:p>
        </w:tc>
        <w:tc>
          <w:tcPr>
            <w:tcW w:w="3291" w:type="dxa"/>
            <w:vAlign w:val="center"/>
          </w:tcPr>
          <w:p w:rsidR="00CB28E1" w:rsidRPr="00437F2B" w:rsidRDefault="00CB28E1" w:rsidP="009D075F">
            <w:pPr>
              <w:contextualSpacing/>
              <w:jc w:val="center"/>
            </w:pPr>
            <w:r>
              <w:t xml:space="preserve">Курская область, Советский район, </w:t>
            </w:r>
            <w:r w:rsidRPr="005F07AF">
              <w:t>п. Кшенский, ул.Пролетарская, 50</w:t>
            </w:r>
          </w:p>
        </w:tc>
      </w:tr>
      <w:tr w:rsidR="00CB28E1" w:rsidRPr="00437F2B" w:rsidTr="009D075F">
        <w:trPr>
          <w:trHeight w:val="821"/>
        </w:trPr>
        <w:tc>
          <w:tcPr>
            <w:tcW w:w="527" w:type="dxa"/>
            <w:vAlign w:val="center"/>
          </w:tcPr>
          <w:p w:rsidR="00CB28E1" w:rsidRPr="00437F2B" w:rsidRDefault="00CB28E1" w:rsidP="009D075F">
            <w:pPr>
              <w:contextualSpacing/>
              <w:jc w:val="center"/>
            </w:pPr>
            <w:r>
              <w:t>2</w:t>
            </w:r>
          </w:p>
        </w:tc>
        <w:tc>
          <w:tcPr>
            <w:tcW w:w="2842" w:type="dxa"/>
            <w:vAlign w:val="center"/>
          </w:tcPr>
          <w:p w:rsidR="00CB28E1" w:rsidRPr="00437F2B" w:rsidRDefault="00CB28E1" w:rsidP="009D075F">
            <w:pPr>
              <w:contextualSpacing/>
              <w:jc w:val="center"/>
            </w:pPr>
            <w:r>
              <w:t>Магазин «</w:t>
            </w:r>
            <w:proofErr w:type="spellStart"/>
            <w:r>
              <w:t>С</w:t>
            </w:r>
            <w:r w:rsidR="001E44A5">
              <w:t>Кшенский</w:t>
            </w:r>
            <w:r>
              <w:t>ул</w:t>
            </w:r>
            <w:proofErr w:type="spellEnd"/>
            <w:r>
              <w:t xml:space="preserve">» </w:t>
            </w:r>
          </w:p>
        </w:tc>
        <w:tc>
          <w:tcPr>
            <w:tcW w:w="2693" w:type="dxa"/>
          </w:tcPr>
          <w:p w:rsidR="00CB28E1" w:rsidRDefault="00CB28E1" w:rsidP="009D075F">
            <w:pPr>
              <w:contextualSpacing/>
              <w:jc w:val="center"/>
            </w:pPr>
            <w:r>
              <w:t>ПО «Советское»</w:t>
            </w:r>
          </w:p>
        </w:tc>
        <w:tc>
          <w:tcPr>
            <w:tcW w:w="3291" w:type="dxa"/>
            <w:vAlign w:val="center"/>
          </w:tcPr>
          <w:p w:rsidR="00CB28E1" w:rsidRPr="00437F2B" w:rsidRDefault="00CB28E1" w:rsidP="009D075F">
            <w:pPr>
              <w:contextualSpacing/>
              <w:jc w:val="center"/>
            </w:pPr>
            <w:r>
              <w:t xml:space="preserve">Курская область, Советский район, </w:t>
            </w:r>
            <w:r w:rsidRPr="005F07AF">
              <w:t>п. Кшенский, ул.</w:t>
            </w:r>
            <w:r>
              <w:t>Ленина</w:t>
            </w:r>
          </w:p>
        </w:tc>
      </w:tr>
      <w:tr w:rsidR="00CB28E1" w:rsidRPr="00437F2B" w:rsidTr="009D075F">
        <w:trPr>
          <w:trHeight w:val="821"/>
        </w:trPr>
        <w:tc>
          <w:tcPr>
            <w:tcW w:w="527" w:type="dxa"/>
            <w:vAlign w:val="center"/>
          </w:tcPr>
          <w:p w:rsidR="00CB28E1" w:rsidRPr="00437F2B" w:rsidRDefault="00CB28E1" w:rsidP="009D075F">
            <w:pPr>
              <w:contextualSpacing/>
              <w:jc w:val="center"/>
            </w:pPr>
            <w:r>
              <w:t>3</w:t>
            </w:r>
          </w:p>
        </w:tc>
        <w:tc>
          <w:tcPr>
            <w:tcW w:w="2842" w:type="dxa"/>
            <w:vAlign w:val="center"/>
          </w:tcPr>
          <w:p w:rsidR="00CB28E1" w:rsidRPr="00437F2B" w:rsidRDefault="00CB28E1" w:rsidP="009D075F">
            <w:pPr>
              <w:contextualSpacing/>
              <w:jc w:val="center"/>
            </w:pPr>
            <w:r>
              <w:t>М</w:t>
            </w:r>
            <w:r w:rsidRPr="005F07AF">
              <w:t>агазин «Ритуальные товары»</w:t>
            </w:r>
          </w:p>
        </w:tc>
        <w:tc>
          <w:tcPr>
            <w:tcW w:w="2693" w:type="dxa"/>
          </w:tcPr>
          <w:p w:rsidR="00CB28E1" w:rsidRPr="00437F2B" w:rsidRDefault="00CB28E1" w:rsidP="009D075F">
            <w:pPr>
              <w:contextualSpacing/>
              <w:jc w:val="center"/>
            </w:pPr>
            <w:r w:rsidRPr="005F07AF">
              <w:t>ИП Мальцев С.Ю.</w:t>
            </w:r>
          </w:p>
        </w:tc>
        <w:tc>
          <w:tcPr>
            <w:tcW w:w="3291" w:type="dxa"/>
            <w:vAlign w:val="center"/>
          </w:tcPr>
          <w:p w:rsidR="00CB28E1" w:rsidRPr="00437F2B" w:rsidRDefault="00CB28E1" w:rsidP="009D075F">
            <w:pPr>
              <w:contextualSpacing/>
              <w:jc w:val="center"/>
            </w:pPr>
            <w:r>
              <w:t xml:space="preserve">Курская область, Советский район, </w:t>
            </w:r>
            <w:r w:rsidRPr="005F07AF">
              <w:t>п. Кшенский, ул.</w:t>
            </w:r>
            <w:r>
              <w:t>Ленина, 41</w:t>
            </w:r>
          </w:p>
        </w:tc>
      </w:tr>
      <w:tr w:rsidR="00CB28E1" w:rsidRPr="00437F2B" w:rsidTr="009D075F">
        <w:trPr>
          <w:trHeight w:val="821"/>
        </w:trPr>
        <w:tc>
          <w:tcPr>
            <w:tcW w:w="527" w:type="dxa"/>
            <w:vAlign w:val="center"/>
          </w:tcPr>
          <w:p w:rsidR="00CB28E1" w:rsidRPr="00437F2B" w:rsidRDefault="00CB28E1" w:rsidP="009D075F">
            <w:pPr>
              <w:contextualSpacing/>
              <w:jc w:val="center"/>
            </w:pPr>
            <w:r>
              <w:t>4</w:t>
            </w:r>
          </w:p>
        </w:tc>
        <w:tc>
          <w:tcPr>
            <w:tcW w:w="2842" w:type="dxa"/>
            <w:vAlign w:val="center"/>
          </w:tcPr>
          <w:p w:rsidR="00CB28E1" w:rsidRPr="00437F2B" w:rsidRDefault="00CB28E1" w:rsidP="009D075F">
            <w:pPr>
              <w:contextualSpacing/>
              <w:jc w:val="center"/>
            </w:pPr>
            <w:r>
              <w:t>Магазин «Глория»</w:t>
            </w:r>
          </w:p>
        </w:tc>
        <w:tc>
          <w:tcPr>
            <w:tcW w:w="2693" w:type="dxa"/>
          </w:tcPr>
          <w:p w:rsidR="00CB28E1" w:rsidRPr="00437F2B" w:rsidRDefault="00CB28E1" w:rsidP="009D075F">
            <w:pPr>
              <w:contextualSpacing/>
              <w:jc w:val="center"/>
            </w:pPr>
            <w:r w:rsidRPr="000B0E97">
              <w:t>ИП Кирсанова Е.Н.</w:t>
            </w:r>
          </w:p>
        </w:tc>
        <w:tc>
          <w:tcPr>
            <w:tcW w:w="3291" w:type="dxa"/>
            <w:vAlign w:val="center"/>
          </w:tcPr>
          <w:p w:rsidR="00CB28E1" w:rsidRPr="00437F2B" w:rsidRDefault="00CB28E1" w:rsidP="009D075F">
            <w:pPr>
              <w:contextualSpacing/>
              <w:jc w:val="center"/>
            </w:pPr>
            <w:r>
              <w:t xml:space="preserve">Курская область, Советский район, </w:t>
            </w:r>
            <w:r w:rsidRPr="005F07AF">
              <w:t>п. Кшенский, ул.</w:t>
            </w:r>
            <w:r>
              <w:t>Ленина,62</w:t>
            </w:r>
          </w:p>
        </w:tc>
      </w:tr>
      <w:tr w:rsidR="00CB28E1" w:rsidRPr="00437F2B" w:rsidTr="009D075F">
        <w:trPr>
          <w:trHeight w:val="821"/>
        </w:trPr>
        <w:tc>
          <w:tcPr>
            <w:tcW w:w="527" w:type="dxa"/>
            <w:vAlign w:val="center"/>
          </w:tcPr>
          <w:p w:rsidR="00CB28E1" w:rsidRPr="00437F2B" w:rsidRDefault="00CB28E1" w:rsidP="009D075F">
            <w:pPr>
              <w:contextualSpacing/>
              <w:jc w:val="center"/>
            </w:pPr>
            <w:r>
              <w:t>5</w:t>
            </w:r>
          </w:p>
        </w:tc>
        <w:tc>
          <w:tcPr>
            <w:tcW w:w="2842" w:type="dxa"/>
            <w:vAlign w:val="center"/>
          </w:tcPr>
          <w:p w:rsidR="00CB28E1" w:rsidRPr="00437F2B" w:rsidRDefault="00CB28E1" w:rsidP="009D075F">
            <w:pPr>
              <w:contextualSpacing/>
              <w:jc w:val="center"/>
            </w:pPr>
            <w:r>
              <w:t xml:space="preserve">Нежилое здание для бытового обслуживания населения </w:t>
            </w:r>
          </w:p>
        </w:tc>
        <w:tc>
          <w:tcPr>
            <w:tcW w:w="2693" w:type="dxa"/>
          </w:tcPr>
          <w:p w:rsidR="00CB28E1" w:rsidRPr="00437F2B" w:rsidRDefault="00CB28E1" w:rsidP="009D075F">
            <w:pPr>
              <w:contextualSpacing/>
              <w:jc w:val="center"/>
            </w:pPr>
            <w:r>
              <w:t>ООО «БОН»</w:t>
            </w:r>
          </w:p>
        </w:tc>
        <w:tc>
          <w:tcPr>
            <w:tcW w:w="3291" w:type="dxa"/>
            <w:vAlign w:val="center"/>
          </w:tcPr>
          <w:p w:rsidR="00CB28E1" w:rsidRPr="00437F2B" w:rsidRDefault="00CB28E1" w:rsidP="009D075F">
            <w:pPr>
              <w:contextualSpacing/>
              <w:jc w:val="center"/>
            </w:pPr>
            <w:r>
              <w:t xml:space="preserve">Курская область, Советский район, </w:t>
            </w:r>
            <w:r w:rsidRPr="005F07AF">
              <w:t>п. Кшенский, ул.</w:t>
            </w:r>
            <w:r>
              <w:t>Ленина, 43</w:t>
            </w:r>
          </w:p>
        </w:tc>
      </w:tr>
    </w:tbl>
    <w:p w:rsidR="00CB28E1" w:rsidRPr="00CB5C2F" w:rsidRDefault="00CB28E1" w:rsidP="00CB28E1">
      <w:pPr>
        <w:contextualSpacing/>
        <w:jc w:val="center"/>
        <w:rPr>
          <w:b/>
        </w:rPr>
      </w:pPr>
    </w:p>
    <w:p w:rsidR="00CB28E1" w:rsidRPr="00CB5C2F" w:rsidRDefault="00CB28E1" w:rsidP="00CB28E1">
      <w:pPr>
        <w:contextualSpacing/>
      </w:pPr>
    </w:p>
    <w:p w:rsidR="00CB28E1" w:rsidRPr="00CB5C2F" w:rsidRDefault="00CB28E1" w:rsidP="00CB28E1">
      <w:pPr>
        <w:contextualSpacing/>
      </w:pPr>
    </w:p>
    <w:p w:rsidR="00CB28E1" w:rsidRPr="00CB5C2F" w:rsidRDefault="00CB28E1" w:rsidP="00CB28E1">
      <w:pPr>
        <w:widowControl w:val="0"/>
        <w:autoSpaceDE w:val="0"/>
        <w:autoSpaceDN w:val="0"/>
        <w:adjustRightInd w:val="0"/>
        <w:contextualSpacing/>
        <w:jc w:val="both"/>
      </w:pPr>
    </w:p>
    <w:p w:rsidR="00CB28E1" w:rsidRPr="00CB5C2F"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sectPr w:rsidR="00CB28E1" w:rsidSect="00164ABF">
          <w:pgSz w:w="11906" w:h="16838"/>
          <w:pgMar w:top="1134" w:right="850" w:bottom="1134" w:left="1701" w:header="708" w:footer="708" w:gutter="0"/>
          <w:cols w:space="708"/>
          <w:docGrid w:linePitch="360"/>
        </w:sectPr>
      </w:pPr>
    </w:p>
    <w:p w:rsidR="00CB28E1" w:rsidRPr="002C599F" w:rsidRDefault="00CB28E1" w:rsidP="00CB28E1">
      <w:pPr>
        <w:pStyle w:val="ConsPlusNormal"/>
        <w:ind w:left="7938"/>
        <w:contextualSpacing/>
        <w:jc w:val="right"/>
        <w:outlineLvl w:val="2"/>
        <w:rPr>
          <w:rFonts w:ascii="Times New Roman" w:hAnsi="Times New Roman" w:cs="Times New Roman"/>
          <w:sz w:val="28"/>
          <w:szCs w:val="28"/>
        </w:rPr>
      </w:pPr>
      <w:r w:rsidRPr="002C599F">
        <w:rPr>
          <w:rFonts w:ascii="Times New Roman" w:hAnsi="Times New Roman" w:cs="Times New Roman"/>
          <w:sz w:val="28"/>
          <w:szCs w:val="28"/>
        </w:rPr>
        <w:lastRenderedPageBreak/>
        <w:t xml:space="preserve">Приложение № </w:t>
      </w:r>
      <w:r>
        <w:rPr>
          <w:rFonts w:ascii="Times New Roman" w:hAnsi="Times New Roman" w:cs="Times New Roman"/>
          <w:sz w:val="28"/>
          <w:szCs w:val="28"/>
        </w:rPr>
        <w:t>5</w:t>
      </w:r>
    </w:p>
    <w:p w:rsidR="00CB28E1" w:rsidRPr="002C599F" w:rsidRDefault="00CB28E1" w:rsidP="00CB28E1">
      <w:pPr>
        <w:ind w:left="7938"/>
        <w:contextualSpacing/>
        <w:jc w:val="right"/>
      </w:pPr>
      <w:r w:rsidRPr="002C599F">
        <w:t>к муниципальной программе «</w:t>
      </w:r>
      <w:r w:rsidRPr="00F25CB0">
        <w:t>Формирование современной городской среды муниципального образования «поселок Кшенский» Советского района Курской области на 201</w:t>
      </w:r>
      <w:r>
        <w:t>8 - 202</w:t>
      </w:r>
      <w:r w:rsidR="00055B25">
        <w:t>4</w:t>
      </w:r>
      <w:r w:rsidRPr="00F25CB0">
        <w:t xml:space="preserve"> год</w:t>
      </w:r>
      <w:r>
        <w:t>ы</w:t>
      </w:r>
      <w:r w:rsidRPr="002C599F">
        <w:t>»</w:t>
      </w:r>
    </w:p>
    <w:p w:rsidR="00CB28E1" w:rsidRPr="002C599F" w:rsidRDefault="00CB28E1" w:rsidP="00CB28E1">
      <w:pPr>
        <w:jc w:val="right"/>
      </w:pPr>
    </w:p>
    <w:p w:rsidR="00CB28E1" w:rsidRPr="002C599F" w:rsidRDefault="00CB28E1" w:rsidP="00CB28E1">
      <w:pPr>
        <w:jc w:val="center"/>
      </w:pPr>
      <w:r w:rsidRPr="002C599F">
        <w:t>ПЕРЕЧЕНЬ</w:t>
      </w:r>
    </w:p>
    <w:p w:rsidR="00CB28E1" w:rsidRPr="002C599F" w:rsidRDefault="00CB28E1" w:rsidP="00CB28E1">
      <w:pPr>
        <w:jc w:val="center"/>
      </w:pPr>
      <w:r w:rsidRPr="002C599F">
        <w:t>мероприятий муниципальной программы «</w:t>
      </w:r>
      <w:r w:rsidRPr="00F25CB0">
        <w:t>Формирование современной городской среды муниципального образования «поселок Кшенский» Советского района Курской области на 201</w:t>
      </w:r>
      <w:r w:rsidR="00055B25">
        <w:t>8 - 2024</w:t>
      </w:r>
      <w:r w:rsidRPr="00F25CB0">
        <w:t xml:space="preserve"> год</w:t>
      </w:r>
      <w:r>
        <w:t>ы</w:t>
      </w:r>
      <w:r w:rsidRPr="002C599F">
        <w:t>»</w:t>
      </w:r>
    </w:p>
    <w:p w:rsidR="00CB28E1" w:rsidRPr="002C599F" w:rsidRDefault="00CB28E1" w:rsidP="00CB28E1">
      <w:pPr>
        <w:jc w:val="center"/>
        <w:rPr>
          <w:b/>
        </w:rPr>
      </w:pPr>
    </w:p>
    <w:tbl>
      <w:tblPr>
        <w:tblW w:w="15163" w:type="dxa"/>
        <w:tblLayout w:type="fixed"/>
        <w:tblLook w:val="00A0" w:firstRow="1" w:lastRow="0" w:firstColumn="1" w:lastColumn="0" w:noHBand="0" w:noVBand="0"/>
      </w:tblPr>
      <w:tblGrid>
        <w:gridCol w:w="2122"/>
        <w:gridCol w:w="1559"/>
        <w:gridCol w:w="992"/>
        <w:gridCol w:w="992"/>
        <w:gridCol w:w="2807"/>
        <w:gridCol w:w="3159"/>
        <w:gridCol w:w="3532"/>
      </w:tblGrid>
      <w:tr w:rsidR="00CB28E1" w:rsidRPr="00F25CB0" w:rsidTr="00451A3C">
        <w:trPr>
          <w:trHeight w:val="435"/>
          <w:tblHeader/>
        </w:trPr>
        <w:tc>
          <w:tcPr>
            <w:tcW w:w="2122" w:type="dxa"/>
            <w:vMerge w:val="restart"/>
            <w:tcBorders>
              <w:top w:val="single" w:sz="4" w:space="0" w:color="auto"/>
              <w:left w:val="single" w:sz="4" w:space="0" w:color="auto"/>
              <w:bottom w:val="single" w:sz="4" w:space="0" w:color="auto"/>
              <w:right w:val="single" w:sz="4" w:space="0" w:color="auto"/>
            </w:tcBorders>
            <w:vAlign w:val="center"/>
          </w:tcPr>
          <w:p w:rsidR="00CB28E1" w:rsidRPr="00F25CB0" w:rsidRDefault="00CB28E1" w:rsidP="009D075F">
            <w:pPr>
              <w:jc w:val="center"/>
              <w:rPr>
                <w:color w:val="000000"/>
                <w:sz w:val="24"/>
                <w:szCs w:val="24"/>
              </w:rPr>
            </w:pPr>
            <w:r w:rsidRPr="00F25CB0">
              <w:rPr>
                <w:color w:val="000000"/>
                <w:sz w:val="24"/>
                <w:szCs w:val="24"/>
              </w:rPr>
              <w:t>Номер и наименование основного мероприятия</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CB28E1" w:rsidRPr="00F25CB0" w:rsidRDefault="00CB28E1" w:rsidP="009D075F">
            <w:pPr>
              <w:jc w:val="center"/>
              <w:rPr>
                <w:color w:val="000000"/>
                <w:sz w:val="24"/>
                <w:szCs w:val="24"/>
              </w:rPr>
            </w:pPr>
            <w:r w:rsidRPr="00F25CB0">
              <w:rPr>
                <w:color w:val="000000"/>
                <w:sz w:val="24"/>
                <w:szCs w:val="24"/>
              </w:rPr>
              <w:t>Ответствен</w:t>
            </w:r>
          </w:p>
          <w:p w:rsidR="00CB28E1" w:rsidRPr="00F25CB0" w:rsidRDefault="00CB28E1" w:rsidP="009D075F">
            <w:pPr>
              <w:jc w:val="center"/>
              <w:rPr>
                <w:color w:val="000000"/>
                <w:sz w:val="24"/>
                <w:szCs w:val="24"/>
              </w:rPr>
            </w:pPr>
            <w:proofErr w:type="spellStart"/>
            <w:r w:rsidRPr="00F25CB0">
              <w:rPr>
                <w:color w:val="000000"/>
                <w:sz w:val="24"/>
                <w:szCs w:val="24"/>
              </w:rPr>
              <w:t>ный</w:t>
            </w:r>
            <w:proofErr w:type="spellEnd"/>
            <w:r w:rsidRPr="00F25CB0">
              <w:rPr>
                <w:color w:val="000000"/>
                <w:sz w:val="24"/>
                <w:szCs w:val="24"/>
              </w:rPr>
              <w:t xml:space="preserve"> исполнитель </w:t>
            </w:r>
          </w:p>
        </w:tc>
        <w:tc>
          <w:tcPr>
            <w:tcW w:w="1984" w:type="dxa"/>
            <w:gridSpan w:val="2"/>
            <w:tcBorders>
              <w:top w:val="single" w:sz="4" w:space="0" w:color="auto"/>
              <w:left w:val="nil"/>
              <w:bottom w:val="single" w:sz="4" w:space="0" w:color="auto"/>
              <w:right w:val="single" w:sz="4" w:space="0" w:color="auto"/>
            </w:tcBorders>
            <w:vAlign w:val="center"/>
          </w:tcPr>
          <w:p w:rsidR="00CB28E1" w:rsidRPr="00F25CB0" w:rsidRDefault="00CB28E1" w:rsidP="009D075F">
            <w:pPr>
              <w:jc w:val="center"/>
              <w:rPr>
                <w:color w:val="000000"/>
                <w:sz w:val="24"/>
                <w:szCs w:val="24"/>
              </w:rPr>
            </w:pPr>
            <w:r w:rsidRPr="00F25CB0">
              <w:rPr>
                <w:color w:val="000000"/>
                <w:sz w:val="24"/>
                <w:szCs w:val="24"/>
              </w:rPr>
              <w:t xml:space="preserve">Срок </w:t>
            </w:r>
          </w:p>
        </w:tc>
        <w:tc>
          <w:tcPr>
            <w:tcW w:w="2807" w:type="dxa"/>
            <w:vMerge w:val="restart"/>
            <w:tcBorders>
              <w:top w:val="single" w:sz="4" w:space="0" w:color="auto"/>
              <w:left w:val="single" w:sz="4" w:space="0" w:color="auto"/>
              <w:bottom w:val="single" w:sz="4" w:space="0" w:color="auto"/>
              <w:right w:val="single" w:sz="4" w:space="0" w:color="auto"/>
            </w:tcBorders>
            <w:vAlign w:val="center"/>
          </w:tcPr>
          <w:p w:rsidR="00CB28E1" w:rsidRPr="00F25CB0" w:rsidRDefault="00CB28E1" w:rsidP="009D075F">
            <w:pPr>
              <w:jc w:val="center"/>
              <w:rPr>
                <w:color w:val="000000"/>
                <w:sz w:val="24"/>
                <w:szCs w:val="24"/>
              </w:rPr>
            </w:pPr>
            <w:r w:rsidRPr="00F25CB0">
              <w:rPr>
                <w:color w:val="000000"/>
                <w:sz w:val="24"/>
                <w:szCs w:val="24"/>
              </w:rPr>
              <w:t xml:space="preserve">Ожидаемый непосредственный результат (краткое описание) </w:t>
            </w:r>
          </w:p>
        </w:tc>
        <w:tc>
          <w:tcPr>
            <w:tcW w:w="3159" w:type="dxa"/>
            <w:vMerge w:val="restart"/>
            <w:tcBorders>
              <w:top w:val="single" w:sz="4" w:space="0" w:color="auto"/>
              <w:left w:val="single" w:sz="4" w:space="0" w:color="auto"/>
              <w:bottom w:val="single" w:sz="4" w:space="0" w:color="auto"/>
              <w:right w:val="single" w:sz="4" w:space="0" w:color="auto"/>
            </w:tcBorders>
            <w:vAlign w:val="center"/>
          </w:tcPr>
          <w:p w:rsidR="00CB28E1" w:rsidRPr="00F25CB0" w:rsidRDefault="00CB28E1" w:rsidP="009D075F">
            <w:pPr>
              <w:jc w:val="center"/>
              <w:rPr>
                <w:color w:val="000000"/>
                <w:sz w:val="24"/>
                <w:szCs w:val="24"/>
              </w:rPr>
            </w:pPr>
            <w:r w:rsidRPr="00F25CB0">
              <w:rPr>
                <w:color w:val="000000"/>
                <w:sz w:val="24"/>
                <w:szCs w:val="24"/>
              </w:rPr>
              <w:t xml:space="preserve">Основные направления реализации </w:t>
            </w:r>
          </w:p>
        </w:tc>
        <w:tc>
          <w:tcPr>
            <w:tcW w:w="3532" w:type="dxa"/>
            <w:vMerge w:val="restart"/>
            <w:tcBorders>
              <w:top w:val="single" w:sz="4" w:space="0" w:color="auto"/>
              <w:left w:val="single" w:sz="4" w:space="0" w:color="auto"/>
              <w:bottom w:val="single" w:sz="4" w:space="0" w:color="auto"/>
              <w:right w:val="single" w:sz="4" w:space="0" w:color="auto"/>
            </w:tcBorders>
            <w:vAlign w:val="center"/>
          </w:tcPr>
          <w:p w:rsidR="00CB28E1" w:rsidRPr="00F25CB0" w:rsidRDefault="00CB28E1" w:rsidP="009D075F">
            <w:pPr>
              <w:jc w:val="center"/>
              <w:rPr>
                <w:color w:val="000000"/>
                <w:sz w:val="24"/>
                <w:szCs w:val="24"/>
              </w:rPr>
            </w:pPr>
            <w:r w:rsidRPr="00F25CB0">
              <w:rPr>
                <w:color w:val="000000"/>
                <w:sz w:val="24"/>
                <w:szCs w:val="24"/>
              </w:rPr>
              <w:t xml:space="preserve">Связь с показателями Программы </w:t>
            </w:r>
          </w:p>
        </w:tc>
      </w:tr>
      <w:tr w:rsidR="00CB28E1" w:rsidRPr="00F25CB0" w:rsidTr="00451A3C">
        <w:trPr>
          <w:trHeight w:val="617"/>
          <w:tblHeader/>
        </w:trPr>
        <w:tc>
          <w:tcPr>
            <w:tcW w:w="2122" w:type="dxa"/>
            <w:vMerge/>
            <w:tcBorders>
              <w:top w:val="single" w:sz="4" w:space="0" w:color="auto"/>
              <w:left w:val="single" w:sz="4" w:space="0" w:color="auto"/>
              <w:bottom w:val="single" w:sz="4" w:space="0" w:color="auto"/>
              <w:right w:val="single" w:sz="4" w:space="0" w:color="auto"/>
            </w:tcBorders>
            <w:vAlign w:val="center"/>
          </w:tcPr>
          <w:p w:rsidR="00CB28E1" w:rsidRPr="00F25CB0" w:rsidRDefault="00CB28E1" w:rsidP="009D075F">
            <w:pPr>
              <w:rPr>
                <w:color w:val="000000"/>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CB28E1" w:rsidRPr="00F25CB0" w:rsidRDefault="00CB28E1" w:rsidP="009D075F">
            <w:pPr>
              <w:rPr>
                <w:color w:val="000000"/>
                <w:sz w:val="24"/>
                <w:szCs w:val="24"/>
              </w:rPr>
            </w:pPr>
          </w:p>
        </w:tc>
        <w:tc>
          <w:tcPr>
            <w:tcW w:w="992" w:type="dxa"/>
            <w:tcBorders>
              <w:top w:val="nil"/>
              <w:left w:val="nil"/>
              <w:bottom w:val="single" w:sz="4" w:space="0" w:color="auto"/>
              <w:right w:val="single" w:sz="4" w:space="0" w:color="auto"/>
            </w:tcBorders>
            <w:vAlign w:val="center"/>
          </w:tcPr>
          <w:p w:rsidR="00CB28E1" w:rsidRPr="00F25CB0" w:rsidRDefault="00CB28E1" w:rsidP="009D075F">
            <w:pPr>
              <w:jc w:val="center"/>
              <w:rPr>
                <w:color w:val="000000"/>
                <w:sz w:val="24"/>
                <w:szCs w:val="24"/>
              </w:rPr>
            </w:pPr>
            <w:r w:rsidRPr="00F25CB0">
              <w:rPr>
                <w:color w:val="000000"/>
                <w:sz w:val="24"/>
                <w:szCs w:val="24"/>
              </w:rPr>
              <w:t xml:space="preserve">начала </w:t>
            </w:r>
            <w:proofErr w:type="spellStart"/>
            <w:r w:rsidRPr="00F25CB0">
              <w:rPr>
                <w:color w:val="000000"/>
                <w:sz w:val="24"/>
                <w:szCs w:val="24"/>
              </w:rPr>
              <w:t>реали</w:t>
            </w:r>
            <w:proofErr w:type="spellEnd"/>
          </w:p>
          <w:p w:rsidR="00CB28E1" w:rsidRPr="00F25CB0" w:rsidRDefault="00CB28E1" w:rsidP="009D075F">
            <w:pPr>
              <w:jc w:val="center"/>
              <w:rPr>
                <w:color w:val="000000"/>
                <w:sz w:val="24"/>
                <w:szCs w:val="24"/>
              </w:rPr>
            </w:pPr>
            <w:proofErr w:type="spellStart"/>
            <w:r w:rsidRPr="00F25CB0">
              <w:rPr>
                <w:color w:val="000000"/>
                <w:sz w:val="24"/>
                <w:szCs w:val="24"/>
              </w:rPr>
              <w:t>зации</w:t>
            </w:r>
            <w:proofErr w:type="spellEnd"/>
          </w:p>
        </w:tc>
        <w:tc>
          <w:tcPr>
            <w:tcW w:w="992" w:type="dxa"/>
            <w:tcBorders>
              <w:top w:val="nil"/>
              <w:left w:val="nil"/>
              <w:bottom w:val="single" w:sz="4" w:space="0" w:color="auto"/>
              <w:right w:val="single" w:sz="4" w:space="0" w:color="auto"/>
            </w:tcBorders>
            <w:vAlign w:val="center"/>
          </w:tcPr>
          <w:p w:rsidR="00CB28E1" w:rsidRPr="00F25CB0" w:rsidRDefault="00CB28E1" w:rsidP="009D075F">
            <w:pPr>
              <w:jc w:val="center"/>
              <w:rPr>
                <w:color w:val="000000"/>
                <w:sz w:val="24"/>
                <w:szCs w:val="24"/>
              </w:rPr>
            </w:pPr>
            <w:r w:rsidRPr="00F25CB0">
              <w:rPr>
                <w:color w:val="000000"/>
                <w:sz w:val="24"/>
                <w:szCs w:val="24"/>
              </w:rPr>
              <w:t xml:space="preserve">окончания </w:t>
            </w:r>
            <w:proofErr w:type="spellStart"/>
            <w:r w:rsidRPr="00F25CB0">
              <w:rPr>
                <w:color w:val="000000"/>
                <w:sz w:val="24"/>
                <w:szCs w:val="24"/>
              </w:rPr>
              <w:t>реали</w:t>
            </w:r>
            <w:proofErr w:type="spellEnd"/>
          </w:p>
          <w:p w:rsidR="00CB28E1" w:rsidRPr="00F25CB0" w:rsidRDefault="00CB28E1" w:rsidP="009D075F">
            <w:pPr>
              <w:jc w:val="center"/>
              <w:rPr>
                <w:color w:val="000000"/>
                <w:sz w:val="24"/>
                <w:szCs w:val="24"/>
              </w:rPr>
            </w:pPr>
            <w:proofErr w:type="spellStart"/>
            <w:r w:rsidRPr="00F25CB0">
              <w:rPr>
                <w:color w:val="000000"/>
                <w:sz w:val="24"/>
                <w:szCs w:val="24"/>
              </w:rPr>
              <w:t>зации</w:t>
            </w:r>
            <w:proofErr w:type="spellEnd"/>
          </w:p>
        </w:tc>
        <w:tc>
          <w:tcPr>
            <w:tcW w:w="2807" w:type="dxa"/>
            <w:vMerge/>
            <w:tcBorders>
              <w:top w:val="single" w:sz="4" w:space="0" w:color="auto"/>
              <w:left w:val="single" w:sz="4" w:space="0" w:color="auto"/>
              <w:bottom w:val="single" w:sz="4" w:space="0" w:color="auto"/>
              <w:right w:val="single" w:sz="4" w:space="0" w:color="auto"/>
            </w:tcBorders>
            <w:vAlign w:val="center"/>
          </w:tcPr>
          <w:p w:rsidR="00CB28E1" w:rsidRPr="00F25CB0" w:rsidRDefault="00CB28E1" w:rsidP="009D075F">
            <w:pPr>
              <w:rPr>
                <w:color w:val="000000"/>
                <w:sz w:val="24"/>
                <w:szCs w:val="24"/>
              </w:rPr>
            </w:pPr>
          </w:p>
        </w:tc>
        <w:tc>
          <w:tcPr>
            <w:tcW w:w="3159" w:type="dxa"/>
            <w:vMerge/>
            <w:tcBorders>
              <w:top w:val="single" w:sz="4" w:space="0" w:color="auto"/>
              <w:left w:val="single" w:sz="4" w:space="0" w:color="auto"/>
              <w:bottom w:val="single" w:sz="4" w:space="0" w:color="auto"/>
              <w:right w:val="single" w:sz="4" w:space="0" w:color="auto"/>
            </w:tcBorders>
            <w:vAlign w:val="center"/>
          </w:tcPr>
          <w:p w:rsidR="00CB28E1" w:rsidRPr="00F25CB0" w:rsidRDefault="00CB28E1" w:rsidP="009D075F">
            <w:pPr>
              <w:rPr>
                <w:color w:val="000000"/>
                <w:sz w:val="24"/>
                <w:szCs w:val="24"/>
              </w:rPr>
            </w:pPr>
          </w:p>
        </w:tc>
        <w:tc>
          <w:tcPr>
            <w:tcW w:w="3532" w:type="dxa"/>
            <w:vMerge/>
            <w:tcBorders>
              <w:top w:val="single" w:sz="4" w:space="0" w:color="auto"/>
              <w:left w:val="single" w:sz="4" w:space="0" w:color="auto"/>
              <w:bottom w:val="single" w:sz="4" w:space="0" w:color="auto"/>
              <w:right w:val="single" w:sz="4" w:space="0" w:color="auto"/>
            </w:tcBorders>
            <w:vAlign w:val="center"/>
          </w:tcPr>
          <w:p w:rsidR="00CB28E1" w:rsidRPr="00F25CB0" w:rsidRDefault="00CB28E1" w:rsidP="009D075F">
            <w:pPr>
              <w:rPr>
                <w:color w:val="000000"/>
                <w:sz w:val="24"/>
                <w:szCs w:val="24"/>
              </w:rPr>
            </w:pPr>
          </w:p>
        </w:tc>
      </w:tr>
      <w:tr w:rsidR="00CB28E1" w:rsidRPr="00F25CB0" w:rsidTr="009D075F">
        <w:trPr>
          <w:trHeight w:val="470"/>
        </w:trPr>
        <w:tc>
          <w:tcPr>
            <w:tcW w:w="15163" w:type="dxa"/>
            <w:gridSpan w:val="7"/>
            <w:tcBorders>
              <w:top w:val="nil"/>
              <w:left w:val="single" w:sz="4" w:space="0" w:color="auto"/>
              <w:bottom w:val="single" w:sz="4" w:space="0" w:color="auto"/>
              <w:right w:val="single" w:sz="4" w:space="0" w:color="auto"/>
            </w:tcBorders>
          </w:tcPr>
          <w:p w:rsidR="00CB28E1" w:rsidRPr="00F25CB0" w:rsidRDefault="00CB28E1" w:rsidP="009D075F">
            <w:pPr>
              <w:contextualSpacing/>
              <w:jc w:val="center"/>
              <w:rPr>
                <w:sz w:val="24"/>
                <w:szCs w:val="24"/>
              </w:rPr>
            </w:pPr>
            <w:r>
              <w:rPr>
                <w:sz w:val="24"/>
                <w:szCs w:val="24"/>
                <w:lang w:val="en-US"/>
              </w:rPr>
              <w:t>I</w:t>
            </w:r>
            <w:r w:rsidRPr="003A0C3A">
              <w:rPr>
                <w:sz w:val="24"/>
                <w:szCs w:val="24"/>
              </w:rPr>
              <w:t xml:space="preserve">. </w:t>
            </w:r>
            <w:r>
              <w:rPr>
                <w:sz w:val="24"/>
                <w:szCs w:val="24"/>
              </w:rPr>
              <w:t>Основные мероприятия</w:t>
            </w:r>
          </w:p>
        </w:tc>
      </w:tr>
      <w:tr w:rsidR="00CB28E1" w:rsidRPr="00F25CB0" w:rsidTr="009D075F">
        <w:trPr>
          <w:trHeight w:val="1224"/>
        </w:trPr>
        <w:tc>
          <w:tcPr>
            <w:tcW w:w="15163" w:type="dxa"/>
            <w:gridSpan w:val="7"/>
            <w:tcBorders>
              <w:top w:val="nil"/>
              <w:left w:val="single" w:sz="4" w:space="0" w:color="auto"/>
              <w:bottom w:val="single" w:sz="4" w:space="0" w:color="auto"/>
              <w:right w:val="single" w:sz="4" w:space="0" w:color="auto"/>
            </w:tcBorders>
          </w:tcPr>
          <w:p w:rsidR="00CB28E1" w:rsidRPr="00F25CB0" w:rsidRDefault="00CB28E1" w:rsidP="009D075F">
            <w:pPr>
              <w:contextualSpacing/>
              <w:jc w:val="both"/>
              <w:rPr>
                <w:sz w:val="24"/>
                <w:szCs w:val="24"/>
              </w:rPr>
            </w:pPr>
            <w:r w:rsidRPr="00F25CB0">
              <w:rPr>
                <w:sz w:val="24"/>
                <w:szCs w:val="24"/>
              </w:rPr>
              <w:t xml:space="preserve">Задачи: </w:t>
            </w:r>
          </w:p>
          <w:p w:rsidR="00CB28E1" w:rsidRPr="00F25CB0" w:rsidRDefault="00CB28E1" w:rsidP="009D075F">
            <w:pPr>
              <w:contextualSpacing/>
              <w:jc w:val="both"/>
              <w:rPr>
                <w:sz w:val="24"/>
                <w:szCs w:val="24"/>
              </w:rPr>
            </w:pPr>
            <w:r w:rsidRPr="00F25CB0">
              <w:rPr>
                <w:sz w:val="24"/>
                <w:szCs w:val="24"/>
              </w:rPr>
              <w:t xml:space="preserve">- увеличение количества благоустроенных дворовых территорий многоквартирных домов поселка Кшенский;  </w:t>
            </w:r>
          </w:p>
          <w:p w:rsidR="00CB28E1" w:rsidRPr="00F25CB0" w:rsidRDefault="00CB28E1" w:rsidP="009D075F">
            <w:pPr>
              <w:contextualSpacing/>
              <w:rPr>
                <w:sz w:val="24"/>
                <w:szCs w:val="24"/>
              </w:rPr>
            </w:pPr>
            <w:r w:rsidRPr="00F25CB0">
              <w:rPr>
                <w:sz w:val="24"/>
                <w:szCs w:val="24"/>
              </w:rPr>
              <w:t>- создание безопасных и благоприятных условий для проживания граждан в многоквартирных домах;</w:t>
            </w:r>
          </w:p>
          <w:p w:rsidR="00CB28E1" w:rsidRPr="00F25CB0" w:rsidRDefault="00CB28E1" w:rsidP="009D075F">
            <w:pPr>
              <w:contextualSpacing/>
              <w:rPr>
                <w:sz w:val="24"/>
                <w:szCs w:val="24"/>
              </w:rPr>
            </w:pPr>
            <w:r w:rsidRPr="00F25CB0">
              <w:rPr>
                <w:sz w:val="24"/>
                <w:szCs w:val="24"/>
              </w:rPr>
              <w:t>- повышение уровня вовлеченности заинтересованных граждан, организаций в реализацию мероприятий по благоустройству территории поселка Кшенский</w:t>
            </w:r>
          </w:p>
        </w:tc>
      </w:tr>
      <w:tr w:rsidR="00CB28E1" w:rsidRPr="00F25CB0" w:rsidTr="009D075F">
        <w:trPr>
          <w:trHeight w:val="1224"/>
        </w:trPr>
        <w:tc>
          <w:tcPr>
            <w:tcW w:w="2122" w:type="dxa"/>
            <w:tcBorders>
              <w:top w:val="nil"/>
              <w:left w:val="single" w:sz="4" w:space="0" w:color="auto"/>
              <w:bottom w:val="single" w:sz="4" w:space="0" w:color="auto"/>
              <w:right w:val="single" w:sz="4" w:space="0" w:color="auto"/>
            </w:tcBorders>
          </w:tcPr>
          <w:p w:rsidR="00CB28E1" w:rsidRPr="00F25CB0" w:rsidRDefault="00CB28E1" w:rsidP="009D075F">
            <w:pPr>
              <w:rPr>
                <w:color w:val="000000"/>
                <w:sz w:val="24"/>
                <w:szCs w:val="24"/>
              </w:rPr>
            </w:pPr>
            <w:r>
              <w:rPr>
                <w:color w:val="000000"/>
                <w:sz w:val="24"/>
                <w:szCs w:val="24"/>
              </w:rPr>
              <w:t>1</w:t>
            </w:r>
            <w:r w:rsidRPr="00F25CB0">
              <w:rPr>
                <w:color w:val="000000"/>
                <w:sz w:val="24"/>
                <w:szCs w:val="24"/>
              </w:rPr>
              <w:t>. Благоустройство дворовых территорий многоквартирных домов</w:t>
            </w:r>
            <w:r w:rsidRPr="00F25CB0">
              <w:rPr>
                <w:sz w:val="24"/>
                <w:szCs w:val="24"/>
              </w:rPr>
              <w:t xml:space="preserve"> поселка Кшенский  </w:t>
            </w:r>
          </w:p>
        </w:tc>
        <w:tc>
          <w:tcPr>
            <w:tcW w:w="1559" w:type="dxa"/>
            <w:tcBorders>
              <w:top w:val="nil"/>
              <w:left w:val="nil"/>
              <w:bottom w:val="single" w:sz="4" w:space="0" w:color="auto"/>
              <w:right w:val="single" w:sz="4" w:space="0" w:color="auto"/>
            </w:tcBorders>
          </w:tcPr>
          <w:p w:rsidR="00CB28E1" w:rsidRPr="00F25CB0" w:rsidRDefault="00CB28E1" w:rsidP="009D075F">
            <w:pPr>
              <w:rPr>
                <w:color w:val="000000"/>
                <w:sz w:val="24"/>
                <w:szCs w:val="24"/>
              </w:rPr>
            </w:pPr>
            <w:r w:rsidRPr="00F25CB0">
              <w:rPr>
                <w:color w:val="000000"/>
                <w:sz w:val="24"/>
                <w:szCs w:val="24"/>
              </w:rPr>
              <w:t> Администрация поселка Кшенский Советского района Курской области</w:t>
            </w:r>
          </w:p>
        </w:tc>
        <w:tc>
          <w:tcPr>
            <w:tcW w:w="992" w:type="dxa"/>
            <w:tcBorders>
              <w:top w:val="nil"/>
              <w:left w:val="nil"/>
              <w:bottom w:val="single" w:sz="4" w:space="0" w:color="auto"/>
              <w:right w:val="single" w:sz="4" w:space="0" w:color="auto"/>
            </w:tcBorders>
          </w:tcPr>
          <w:p w:rsidR="00CB28E1" w:rsidRPr="00F25CB0" w:rsidRDefault="00CB28E1" w:rsidP="009D075F">
            <w:pPr>
              <w:rPr>
                <w:color w:val="000000"/>
                <w:sz w:val="24"/>
                <w:szCs w:val="24"/>
              </w:rPr>
            </w:pPr>
            <w:r w:rsidRPr="00F25CB0">
              <w:rPr>
                <w:color w:val="000000"/>
                <w:sz w:val="24"/>
                <w:szCs w:val="24"/>
              </w:rPr>
              <w:t> 201</w:t>
            </w:r>
            <w:r>
              <w:rPr>
                <w:color w:val="000000"/>
                <w:sz w:val="24"/>
                <w:szCs w:val="24"/>
              </w:rPr>
              <w:t>8</w:t>
            </w:r>
          </w:p>
        </w:tc>
        <w:tc>
          <w:tcPr>
            <w:tcW w:w="992" w:type="dxa"/>
            <w:tcBorders>
              <w:top w:val="nil"/>
              <w:left w:val="nil"/>
              <w:bottom w:val="single" w:sz="4" w:space="0" w:color="auto"/>
              <w:right w:val="single" w:sz="4" w:space="0" w:color="auto"/>
            </w:tcBorders>
          </w:tcPr>
          <w:p w:rsidR="00CB28E1" w:rsidRPr="00F25CB0" w:rsidRDefault="00CB28E1" w:rsidP="009D075F">
            <w:pPr>
              <w:rPr>
                <w:color w:val="000000"/>
                <w:sz w:val="24"/>
                <w:szCs w:val="24"/>
              </w:rPr>
            </w:pPr>
            <w:r w:rsidRPr="00F25CB0">
              <w:rPr>
                <w:color w:val="000000"/>
                <w:sz w:val="24"/>
                <w:szCs w:val="24"/>
              </w:rPr>
              <w:t> </w:t>
            </w:r>
            <w:r>
              <w:rPr>
                <w:color w:val="000000"/>
                <w:sz w:val="24"/>
                <w:szCs w:val="24"/>
              </w:rPr>
              <w:t>202</w:t>
            </w:r>
            <w:r w:rsidR="00055B25">
              <w:rPr>
                <w:color w:val="000000"/>
                <w:sz w:val="24"/>
                <w:szCs w:val="24"/>
              </w:rPr>
              <w:t>4</w:t>
            </w:r>
          </w:p>
        </w:tc>
        <w:tc>
          <w:tcPr>
            <w:tcW w:w="2807" w:type="dxa"/>
            <w:tcBorders>
              <w:top w:val="nil"/>
              <w:left w:val="nil"/>
              <w:bottom w:val="single" w:sz="4" w:space="0" w:color="auto"/>
              <w:right w:val="single" w:sz="4" w:space="0" w:color="auto"/>
            </w:tcBorders>
          </w:tcPr>
          <w:p w:rsidR="00CB28E1" w:rsidRPr="00F25CB0" w:rsidRDefault="00CB28E1" w:rsidP="009D075F">
            <w:pPr>
              <w:contextualSpacing/>
              <w:rPr>
                <w:color w:val="000000"/>
                <w:sz w:val="24"/>
                <w:szCs w:val="24"/>
              </w:rPr>
            </w:pPr>
            <w:r w:rsidRPr="00F25CB0">
              <w:rPr>
                <w:color w:val="000000"/>
                <w:sz w:val="24"/>
                <w:szCs w:val="24"/>
              </w:rPr>
              <w:t>- увеличение количества благоустроенных дворовых территорий;</w:t>
            </w:r>
          </w:p>
          <w:p w:rsidR="00CB28E1" w:rsidRPr="00F25CB0" w:rsidRDefault="00CB28E1" w:rsidP="009D075F">
            <w:pPr>
              <w:contextualSpacing/>
              <w:rPr>
                <w:color w:val="000000"/>
                <w:sz w:val="24"/>
                <w:szCs w:val="24"/>
              </w:rPr>
            </w:pPr>
            <w:r w:rsidRPr="00F25CB0">
              <w:rPr>
                <w:color w:val="000000"/>
                <w:sz w:val="24"/>
                <w:szCs w:val="24"/>
              </w:rPr>
              <w:t>- увеличение площади благоустроенных дворовых территорий;</w:t>
            </w:r>
          </w:p>
          <w:p w:rsidR="00CB28E1" w:rsidRPr="00F25CB0" w:rsidRDefault="00CB28E1" w:rsidP="009D075F">
            <w:pPr>
              <w:contextualSpacing/>
              <w:rPr>
                <w:color w:val="000000"/>
                <w:sz w:val="24"/>
                <w:szCs w:val="24"/>
              </w:rPr>
            </w:pPr>
            <w:r w:rsidRPr="00F25CB0">
              <w:rPr>
                <w:color w:val="000000"/>
                <w:sz w:val="24"/>
                <w:szCs w:val="24"/>
              </w:rPr>
              <w:t xml:space="preserve">- увеличение количества населения, проживающего в жилом </w:t>
            </w:r>
            <w:r w:rsidRPr="00F25CB0">
              <w:rPr>
                <w:color w:val="000000"/>
                <w:sz w:val="24"/>
                <w:szCs w:val="24"/>
              </w:rPr>
              <w:lastRenderedPageBreak/>
              <w:t>фонде с благоустроенными дворовыми территориями и проездами к ним;</w:t>
            </w:r>
          </w:p>
        </w:tc>
        <w:tc>
          <w:tcPr>
            <w:tcW w:w="3159" w:type="dxa"/>
            <w:tcBorders>
              <w:top w:val="nil"/>
              <w:left w:val="nil"/>
              <w:bottom w:val="single" w:sz="4" w:space="0" w:color="auto"/>
              <w:right w:val="single" w:sz="4" w:space="0" w:color="auto"/>
            </w:tcBorders>
          </w:tcPr>
          <w:p w:rsidR="00CB28E1" w:rsidRPr="00F25CB0" w:rsidRDefault="00CB28E1" w:rsidP="009D075F">
            <w:pPr>
              <w:contextualSpacing/>
              <w:rPr>
                <w:color w:val="000000"/>
                <w:sz w:val="24"/>
                <w:szCs w:val="24"/>
              </w:rPr>
            </w:pPr>
          </w:p>
        </w:tc>
        <w:tc>
          <w:tcPr>
            <w:tcW w:w="3532" w:type="dxa"/>
            <w:tcBorders>
              <w:top w:val="nil"/>
              <w:left w:val="nil"/>
              <w:bottom w:val="single" w:sz="4" w:space="0" w:color="auto"/>
              <w:right w:val="single" w:sz="4" w:space="0" w:color="auto"/>
            </w:tcBorders>
          </w:tcPr>
          <w:p w:rsidR="00CB28E1" w:rsidRPr="00563279" w:rsidRDefault="00CB28E1" w:rsidP="009D075F">
            <w:pPr>
              <w:ind w:left="351"/>
              <w:rPr>
                <w:sz w:val="24"/>
                <w:szCs w:val="24"/>
              </w:rPr>
            </w:pPr>
            <w:r w:rsidRPr="00563279">
              <w:rPr>
                <w:sz w:val="24"/>
                <w:szCs w:val="24"/>
              </w:rPr>
              <w:t>- количество благоустроенных дворовых территорий;</w:t>
            </w:r>
          </w:p>
          <w:p w:rsidR="00CB28E1" w:rsidRPr="00563279" w:rsidRDefault="00CB28E1" w:rsidP="009D075F">
            <w:pPr>
              <w:ind w:left="351"/>
              <w:rPr>
                <w:sz w:val="24"/>
                <w:szCs w:val="24"/>
              </w:rPr>
            </w:pPr>
            <w:r w:rsidRPr="00563279">
              <w:rPr>
                <w:sz w:val="24"/>
                <w:szCs w:val="24"/>
              </w:rPr>
              <w:t>- площадь благоустроенных дворовых территорий;</w:t>
            </w:r>
          </w:p>
          <w:p w:rsidR="00CB28E1" w:rsidRPr="00563279" w:rsidRDefault="00CB28E1" w:rsidP="009D075F">
            <w:pPr>
              <w:ind w:left="351"/>
              <w:rPr>
                <w:sz w:val="24"/>
                <w:szCs w:val="24"/>
              </w:rPr>
            </w:pPr>
            <w:r w:rsidRPr="00563279">
              <w:rPr>
                <w:sz w:val="24"/>
                <w:szCs w:val="24"/>
              </w:rPr>
              <w:t xml:space="preserve">- доля благоустроенных дворовых территорий и проездов к дворовым территориям по отношению </w:t>
            </w:r>
            <w:r w:rsidRPr="00563279">
              <w:rPr>
                <w:sz w:val="24"/>
                <w:szCs w:val="24"/>
              </w:rPr>
              <w:lastRenderedPageBreak/>
              <w:t>к общему количеству  дворовых территорий и проездов к дворовым территориям, нуждающихся в благоустройстве;</w:t>
            </w:r>
          </w:p>
          <w:p w:rsidR="00CB28E1" w:rsidRPr="00F25CB0" w:rsidRDefault="00CB28E1" w:rsidP="009D075F">
            <w:pPr>
              <w:ind w:left="351"/>
              <w:rPr>
                <w:color w:val="000000"/>
                <w:sz w:val="24"/>
                <w:szCs w:val="24"/>
              </w:rPr>
            </w:pPr>
            <w:r w:rsidRPr="00563279">
              <w:rPr>
                <w:sz w:val="24"/>
                <w:szCs w:val="24"/>
              </w:rPr>
              <w:t>- доля населения, проживающего в жилом фонде с благоустроенными дворовыми территориями и проездами к дворовым территориям по отношению к общей численности населения поселка Кшенский;</w:t>
            </w:r>
          </w:p>
        </w:tc>
      </w:tr>
      <w:tr w:rsidR="00CB28E1" w:rsidRPr="00F25CB0" w:rsidTr="009D075F">
        <w:trPr>
          <w:trHeight w:val="1224"/>
        </w:trPr>
        <w:tc>
          <w:tcPr>
            <w:tcW w:w="15163" w:type="dxa"/>
            <w:gridSpan w:val="7"/>
            <w:tcBorders>
              <w:top w:val="single" w:sz="4" w:space="0" w:color="auto"/>
              <w:left w:val="single" w:sz="4" w:space="0" w:color="auto"/>
              <w:bottom w:val="single" w:sz="4" w:space="0" w:color="auto"/>
              <w:right w:val="single" w:sz="4" w:space="0" w:color="auto"/>
            </w:tcBorders>
          </w:tcPr>
          <w:p w:rsidR="00CB28E1" w:rsidRPr="00F25CB0" w:rsidRDefault="00CB28E1" w:rsidP="009D075F">
            <w:pPr>
              <w:contextualSpacing/>
              <w:rPr>
                <w:sz w:val="24"/>
                <w:szCs w:val="24"/>
              </w:rPr>
            </w:pPr>
            <w:r w:rsidRPr="00F25CB0">
              <w:rPr>
                <w:color w:val="000000"/>
                <w:sz w:val="24"/>
                <w:szCs w:val="24"/>
              </w:rPr>
              <w:lastRenderedPageBreak/>
              <w:t xml:space="preserve">Задачи: </w:t>
            </w:r>
            <w:r w:rsidRPr="00F25CB0">
              <w:rPr>
                <w:sz w:val="24"/>
                <w:szCs w:val="24"/>
              </w:rPr>
              <w:t>- увеличение количества территорий общего пользования за счет проведения работ по благоустройству</w:t>
            </w:r>
          </w:p>
          <w:p w:rsidR="00CB28E1" w:rsidRPr="00F25CB0" w:rsidRDefault="00CB28E1" w:rsidP="009D075F">
            <w:pPr>
              <w:contextualSpacing/>
              <w:rPr>
                <w:sz w:val="24"/>
                <w:szCs w:val="24"/>
              </w:rPr>
            </w:pPr>
            <w:r w:rsidRPr="00F25CB0">
              <w:rPr>
                <w:sz w:val="24"/>
                <w:szCs w:val="24"/>
              </w:rPr>
              <w:t xml:space="preserve">             - повышение уровня комфортности проживания населения муниципального образования;</w:t>
            </w:r>
          </w:p>
          <w:p w:rsidR="00CB28E1" w:rsidRPr="00F25CB0" w:rsidRDefault="00CB28E1" w:rsidP="009D075F">
            <w:pPr>
              <w:ind w:left="351"/>
              <w:rPr>
                <w:sz w:val="24"/>
                <w:szCs w:val="24"/>
              </w:rPr>
            </w:pPr>
            <w:r w:rsidRPr="00F25CB0">
              <w:rPr>
                <w:color w:val="000000"/>
                <w:sz w:val="24"/>
                <w:szCs w:val="24"/>
              </w:rPr>
              <w:t xml:space="preserve">      - повышение уровня вовлеченности заинтересованных граждан, организаций в реализацию мероприятий по благоустройству территории поселка Кшенский</w:t>
            </w:r>
          </w:p>
        </w:tc>
      </w:tr>
      <w:tr w:rsidR="00CB28E1" w:rsidRPr="00F25CB0" w:rsidTr="009D075F">
        <w:trPr>
          <w:trHeight w:val="1224"/>
        </w:trPr>
        <w:tc>
          <w:tcPr>
            <w:tcW w:w="2122" w:type="dxa"/>
            <w:tcBorders>
              <w:top w:val="single" w:sz="4" w:space="0" w:color="auto"/>
              <w:left w:val="single" w:sz="4" w:space="0" w:color="auto"/>
              <w:bottom w:val="single" w:sz="4" w:space="0" w:color="auto"/>
              <w:right w:val="single" w:sz="4" w:space="0" w:color="auto"/>
            </w:tcBorders>
          </w:tcPr>
          <w:p w:rsidR="00CB28E1" w:rsidRPr="00F25CB0" w:rsidRDefault="00CB28E1" w:rsidP="009D075F">
            <w:pPr>
              <w:rPr>
                <w:color w:val="000000"/>
                <w:sz w:val="24"/>
                <w:szCs w:val="24"/>
              </w:rPr>
            </w:pPr>
            <w:r>
              <w:rPr>
                <w:color w:val="000000"/>
                <w:sz w:val="24"/>
                <w:szCs w:val="24"/>
              </w:rPr>
              <w:t>2</w:t>
            </w:r>
            <w:r w:rsidRPr="00F25CB0">
              <w:rPr>
                <w:color w:val="000000"/>
                <w:sz w:val="24"/>
                <w:szCs w:val="24"/>
              </w:rPr>
              <w:t xml:space="preserve">. </w:t>
            </w:r>
            <w:r w:rsidRPr="00F17354">
              <w:rPr>
                <w:color w:val="000000"/>
                <w:sz w:val="24"/>
                <w:szCs w:val="24"/>
              </w:rPr>
              <w:t>Б</w:t>
            </w:r>
            <w:r w:rsidRPr="00F17354">
              <w:rPr>
                <w:sz w:val="24"/>
                <w:szCs w:val="24"/>
              </w:rPr>
              <w:t>лагоустройство наиболее посещаемых территорий муниципального образования «поселок Кшенский»</w:t>
            </w:r>
            <w:r w:rsidRPr="0040624A">
              <w:rPr>
                <w:b/>
                <w:sz w:val="24"/>
                <w:szCs w:val="24"/>
              </w:rPr>
              <w:t xml:space="preserve">  </w:t>
            </w:r>
          </w:p>
        </w:tc>
        <w:tc>
          <w:tcPr>
            <w:tcW w:w="1559" w:type="dxa"/>
            <w:tcBorders>
              <w:top w:val="single" w:sz="4" w:space="0" w:color="auto"/>
              <w:left w:val="nil"/>
              <w:bottom w:val="single" w:sz="4" w:space="0" w:color="auto"/>
              <w:right w:val="single" w:sz="4" w:space="0" w:color="auto"/>
            </w:tcBorders>
          </w:tcPr>
          <w:p w:rsidR="00CB28E1" w:rsidRPr="00F25CB0" w:rsidRDefault="00CB28E1" w:rsidP="009D075F">
            <w:pPr>
              <w:rPr>
                <w:color w:val="000000"/>
                <w:sz w:val="24"/>
                <w:szCs w:val="24"/>
              </w:rPr>
            </w:pPr>
            <w:r w:rsidRPr="00F25CB0">
              <w:rPr>
                <w:color w:val="000000"/>
                <w:sz w:val="24"/>
                <w:szCs w:val="24"/>
              </w:rPr>
              <w:t>Администрация поселка Кшенский Советского района Курской области</w:t>
            </w:r>
          </w:p>
        </w:tc>
        <w:tc>
          <w:tcPr>
            <w:tcW w:w="992" w:type="dxa"/>
            <w:tcBorders>
              <w:top w:val="single" w:sz="4" w:space="0" w:color="auto"/>
              <w:left w:val="nil"/>
              <w:bottom w:val="single" w:sz="4" w:space="0" w:color="auto"/>
              <w:right w:val="single" w:sz="4" w:space="0" w:color="auto"/>
            </w:tcBorders>
          </w:tcPr>
          <w:p w:rsidR="00CB28E1" w:rsidRPr="00F25CB0" w:rsidRDefault="00CB28E1" w:rsidP="009D075F">
            <w:pPr>
              <w:jc w:val="center"/>
              <w:rPr>
                <w:color w:val="000000"/>
                <w:sz w:val="24"/>
                <w:szCs w:val="24"/>
              </w:rPr>
            </w:pPr>
            <w:r>
              <w:rPr>
                <w:color w:val="000000"/>
                <w:sz w:val="24"/>
                <w:szCs w:val="24"/>
              </w:rPr>
              <w:t>2018</w:t>
            </w:r>
          </w:p>
        </w:tc>
        <w:tc>
          <w:tcPr>
            <w:tcW w:w="992" w:type="dxa"/>
            <w:tcBorders>
              <w:top w:val="single" w:sz="4" w:space="0" w:color="auto"/>
              <w:left w:val="nil"/>
              <w:bottom w:val="single" w:sz="4" w:space="0" w:color="auto"/>
              <w:right w:val="single" w:sz="4" w:space="0" w:color="auto"/>
            </w:tcBorders>
          </w:tcPr>
          <w:p w:rsidR="00CB28E1" w:rsidRPr="00F25CB0" w:rsidRDefault="00CB28E1" w:rsidP="009D075F">
            <w:pPr>
              <w:jc w:val="center"/>
              <w:rPr>
                <w:color w:val="000000"/>
                <w:sz w:val="24"/>
                <w:szCs w:val="24"/>
              </w:rPr>
            </w:pPr>
            <w:r w:rsidRPr="00F25CB0">
              <w:rPr>
                <w:color w:val="000000"/>
                <w:sz w:val="24"/>
                <w:szCs w:val="24"/>
              </w:rPr>
              <w:t>20</w:t>
            </w:r>
            <w:r>
              <w:rPr>
                <w:color w:val="000000"/>
                <w:sz w:val="24"/>
                <w:szCs w:val="24"/>
              </w:rPr>
              <w:t>2</w:t>
            </w:r>
            <w:r w:rsidR="00055B25">
              <w:rPr>
                <w:color w:val="000000"/>
                <w:sz w:val="24"/>
                <w:szCs w:val="24"/>
              </w:rPr>
              <w:t>4</w:t>
            </w:r>
          </w:p>
        </w:tc>
        <w:tc>
          <w:tcPr>
            <w:tcW w:w="2807" w:type="dxa"/>
            <w:tcBorders>
              <w:top w:val="single" w:sz="4" w:space="0" w:color="auto"/>
              <w:left w:val="nil"/>
              <w:bottom w:val="single" w:sz="4" w:space="0" w:color="auto"/>
              <w:right w:val="single" w:sz="4" w:space="0" w:color="auto"/>
            </w:tcBorders>
          </w:tcPr>
          <w:p w:rsidR="00CB28E1" w:rsidRPr="00F25CB0" w:rsidRDefault="00CB28E1" w:rsidP="009D075F">
            <w:pPr>
              <w:contextualSpacing/>
              <w:rPr>
                <w:color w:val="000000"/>
                <w:sz w:val="24"/>
                <w:szCs w:val="24"/>
              </w:rPr>
            </w:pPr>
            <w:r w:rsidRPr="00F25CB0">
              <w:rPr>
                <w:color w:val="000000"/>
                <w:sz w:val="24"/>
                <w:szCs w:val="24"/>
              </w:rPr>
              <w:t>- увеличение количества благоустроенных территорий общего пользования;</w:t>
            </w:r>
          </w:p>
          <w:p w:rsidR="00CB28E1" w:rsidRPr="00F25CB0" w:rsidRDefault="00CB28E1" w:rsidP="009D075F">
            <w:pPr>
              <w:contextualSpacing/>
              <w:rPr>
                <w:color w:val="000000"/>
                <w:sz w:val="24"/>
                <w:szCs w:val="24"/>
              </w:rPr>
            </w:pPr>
            <w:r w:rsidRPr="00F25CB0">
              <w:rPr>
                <w:color w:val="000000"/>
                <w:sz w:val="24"/>
                <w:szCs w:val="24"/>
              </w:rPr>
              <w:t>- увеличение площади благоустроенных территорий общего пользования;</w:t>
            </w:r>
          </w:p>
        </w:tc>
        <w:tc>
          <w:tcPr>
            <w:tcW w:w="3159" w:type="dxa"/>
            <w:tcBorders>
              <w:top w:val="single" w:sz="4" w:space="0" w:color="auto"/>
              <w:left w:val="nil"/>
              <w:bottom w:val="single" w:sz="4" w:space="0" w:color="auto"/>
              <w:right w:val="single" w:sz="4" w:space="0" w:color="auto"/>
            </w:tcBorders>
          </w:tcPr>
          <w:p w:rsidR="00CB28E1" w:rsidRPr="00F25CB0" w:rsidRDefault="00CB28E1" w:rsidP="009D075F">
            <w:pPr>
              <w:rPr>
                <w:color w:val="000000"/>
                <w:sz w:val="24"/>
                <w:szCs w:val="24"/>
              </w:rPr>
            </w:pPr>
          </w:p>
        </w:tc>
        <w:tc>
          <w:tcPr>
            <w:tcW w:w="3532" w:type="dxa"/>
            <w:tcBorders>
              <w:top w:val="single" w:sz="4" w:space="0" w:color="auto"/>
              <w:left w:val="nil"/>
              <w:bottom w:val="single" w:sz="4" w:space="0" w:color="auto"/>
              <w:right w:val="single" w:sz="4" w:space="0" w:color="auto"/>
            </w:tcBorders>
          </w:tcPr>
          <w:p w:rsidR="00CB28E1" w:rsidRPr="00563279" w:rsidRDefault="00CB28E1" w:rsidP="009D075F">
            <w:pPr>
              <w:contextualSpacing/>
              <w:rPr>
                <w:sz w:val="24"/>
                <w:szCs w:val="24"/>
              </w:rPr>
            </w:pPr>
            <w:r w:rsidRPr="00563279">
              <w:rPr>
                <w:sz w:val="24"/>
                <w:szCs w:val="24"/>
              </w:rPr>
              <w:t>- количество благоустроенных территорий общего пользования;</w:t>
            </w:r>
          </w:p>
          <w:p w:rsidR="00CB28E1" w:rsidRPr="00563279" w:rsidRDefault="00CB28E1" w:rsidP="009D075F">
            <w:pPr>
              <w:contextualSpacing/>
              <w:rPr>
                <w:sz w:val="24"/>
                <w:szCs w:val="24"/>
              </w:rPr>
            </w:pPr>
            <w:r w:rsidRPr="00563279">
              <w:rPr>
                <w:sz w:val="24"/>
                <w:szCs w:val="24"/>
              </w:rPr>
              <w:t>- площадь благоустроенных территорий общего пользования;</w:t>
            </w:r>
          </w:p>
          <w:p w:rsidR="00CB28E1" w:rsidRPr="00563279" w:rsidRDefault="00CB28E1" w:rsidP="009D075F">
            <w:pPr>
              <w:contextualSpacing/>
              <w:rPr>
                <w:sz w:val="24"/>
                <w:szCs w:val="24"/>
              </w:rPr>
            </w:pPr>
            <w:r w:rsidRPr="00563279">
              <w:rPr>
                <w:sz w:val="24"/>
                <w:szCs w:val="24"/>
              </w:rPr>
              <w:t xml:space="preserve">- доля благоустроенных территорий общего пользования по отношению к </w:t>
            </w:r>
            <w:r w:rsidRPr="00563279">
              <w:rPr>
                <w:sz w:val="24"/>
                <w:szCs w:val="24"/>
              </w:rPr>
              <w:lastRenderedPageBreak/>
              <w:t>общей численности  территорий общего пользования, нуждающихся в благоустройстве</w:t>
            </w:r>
          </w:p>
          <w:p w:rsidR="00CB28E1" w:rsidRPr="00F25CB0" w:rsidRDefault="00CB28E1" w:rsidP="009D075F">
            <w:pPr>
              <w:contextualSpacing/>
              <w:rPr>
                <w:color w:val="000000"/>
                <w:sz w:val="24"/>
                <w:szCs w:val="24"/>
              </w:rPr>
            </w:pPr>
            <w:r w:rsidRPr="00563279">
              <w:rPr>
                <w:sz w:val="24"/>
                <w:szCs w:val="24"/>
              </w:rPr>
              <w:t>- площадь благоустроенных территорий общего пользования, приходящаяся на 1 жителя поселка Кшенский.</w:t>
            </w:r>
          </w:p>
        </w:tc>
      </w:tr>
      <w:tr w:rsidR="00CB28E1" w:rsidRPr="00F25CB0" w:rsidTr="009D075F">
        <w:trPr>
          <w:trHeight w:val="545"/>
        </w:trPr>
        <w:tc>
          <w:tcPr>
            <w:tcW w:w="15163" w:type="dxa"/>
            <w:gridSpan w:val="7"/>
            <w:tcBorders>
              <w:top w:val="single" w:sz="4" w:space="0" w:color="auto"/>
              <w:left w:val="single" w:sz="4" w:space="0" w:color="auto"/>
              <w:bottom w:val="single" w:sz="4" w:space="0" w:color="auto"/>
              <w:right w:val="single" w:sz="4" w:space="0" w:color="auto"/>
            </w:tcBorders>
          </w:tcPr>
          <w:p w:rsidR="00CB28E1" w:rsidRPr="003A0C3A" w:rsidRDefault="00CB28E1" w:rsidP="009D075F">
            <w:pPr>
              <w:contextualSpacing/>
              <w:jc w:val="center"/>
              <w:rPr>
                <w:color w:val="000000"/>
                <w:sz w:val="24"/>
                <w:szCs w:val="24"/>
              </w:rPr>
            </w:pPr>
            <w:r>
              <w:rPr>
                <w:color w:val="000000"/>
                <w:sz w:val="24"/>
                <w:szCs w:val="24"/>
                <w:lang w:val="en-US"/>
              </w:rPr>
              <w:lastRenderedPageBreak/>
              <w:t xml:space="preserve">II. </w:t>
            </w:r>
            <w:r>
              <w:rPr>
                <w:color w:val="000000"/>
                <w:sz w:val="24"/>
                <w:szCs w:val="24"/>
              </w:rPr>
              <w:t>Дополнительные мероприятия</w:t>
            </w:r>
          </w:p>
        </w:tc>
      </w:tr>
      <w:tr w:rsidR="00CB28E1" w:rsidRPr="00F25CB0" w:rsidTr="009D075F">
        <w:trPr>
          <w:trHeight w:val="1224"/>
        </w:trPr>
        <w:tc>
          <w:tcPr>
            <w:tcW w:w="15163" w:type="dxa"/>
            <w:gridSpan w:val="7"/>
            <w:tcBorders>
              <w:top w:val="single" w:sz="4" w:space="0" w:color="auto"/>
              <w:left w:val="single" w:sz="4" w:space="0" w:color="auto"/>
              <w:bottom w:val="single" w:sz="4" w:space="0" w:color="auto"/>
              <w:right w:val="single" w:sz="4" w:space="0" w:color="auto"/>
            </w:tcBorders>
          </w:tcPr>
          <w:p w:rsidR="00CB28E1" w:rsidRDefault="00CB28E1" w:rsidP="009D075F">
            <w:pPr>
              <w:contextualSpacing/>
              <w:rPr>
                <w:color w:val="000000"/>
                <w:sz w:val="24"/>
                <w:szCs w:val="24"/>
              </w:rPr>
            </w:pPr>
            <w:r w:rsidRPr="00F25CB0">
              <w:rPr>
                <w:color w:val="000000"/>
                <w:sz w:val="24"/>
                <w:szCs w:val="24"/>
              </w:rPr>
              <w:t xml:space="preserve">Задачи: </w:t>
            </w:r>
            <w:r>
              <w:rPr>
                <w:color w:val="000000"/>
                <w:sz w:val="24"/>
                <w:szCs w:val="24"/>
              </w:rPr>
              <w:t xml:space="preserve">  - повышение уров</w:t>
            </w:r>
            <w:r w:rsidRPr="00F329A3">
              <w:rPr>
                <w:color w:val="000000"/>
                <w:sz w:val="24"/>
                <w:szCs w:val="24"/>
              </w:rPr>
              <w:t>н</w:t>
            </w:r>
            <w:r>
              <w:rPr>
                <w:color w:val="000000"/>
                <w:sz w:val="24"/>
                <w:szCs w:val="24"/>
              </w:rPr>
              <w:t>я</w:t>
            </w:r>
            <w:r w:rsidRPr="00F329A3">
              <w:rPr>
                <w:color w:val="000000"/>
                <w:sz w:val="24"/>
                <w:szCs w:val="24"/>
              </w:rPr>
              <w:t xml:space="preserve"> благоустройства </w:t>
            </w:r>
            <w:r w:rsidRPr="00C52B82">
              <w:rPr>
                <w:color w:val="000000"/>
                <w:sz w:val="24"/>
                <w:szCs w:val="24"/>
              </w:rPr>
              <w:t>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w:t>
            </w:r>
            <w:r w:rsidRPr="00F329A3">
              <w:rPr>
                <w:color w:val="000000"/>
                <w:sz w:val="24"/>
                <w:szCs w:val="24"/>
              </w:rPr>
              <w:t xml:space="preserve">, находящихся </w:t>
            </w:r>
            <w:r>
              <w:rPr>
                <w:color w:val="000000"/>
                <w:sz w:val="24"/>
                <w:szCs w:val="24"/>
              </w:rPr>
              <w:t xml:space="preserve">в </w:t>
            </w:r>
            <w:r w:rsidRPr="00C52B82">
              <w:rPr>
                <w:color w:val="000000"/>
                <w:sz w:val="24"/>
                <w:szCs w:val="24"/>
              </w:rPr>
              <w:t>собственности (пользовании) юридических лиц и индивидуальных предпринимателей</w:t>
            </w:r>
            <w:r>
              <w:rPr>
                <w:color w:val="000000"/>
                <w:sz w:val="24"/>
                <w:szCs w:val="24"/>
              </w:rPr>
              <w:t>;</w:t>
            </w:r>
          </w:p>
          <w:p w:rsidR="00CB28E1" w:rsidRPr="00F25CB0" w:rsidRDefault="00CB28E1" w:rsidP="009D075F">
            <w:pPr>
              <w:contextualSpacing/>
              <w:rPr>
                <w:sz w:val="24"/>
                <w:szCs w:val="24"/>
              </w:rPr>
            </w:pPr>
            <w:r>
              <w:rPr>
                <w:color w:val="000000"/>
                <w:sz w:val="24"/>
                <w:szCs w:val="24"/>
              </w:rPr>
              <w:t xml:space="preserve">          - </w:t>
            </w:r>
            <w:r w:rsidRPr="00F25CB0">
              <w:rPr>
                <w:color w:val="000000"/>
                <w:sz w:val="24"/>
                <w:szCs w:val="24"/>
              </w:rPr>
              <w:t xml:space="preserve"> повышение уровня вовлеченности заинтересованных граждан, организаций в реализацию мероприятий по благоустройству территории поселка Кшенский</w:t>
            </w:r>
          </w:p>
        </w:tc>
      </w:tr>
      <w:tr w:rsidR="00CB28E1" w:rsidRPr="00F25CB0" w:rsidTr="009D075F">
        <w:trPr>
          <w:trHeight w:val="1224"/>
        </w:trPr>
        <w:tc>
          <w:tcPr>
            <w:tcW w:w="2122" w:type="dxa"/>
            <w:tcBorders>
              <w:top w:val="single" w:sz="4" w:space="0" w:color="auto"/>
              <w:left w:val="single" w:sz="4" w:space="0" w:color="auto"/>
              <w:bottom w:val="single" w:sz="4" w:space="0" w:color="auto"/>
              <w:right w:val="single" w:sz="4" w:space="0" w:color="auto"/>
            </w:tcBorders>
          </w:tcPr>
          <w:p w:rsidR="00CB28E1" w:rsidRDefault="00CB28E1" w:rsidP="009D075F">
            <w:pPr>
              <w:rPr>
                <w:color w:val="000000"/>
                <w:sz w:val="24"/>
                <w:szCs w:val="24"/>
              </w:rPr>
            </w:pPr>
            <w:r>
              <w:rPr>
                <w:color w:val="000000"/>
                <w:sz w:val="24"/>
                <w:szCs w:val="24"/>
              </w:rPr>
              <w:t xml:space="preserve">3. </w:t>
            </w:r>
            <w:r w:rsidRPr="00C52B82">
              <w:rPr>
                <w:color w:val="000000"/>
                <w:sz w:val="24"/>
                <w:szCs w:val="24"/>
              </w:rPr>
              <w:t>«</w:t>
            </w:r>
            <w:r>
              <w:rPr>
                <w:color w:val="000000"/>
                <w:sz w:val="24"/>
                <w:szCs w:val="24"/>
              </w:rPr>
              <w:t>Б</w:t>
            </w:r>
            <w:r w:rsidRPr="00C52B82">
              <w:rPr>
                <w:color w:val="000000"/>
                <w:sz w:val="24"/>
                <w:szCs w:val="24"/>
              </w:rPr>
              <w:t>лагоустройств</w:t>
            </w:r>
            <w:r>
              <w:rPr>
                <w:color w:val="000000"/>
                <w:sz w:val="24"/>
                <w:szCs w:val="24"/>
              </w:rPr>
              <w:t>о</w:t>
            </w:r>
            <w:r w:rsidRPr="00C52B82">
              <w:rPr>
                <w:color w:val="000000"/>
                <w:sz w:val="24"/>
                <w:szCs w:val="24"/>
              </w:rPr>
              <w:t xml:space="preserve"> объектов недвижимого имущества (включая объекты незавершенного строительства) и земельных участков,  находящихся в собственности (пользовании) </w:t>
            </w:r>
            <w:r w:rsidRPr="00C52B82">
              <w:rPr>
                <w:color w:val="000000"/>
                <w:sz w:val="24"/>
                <w:szCs w:val="24"/>
              </w:rPr>
              <w:lastRenderedPageBreak/>
              <w:t>юридических лиц и индивидуальных предпринимателей, которые подлежат благоустройству не позднее 2020 года»</w:t>
            </w:r>
          </w:p>
        </w:tc>
        <w:tc>
          <w:tcPr>
            <w:tcW w:w="1559" w:type="dxa"/>
            <w:tcBorders>
              <w:top w:val="single" w:sz="4" w:space="0" w:color="auto"/>
              <w:left w:val="nil"/>
              <w:bottom w:val="single" w:sz="4" w:space="0" w:color="auto"/>
              <w:right w:val="single" w:sz="4" w:space="0" w:color="auto"/>
            </w:tcBorders>
          </w:tcPr>
          <w:p w:rsidR="00CB28E1" w:rsidRPr="00F25CB0" w:rsidRDefault="00CB28E1" w:rsidP="009D075F">
            <w:pPr>
              <w:rPr>
                <w:color w:val="000000"/>
                <w:sz w:val="24"/>
                <w:szCs w:val="24"/>
              </w:rPr>
            </w:pPr>
            <w:r w:rsidRPr="0049317B">
              <w:rPr>
                <w:color w:val="000000"/>
                <w:sz w:val="24"/>
                <w:szCs w:val="24"/>
              </w:rPr>
              <w:lastRenderedPageBreak/>
              <w:t>Администрация поселка Кшенский Советского района Курской области</w:t>
            </w:r>
          </w:p>
        </w:tc>
        <w:tc>
          <w:tcPr>
            <w:tcW w:w="992" w:type="dxa"/>
            <w:tcBorders>
              <w:top w:val="single" w:sz="4" w:space="0" w:color="auto"/>
              <w:left w:val="nil"/>
              <w:bottom w:val="single" w:sz="4" w:space="0" w:color="auto"/>
              <w:right w:val="single" w:sz="4" w:space="0" w:color="auto"/>
            </w:tcBorders>
          </w:tcPr>
          <w:p w:rsidR="00CB28E1" w:rsidRPr="00F25CB0" w:rsidRDefault="00CB28E1" w:rsidP="009D075F">
            <w:pPr>
              <w:jc w:val="center"/>
              <w:rPr>
                <w:color w:val="000000"/>
                <w:sz w:val="24"/>
                <w:szCs w:val="24"/>
              </w:rPr>
            </w:pPr>
            <w:r>
              <w:rPr>
                <w:color w:val="000000"/>
                <w:sz w:val="24"/>
                <w:szCs w:val="24"/>
              </w:rPr>
              <w:t>2018</w:t>
            </w:r>
          </w:p>
        </w:tc>
        <w:tc>
          <w:tcPr>
            <w:tcW w:w="992" w:type="dxa"/>
            <w:tcBorders>
              <w:top w:val="single" w:sz="4" w:space="0" w:color="auto"/>
              <w:left w:val="nil"/>
              <w:bottom w:val="single" w:sz="4" w:space="0" w:color="auto"/>
              <w:right w:val="single" w:sz="4" w:space="0" w:color="auto"/>
            </w:tcBorders>
          </w:tcPr>
          <w:p w:rsidR="00CB28E1" w:rsidRPr="00F25CB0" w:rsidRDefault="00CB28E1" w:rsidP="00055B25">
            <w:pPr>
              <w:jc w:val="center"/>
              <w:rPr>
                <w:color w:val="000000"/>
                <w:sz w:val="24"/>
                <w:szCs w:val="24"/>
              </w:rPr>
            </w:pPr>
            <w:r>
              <w:rPr>
                <w:color w:val="000000"/>
                <w:sz w:val="24"/>
                <w:szCs w:val="24"/>
              </w:rPr>
              <w:t>202</w:t>
            </w:r>
            <w:r w:rsidR="00055B25">
              <w:rPr>
                <w:color w:val="000000"/>
                <w:sz w:val="24"/>
                <w:szCs w:val="24"/>
              </w:rPr>
              <w:t>4</w:t>
            </w:r>
          </w:p>
        </w:tc>
        <w:tc>
          <w:tcPr>
            <w:tcW w:w="2807" w:type="dxa"/>
            <w:tcBorders>
              <w:top w:val="single" w:sz="4" w:space="0" w:color="auto"/>
              <w:left w:val="nil"/>
              <w:bottom w:val="single" w:sz="4" w:space="0" w:color="auto"/>
              <w:right w:val="single" w:sz="4" w:space="0" w:color="auto"/>
            </w:tcBorders>
          </w:tcPr>
          <w:p w:rsidR="00CB28E1" w:rsidRPr="00F25CB0" w:rsidRDefault="00CB28E1" w:rsidP="009D075F">
            <w:pPr>
              <w:contextualSpacing/>
              <w:rPr>
                <w:color w:val="000000"/>
                <w:sz w:val="24"/>
                <w:szCs w:val="24"/>
              </w:rPr>
            </w:pPr>
            <w:r w:rsidRPr="00F25CB0">
              <w:rPr>
                <w:color w:val="000000"/>
                <w:sz w:val="24"/>
                <w:szCs w:val="24"/>
              </w:rPr>
              <w:t>- увеличение количества благоустроенных</w:t>
            </w:r>
            <w:r>
              <w:rPr>
                <w:color w:val="000000"/>
                <w:sz w:val="24"/>
                <w:szCs w:val="24"/>
              </w:rPr>
              <w:t xml:space="preserve"> </w:t>
            </w:r>
            <w:r w:rsidRPr="00C52B82">
              <w:rPr>
                <w:color w:val="000000"/>
                <w:sz w:val="24"/>
                <w:szCs w:val="24"/>
              </w:rPr>
              <w:t>объектов</w:t>
            </w:r>
            <w:r w:rsidRPr="00F25CB0">
              <w:rPr>
                <w:color w:val="000000"/>
                <w:sz w:val="24"/>
                <w:szCs w:val="24"/>
              </w:rPr>
              <w:t xml:space="preserve"> </w:t>
            </w:r>
            <w:r w:rsidRPr="00C52B82">
              <w:rPr>
                <w:color w:val="000000"/>
                <w:sz w:val="24"/>
                <w:szCs w:val="24"/>
              </w:rPr>
              <w:t>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sidRPr="00F25CB0">
              <w:rPr>
                <w:color w:val="000000"/>
                <w:sz w:val="24"/>
                <w:szCs w:val="24"/>
              </w:rPr>
              <w:t>;</w:t>
            </w:r>
          </w:p>
          <w:p w:rsidR="00CB28E1" w:rsidRPr="00F25CB0" w:rsidRDefault="00CB28E1" w:rsidP="009D075F">
            <w:pPr>
              <w:contextualSpacing/>
              <w:rPr>
                <w:color w:val="000000"/>
                <w:sz w:val="24"/>
                <w:szCs w:val="24"/>
              </w:rPr>
            </w:pPr>
          </w:p>
        </w:tc>
        <w:tc>
          <w:tcPr>
            <w:tcW w:w="3159" w:type="dxa"/>
            <w:tcBorders>
              <w:top w:val="single" w:sz="4" w:space="0" w:color="auto"/>
              <w:left w:val="nil"/>
              <w:bottom w:val="single" w:sz="4" w:space="0" w:color="auto"/>
              <w:right w:val="single" w:sz="4" w:space="0" w:color="auto"/>
            </w:tcBorders>
          </w:tcPr>
          <w:p w:rsidR="00CB28E1" w:rsidRPr="00F25CB0" w:rsidRDefault="00CB28E1" w:rsidP="009D075F">
            <w:pPr>
              <w:rPr>
                <w:color w:val="000000"/>
                <w:sz w:val="24"/>
                <w:szCs w:val="24"/>
              </w:rPr>
            </w:pPr>
          </w:p>
        </w:tc>
        <w:tc>
          <w:tcPr>
            <w:tcW w:w="3532" w:type="dxa"/>
            <w:tcBorders>
              <w:top w:val="single" w:sz="4" w:space="0" w:color="auto"/>
              <w:left w:val="nil"/>
              <w:bottom w:val="single" w:sz="4" w:space="0" w:color="auto"/>
              <w:right w:val="single" w:sz="4" w:space="0" w:color="auto"/>
            </w:tcBorders>
          </w:tcPr>
          <w:p w:rsidR="00CB28E1" w:rsidRPr="00F25CB0" w:rsidRDefault="00CB28E1" w:rsidP="009D075F">
            <w:pPr>
              <w:contextualSpacing/>
              <w:rPr>
                <w:sz w:val="24"/>
                <w:szCs w:val="24"/>
              </w:rPr>
            </w:pPr>
            <w:r w:rsidRPr="00563279">
              <w:rPr>
                <w:sz w:val="24"/>
                <w:szCs w:val="24"/>
              </w:rPr>
              <w:t xml:space="preserve">- количество заключенных соглашений о благоустройстве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2020 года за счет средств указанных лиц в </w:t>
            </w:r>
            <w:r w:rsidRPr="00563279">
              <w:rPr>
                <w:sz w:val="24"/>
                <w:szCs w:val="24"/>
              </w:rPr>
              <w:lastRenderedPageBreak/>
              <w:t>соответствии с заключенными соглашениями с Администрацией поселка Кшенский;</w:t>
            </w:r>
          </w:p>
        </w:tc>
      </w:tr>
      <w:tr w:rsidR="00CB28E1" w:rsidRPr="00F25CB0" w:rsidTr="009D075F">
        <w:trPr>
          <w:trHeight w:val="1224"/>
        </w:trPr>
        <w:tc>
          <w:tcPr>
            <w:tcW w:w="15163" w:type="dxa"/>
            <w:gridSpan w:val="7"/>
            <w:tcBorders>
              <w:top w:val="single" w:sz="4" w:space="0" w:color="auto"/>
              <w:left w:val="single" w:sz="4" w:space="0" w:color="auto"/>
              <w:bottom w:val="single" w:sz="4" w:space="0" w:color="auto"/>
              <w:right w:val="single" w:sz="4" w:space="0" w:color="auto"/>
            </w:tcBorders>
          </w:tcPr>
          <w:p w:rsidR="00CB28E1" w:rsidRDefault="00CB28E1" w:rsidP="009D075F">
            <w:pPr>
              <w:contextualSpacing/>
              <w:rPr>
                <w:color w:val="000000"/>
                <w:sz w:val="24"/>
                <w:szCs w:val="24"/>
              </w:rPr>
            </w:pPr>
            <w:r>
              <w:rPr>
                <w:color w:val="000000"/>
                <w:sz w:val="24"/>
                <w:szCs w:val="24"/>
              </w:rPr>
              <w:lastRenderedPageBreak/>
              <w:t>Задачи: - повышение уров</w:t>
            </w:r>
            <w:r w:rsidRPr="00F329A3">
              <w:rPr>
                <w:color w:val="000000"/>
                <w:sz w:val="24"/>
                <w:szCs w:val="24"/>
              </w:rPr>
              <w:t>н</w:t>
            </w:r>
            <w:r>
              <w:rPr>
                <w:color w:val="000000"/>
                <w:sz w:val="24"/>
                <w:szCs w:val="24"/>
              </w:rPr>
              <w:t>я</w:t>
            </w:r>
            <w:r w:rsidRPr="00F329A3">
              <w:rPr>
                <w:color w:val="000000"/>
                <w:sz w:val="24"/>
                <w:szCs w:val="24"/>
              </w:rPr>
              <w:t xml:space="preserve"> благоустройства</w:t>
            </w:r>
            <w:r>
              <w:rPr>
                <w:color w:val="000000"/>
                <w:sz w:val="24"/>
                <w:szCs w:val="24"/>
              </w:rPr>
              <w:t xml:space="preserve"> </w:t>
            </w:r>
            <w:r w:rsidRPr="00A60FDC">
              <w:rPr>
                <w:color w:val="000000"/>
                <w:sz w:val="24"/>
                <w:szCs w:val="24"/>
              </w:rPr>
              <w:t>индивидуальных жилых домов и земельных участков, предоставленных для их размещения</w:t>
            </w:r>
            <w:r>
              <w:rPr>
                <w:color w:val="000000"/>
                <w:sz w:val="24"/>
                <w:szCs w:val="24"/>
              </w:rPr>
              <w:t xml:space="preserve"> </w:t>
            </w:r>
            <w:r w:rsidRPr="00A60FDC">
              <w:rPr>
                <w:color w:val="000000"/>
                <w:sz w:val="24"/>
                <w:szCs w:val="24"/>
              </w:rPr>
              <w:t>собственниками (пользователями) жилых домов, собственниками (землепользователями) земельных участков</w:t>
            </w:r>
          </w:p>
          <w:p w:rsidR="00CB28E1" w:rsidRPr="00F25CB0" w:rsidRDefault="00CB28E1" w:rsidP="009D075F">
            <w:pPr>
              <w:contextualSpacing/>
              <w:rPr>
                <w:sz w:val="24"/>
                <w:szCs w:val="24"/>
              </w:rPr>
            </w:pPr>
            <w:r>
              <w:rPr>
                <w:color w:val="000000"/>
                <w:sz w:val="24"/>
                <w:szCs w:val="24"/>
              </w:rPr>
              <w:t xml:space="preserve">            </w:t>
            </w:r>
            <w:r w:rsidRPr="00F25CB0">
              <w:rPr>
                <w:color w:val="000000"/>
                <w:sz w:val="24"/>
                <w:szCs w:val="24"/>
              </w:rPr>
              <w:t>- повышение уровня вовлеченности заинтересованных граждан, организаций в реализацию мероприятий по благоустройству территории поселка Кшенский</w:t>
            </w:r>
            <w:r>
              <w:rPr>
                <w:color w:val="000000"/>
                <w:sz w:val="24"/>
                <w:szCs w:val="24"/>
              </w:rPr>
              <w:t xml:space="preserve"> </w:t>
            </w:r>
          </w:p>
        </w:tc>
      </w:tr>
      <w:tr w:rsidR="00CB28E1" w:rsidRPr="00F25CB0" w:rsidTr="009D075F">
        <w:trPr>
          <w:trHeight w:val="1224"/>
        </w:trPr>
        <w:tc>
          <w:tcPr>
            <w:tcW w:w="2122" w:type="dxa"/>
            <w:tcBorders>
              <w:top w:val="single" w:sz="4" w:space="0" w:color="auto"/>
              <w:left w:val="single" w:sz="4" w:space="0" w:color="auto"/>
              <w:bottom w:val="single" w:sz="4" w:space="0" w:color="auto"/>
              <w:right w:val="single" w:sz="4" w:space="0" w:color="auto"/>
            </w:tcBorders>
          </w:tcPr>
          <w:p w:rsidR="00CB28E1" w:rsidRDefault="00CB28E1" w:rsidP="009D075F">
            <w:pPr>
              <w:rPr>
                <w:color w:val="000000"/>
                <w:sz w:val="24"/>
                <w:szCs w:val="24"/>
              </w:rPr>
            </w:pPr>
            <w:r>
              <w:rPr>
                <w:color w:val="000000"/>
                <w:sz w:val="24"/>
                <w:szCs w:val="24"/>
              </w:rPr>
              <w:t>4. Б</w:t>
            </w:r>
            <w:r w:rsidRPr="00C52B82">
              <w:rPr>
                <w:color w:val="000000"/>
                <w:sz w:val="24"/>
                <w:szCs w:val="24"/>
              </w:rPr>
              <w:t>лагоустройств</w:t>
            </w:r>
            <w:r>
              <w:rPr>
                <w:color w:val="000000"/>
                <w:sz w:val="24"/>
                <w:szCs w:val="24"/>
              </w:rPr>
              <w:t xml:space="preserve">о </w:t>
            </w:r>
            <w:r w:rsidRPr="00A60FDC">
              <w:rPr>
                <w:color w:val="000000"/>
                <w:sz w:val="24"/>
                <w:szCs w:val="24"/>
              </w:rPr>
              <w:t>индивидуальных жилых домов и земельных участков, предоставленных для их размещения</w:t>
            </w:r>
            <w:r>
              <w:rPr>
                <w:color w:val="000000"/>
                <w:sz w:val="24"/>
                <w:szCs w:val="24"/>
              </w:rPr>
              <w:t xml:space="preserve"> </w:t>
            </w:r>
            <w:r w:rsidRPr="00A60FDC">
              <w:rPr>
                <w:color w:val="000000"/>
                <w:sz w:val="24"/>
                <w:szCs w:val="24"/>
              </w:rPr>
              <w:t>собственниками (пользователями) жилых домов, собственниками (землепользовател</w:t>
            </w:r>
            <w:r w:rsidRPr="00A60FDC">
              <w:rPr>
                <w:color w:val="000000"/>
                <w:sz w:val="24"/>
                <w:szCs w:val="24"/>
              </w:rPr>
              <w:lastRenderedPageBreak/>
              <w:t>ями) земельных участков</w:t>
            </w:r>
          </w:p>
        </w:tc>
        <w:tc>
          <w:tcPr>
            <w:tcW w:w="1559" w:type="dxa"/>
            <w:tcBorders>
              <w:top w:val="single" w:sz="4" w:space="0" w:color="auto"/>
              <w:left w:val="nil"/>
              <w:bottom w:val="single" w:sz="4" w:space="0" w:color="auto"/>
              <w:right w:val="single" w:sz="4" w:space="0" w:color="auto"/>
            </w:tcBorders>
          </w:tcPr>
          <w:p w:rsidR="00CB28E1" w:rsidRPr="0049317B" w:rsidRDefault="00CB28E1" w:rsidP="009D075F">
            <w:pPr>
              <w:rPr>
                <w:color w:val="000000"/>
                <w:sz w:val="24"/>
                <w:szCs w:val="24"/>
              </w:rPr>
            </w:pPr>
            <w:r w:rsidRPr="0049317B">
              <w:rPr>
                <w:color w:val="000000"/>
                <w:sz w:val="24"/>
                <w:szCs w:val="24"/>
              </w:rPr>
              <w:lastRenderedPageBreak/>
              <w:t>Администрация поселка Кшенский Советского района Курской области</w:t>
            </w:r>
          </w:p>
        </w:tc>
        <w:tc>
          <w:tcPr>
            <w:tcW w:w="992" w:type="dxa"/>
            <w:tcBorders>
              <w:top w:val="single" w:sz="4" w:space="0" w:color="auto"/>
              <w:left w:val="nil"/>
              <w:bottom w:val="single" w:sz="4" w:space="0" w:color="auto"/>
              <w:right w:val="single" w:sz="4" w:space="0" w:color="auto"/>
            </w:tcBorders>
          </w:tcPr>
          <w:p w:rsidR="00CB28E1" w:rsidRDefault="00CB28E1" w:rsidP="009D075F">
            <w:pPr>
              <w:jc w:val="center"/>
              <w:rPr>
                <w:color w:val="000000"/>
                <w:sz w:val="24"/>
                <w:szCs w:val="24"/>
              </w:rPr>
            </w:pPr>
            <w:r>
              <w:rPr>
                <w:color w:val="000000"/>
                <w:sz w:val="24"/>
                <w:szCs w:val="24"/>
              </w:rPr>
              <w:t>2018</w:t>
            </w:r>
          </w:p>
        </w:tc>
        <w:tc>
          <w:tcPr>
            <w:tcW w:w="992" w:type="dxa"/>
            <w:tcBorders>
              <w:top w:val="single" w:sz="4" w:space="0" w:color="auto"/>
              <w:left w:val="nil"/>
              <w:bottom w:val="single" w:sz="4" w:space="0" w:color="auto"/>
              <w:right w:val="single" w:sz="4" w:space="0" w:color="auto"/>
            </w:tcBorders>
          </w:tcPr>
          <w:p w:rsidR="00CB28E1" w:rsidRDefault="00CB28E1" w:rsidP="009D075F">
            <w:pPr>
              <w:jc w:val="center"/>
              <w:rPr>
                <w:color w:val="000000"/>
                <w:sz w:val="24"/>
                <w:szCs w:val="24"/>
              </w:rPr>
            </w:pPr>
            <w:r>
              <w:rPr>
                <w:color w:val="000000"/>
                <w:sz w:val="24"/>
                <w:szCs w:val="24"/>
              </w:rPr>
              <w:t>20</w:t>
            </w:r>
            <w:r w:rsidR="00055B25">
              <w:rPr>
                <w:color w:val="000000"/>
                <w:sz w:val="24"/>
                <w:szCs w:val="24"/>
              </w:rPr>
              <w:t>24</w:t>
            </w:r>
          </w:p>
        </w:tc>
        <w:tc>
          <w:tcPr>
            <w:tcW w:w="2807" w:type="dxa"/>
            <w:tcBorders>
              <w:top w:val="single" w:sz="4" w:space="0" w:color="auto"/>
              <w:left w:val="nil"/>
              <w:bottom w:val="single" w:sz="4" w:space="0" w:color="auto"/>
              <w:right w:val="single" w:sz="4" w:space="0" w:color="auto"/>
            </w:tcBorders>
          </w:tcPr>
          <w:p w:rsidR="00CB28E1" w:rsidRPr="00F25CB0" w:rsidRDefault="00CB28E1" w:rsidP="009D075F">
            <w:pPr>
              <w:contextualSpacing/>
              <w:rPr>
                <w:color w:val="000000"/>
                <w:sz w:val="24"/>
                <w:szCs w:val="24"/>
              </w:rPr>
            </w:pPr>
            <w:r w:rsidRPr="00F25CB0">
              <w:rPr>
                <w:color w:val="000000"/>
                <w:sz w:val="24"/>
                <w:szCs w:val="24"/>
              </w:rPr>
              <w:t>- увеличение количества благоустроенных</w:t>
            </w:r>
            <w:r>
              <w:rPr>
                <w:color w:val="000000"/>
                <w:sz w:val="24"/>
                <w:szCs w:val="24"/>
              </w:rPr>
              <w:t xml:space="preserve"> </w:t>
            </w:r>
            <w:r w:rsidRPr="00A60FDC">
              <w:rPr>
                <w:color w:val="000000"/>
                <w:sz w:val="24"/>
                <w:szCs w:val="24"/>
              </w:rPr>
              <w:t>индивидуальных жилых домов и земельных участков, предоставленных для их размещения</w:t>
            </w:r>
            <w:r>
              <w:rPr>
                <w:color w:val="000000"/>
                <w:sz w:val="24"/>
                <w:szCs w:val="24"/>
              </w:rPr>
              <w:t>;</w:t>
            </w:r>
          </w:p>
        </w:tc>
        <w:tc>
          <w:tcPr>
            <w:tcW w:w="3159" w:type="dxa"/>
            <w:tcBorders>
              <w:top w:val="single" w:sz="4" w:space="0" w:color="auto"/>
              <w:left w:val="nil"/>
              <w:bottom w:val="single" w:sz="4" w:space="0" w:color="auto"/>
              <w:right w:val="single" w:sz="4" w:space="0" w:color="auto"/>
            </w:tcBorders>
          </w:tcPr>
          <w:p w:rsidR="00CB28E1" w:rsidRPr="00F25CB0" w:rsidRDefault="00CB28E1" w:rsidP="009D075F">
            <w:pPr>
              <w:rPr>
                <w:color w:val="000000"/>
                <w:sz w:val="24"/>
                <w:szCs w:val="24"/>
              </w:rPr>
            </w:pPr>
          </w:p>
        </w:tc>
        <w:tc>
          <w:tcPr>
            <w:tcW w:w="3532" w:type="dxa"/>
            <w:tcBorders>
              <w:top w:val="single" w:sz="4" w:space="0" w:color="auto"/>
              <w:left w:val="nil"/>
              <w:bottom w:val="single" w:sz="4" w:space="0" w:color="auto"/>
              <w:right w:val="single" w:sz="4" w:space="0" w:color="auto"/>
            </w:tcBorders>
          </w:tcPr>
          <w:p w:rsidR="00CB28E1" w:rsidRPr="00F25CB0" w:rsidRDefault="00CB28E1" w:rsidP="009D075F">
            <w:pPr>
              <w:contextualSpacing/>
              <w:rPr>
                <w:sz w:val="24"/>
                <w:szCs w:val="24"/>
              </w:rPr>
            </w:pPr>
            <w:r w:rsidRPr="00563279">
              <w:rPr>
                <w:sz w:val="24"/>
                <w:szCs w:val="24"/>
              </w:rPr>
              <w:t>- количество заключенных соглашений о благоустройстве индивидуальных жилых домов и земельных участков, предоставленных для их размещения собственниками (пользователями) жилых домов, собственниками (землепользователями) земельных участков</w:t>
            </w:r>
          </w:p>
        </w:tc>
      </w:tr>
      <w:tr w:rsidR="00CB28E1" w:rsidRPr="00F25CB0" w:rsidTr="009D075F">
        <w:trPr>
          <w:trHeight w:val="1224"/>
        </w:trPr>
        <w:tc>
          <w:tcPr>
            <w:tcW w:w="2122" w:type="dxa"/>
            <w:tcBorders>
              <w:top w:val="single" w:sz="4" w:space="0" w:color="auto"/>
              <w:left w:val="single" w:sz="4" w:space="0" w:color="auto"/>
              <w:bottom w:val="single" w:sz="4" w:space="0" w:color="auto"/>
              <w:right w:val="single" w:sz="4" w:space="0" w:color="auto"/>
            </w:tcBorders>
          </w:tcPr>
          <w:p w:rsidR="00CB28E1" w:rsidRDefault="00CB28E1" w:rsidP="009D075F">
            <w:pPr>
              <w:rPr>
                <w:color w:val="000000"/>
                <w:sz w:val="24"/>
                <w:szCs w:val="24"/>
              </w:rPr>
            </w:pPr>
            <w:r>
              <w:rPr>
                <w:color w:val="000000"/>
                <w:sz w:val="24"/>
                <w:szCs w:val="24"/>
              </w:rPr>
              <w:t>5. М</w:t>
            </w:r>
            <w:r w:rsidRPr="00940BCA">
              <w:rPr>
                <w:color w:val="000000"/>
                <w:sz w:val="24"/>
                <w:szCs w:val="24"/>
              </w:rPr>
              <w:t>ероприяти</w:t>
            </w:r>
            <w:r>
              <w:rPr>
                <w:color w:val="000000"/>
                <w:sz w:val="24"/>
                <w:szCs w:val="24"/>
              </w:rPr>
              <w:t>я</w:t>
            </w:r>
            <w:r w:rsidRPr="00940BCA">
              <w:rPr>
                <w:color w:val="000000"/>
                <w:sz w:val="24"/>
                <w:szCs w:val="24"/>
              </w:rPr>
              <w:t>, направленны</w:t>
            </w:r>
            <w:r>
              <w:rPr>
                <w:color w:val="000000"/>
                <w:sz w:val="24"/>
                <w:szCs w:val="24"/>
              </w:rPr>
              <w:t xml:space="preserve">е </w:t>
            </w:r>
            <w:r w:rsidRPr="00940BCA">
              <w:rPr>
                <w:color w:val="000000"/>
                <w:sz w:val="24"/>
                <w:szCs w:val="24"/>
              </w:rPr>
              <w:t xml:space="preserve"> на поэтапное приведение вывесок и рекламных конструкций в соответствии с правилами благоустройства</w:t>
            </w:r>
          </w:p>
        </w:tc>
        <w:tc>
          <w:tcPr>
            <w:tcW w:w="1559" w:type="dxa"/>
            <w:tcBorders>
              <w:top w:val="single" w:sz="4" w:space="0" w:color="auto"/>
              <w:left w:val="nil"/>
              <w:bottom w:val="single" w:sz="4" w:space="0" w:color="auto"/>
              <w:right w:val="single" w:sz="4" w:space="0" w:color="auto"/>
            </w:tcBorders>
          </w:tcPr>
          <w:p w:rsidR="00CB28E1" w:rsidRPr="0049317B" w:rsidRDefault="00CB28E1" w:rsidP="009D075F">
            <w:pPr>
              <w:rPr>
                <w:color w:val="000000"/>
                <w:sz w:val="24"/>
                <w:szCs w:val="24"/>
              </w:rPr>
            </w:pPr>
            <w:r w:rsidRPr="0049317B">
              <w:rPr>
                <w:color w:val="000000"/>
                <w:sz w:val="24"/>
                <w:szCs w:val="24"/>
              </w:rPr>
              <w:t>Администрация поселка Кшенский Советского района Курской области</w:t>
            </w:r>
          </w:p>
        </w:tc>
        <w:tc>
          <w:tcPr>
            <w:tcW w:w="992" w:type="dxa"/>
            <w:tcBorders>
              <w:top w:val="single" w:sz="4" w:space="0" w:color="auto"/>
              <w:left w:val="nil"/>
              <w:bottom w:val="single" w:sz="4" w:space="0" w:color="auto"/>
              <w:right w:val="single" w:sz="4" w:space="0" w:color="auto"/>
            </w:tcBorders>
          </w:tcPr>
          <w:p w:rsidR="00CB28E1" w:rsidRDefault="00CB28E1" w:rsidP="009D075F">
            <w:pPr>
              <w:jc w:val="center"/>
              <w:rPr>
                <w:color w:val="000000"/>
                <w:sz w:val="24"/>
                <w:szCs w:val="24"/>
              </w:rPr>
            </w:pPr>
            <w:r>
              <w:rPr>
                <w:color w:val="000000"/>
                <w:sz w:val="24"/>
                <w:szCs w:val="24"/>
              </w:rPr>
              <w:t>2018</w:t>
            </w:r>
          </w:p>
        </w:tc>
        <w:tc>
          <w:tcPr>
            <w:tcW w:w="992" w:type="dxa"/>
            <w:tcBorders>
              <w:top w:val="single" w:sz="4" w:space="0" w:color="auto"/>
              <w:left w:val="nil"/>
              <w:bottom w:val="single" w:sz="4" w:space="0" w:color="auto"/>
              <w:right w:val="single" w:sz="4" w:space="0" w:color="auto"/>
            </w:tcBorders>
          </w:tcPr>
          <w:p w:rsidR="00CB28E1" w:rsidRDefault="00055B25" w:rsidP="009D075F">
            <w:pPr>
              <w:jc w:val="center"/>
              <w:rPr>
                <w:color w:val="000000"/>
                <w:sz w:val="24"/>
                <w:szCs w:val="24"/>
              </w:rPr>
            </w:pPr>
            <w:r>
              <w:rPr>
                <w:color w:val="000000"/>
                <w:sz w:val="24"/>
                <w:szCs w:val="24"/>
              </w:rPr>
              <w:t>2024</w:t>
            </w:r>
          </w:p>
        </w:tc>
        <w:tc>
          <w:tcPr>
            <w:tcW w:w="2807" w:type="dxa"/>
            <w:tcBorders>
              <w:top w:val="single" w:sz="4" w:space="0" w:color="auto"/>
              <w:left w:val="nil"/>
              <w:bottom w:val="single" w:sz="4" w:space="0" w:color="auto"/>
              <w:right w:val="single" w:sz="4" w:space="0" w:color="auto"/>
            </w:tcBorders>
          </w:tcPr>
          <w:p w:rsidR="00CB28E1" w:rsidRPr="00F25CB0" w:rsidRDefault="00CB28E1" w:rsidP="009D075F">
            <w:pPr>
              <w:contextualSpacing/>
              <w:rPr>
                <w:color w:val="000000"/>
                <w:sz w:val="24"/>
                <w:szCs w:val="24"/>
              </w:rPr>
            </w:pPr>
            <w:r w:rsidRPr="00F25CB0">
              <w:rPr>
                <w:color w:val="000000"/>
                <w:sz w:val="24"/>
                <w:szCs w:val="24"/>
              </w:rPr>
              <w:t>- увеличение количества</w:t>
            </w:r>
            <w:r>
              <w:rPr>
                <w:color w:val="000000"/>
                <w:sz w:val="24"/>
                <w:szCs w:val="24"/>
              </w:rPr>
              <w:t xml:space="preserve"> </w:t>
            </w:r>
            <w:r w:rsidRPr="00940BCA">
              <w:rPr>
                <w:color w:val="000000"/>
                <w:sz w:val="24"/>
                <w:szCs w:val="24"/>
              </w:rPr>
              <w:t>вывесок и рекламных конструкций в соответствии с правилами благоустройства</w:t>
            </w:r>
            <w:r>
              <w:rPr>
                <w:color w:val="000000"/>
                <w:sz w:val="24"/>
                <w:szCs w:val="24"/>
              </w:rPr>
              <w:t xml:space="preserve"> </w:t>
            </w:r>
          </w:p>
        </w:tc>
        <w:tc>
          <w:tcPr>
            <w:tcW w:w="3159" w:type="dxa"/>
            <w:tcBorders>
              <w:top w:val="single" w:sz="4" w:space="0" w:color="auto"/>
              <w:left w:val="nil"/>
              <w:bottom w:val="single" w:sz="4" w:space="0" w:color="auto"/>
              <w:right w:val="single" w:sz="4" w:space="0" w:color="auto"/>
            </w:tcBorders>
          </w:tcPr>
          <w:p w:rsidR="00CB28E1" w:rsidRPr="00F25CB0" w:rsidRDefault="00CB28E1" w:rsidP="009D075F">
            <w:pPr>
              <w:rPr>
                <w:color w:val="000000"/>
                <w:sz w:val="24"/>
                <w:szCs w:val="24"/>
              </w:rPr>
            </w:pPr>
          </w:p>
        </w:tc>
        <w:tc>
          <w:tcPr>
            <w:tcW w:w="3532" w:type="dxa"/>
            <w:tcBorders>
              <w:top w:val="single" w:sz="4" w:space="0" w:color="auto"/>
              <w:left w:val="nil"/>
              <w:bottom w:val="single" w:sz="4" w:space="0" w:color="auto"/>
              <w:right w:val="single" w:sz="4" w:space="0" w:color="auto"/>
            </w:tcBorders>
          </w:tcPr>
          <w:p w:rsidR="00CB28E1" w:rsidRPr="00563279" w:rsidRDefault="00CB28E1" w:rsidP="009D075F">
            <w:pPr>
              <w:contextualSpacing/>
              <w:rPr>
                <w:sz w:val="24"/>
                <w:szCs w:val="24"/>
              </w:rPr>
            </w:pPr>
            <w:r>
              <w:rPr>
                <w:color w:val="000000"/>
                <w:sz w:val="24"/>
                <w:szCs w:val="24"/>
              </w:rPr>
              <w:t xml:space="preserve">- </w:t>
            </w:r>
            <w:r w:rsidRPr="00F25CB0">
              <w:rPr>
                <w:color w:val="000000"/>
                <w:sz w:val="24"/>
                <w:szCs w:val="24"/>
              </w:rPr>
              <w:t>количеств</w:t>
            </w:r>
            <w:r>
              <w:rPr>
                <w:color w:val="000000"/>
                <w:sz w:val="24"/>
                <w:szCs w:val="24"/>
              </w:rPr>
              <w:t xml:space="preserve">о </w:t>
            </w:r>
            <w:r w:rsidRPr="00940BCA">
              <w:rPr>
                <w:color w:val="000000"/>
                <w:sz w:val="24"/>
                <w:szCs w:val="24"/>
              </w:rPr>
              <w:t>вывесок и рекламных конструкций в соответствии с правилами благоустройства</w:t>
            </w:r>
          </w:p>
        </w:tc>
      </w:tr>
      <w:tr w:rsidR="00451A3C" w:rsidRPr="00F25CB0" w:rsidTr="00451A3C">
        <w:trPr>
          <w:trHeight w:val="525"/>
        </w:trPr>
        <w:tc>
          <w:tcPr>
            <w:tcW w:w="15163" w:type="dxa"/>
            <w:gridSpan w:val="7"/>
            <w:tcBorders>
              <w:top w:val="single" w:sz="4" w:space="0" w:color="auto"/>
              <w:left w:val="single" w:sz="4" w:space="0" w:color="auto"/>
              <w:bottom w:val="single" w:sz="4" w:space="0" w:color="auto"/>
              <w:right w:val="single" w:sz="4" w:space="0" w:color="auto"/>
            </w:tcBorders>
          </w:tcPr>
          <w:p w:rsidR="00451A3C" w:rsidRDefault="00451A3C" w:rsidP="00451A3C">
            <w:pPr>
              <w:contextualSpacing/>
              <w:jc w:val="center"/>
              <w:rPr>
                <w:color w:val="000000"/>
                <w:sz w:val="24"/>
                <w:szCs w:val="24"/>
              </w:rPr>
            </w:pPr>
            <w:r>
              <w:rPr>
                <w:color w:val="000000"/>
                <w:sz w:val="24"/>
                <w:szCs w:val="24"/>
              </w:rPr>
              <w:t xml:space="preserve">Подпрограмма 1: </w:t>
            </w:r>
            <w:r w:rsidRPr="00451A3C">
              <w:rPr>
                <w:color w:val="000000"/>
                <w:sz w:val="24"/>
                <w:szCs w:val="24"/>
              </w:rPr>
              <w:t xml:space="preserve">«Увековечение памяти погибших на территории поселка Кшенский Советского района Курской области при защите Отечества на </w:t>
            </w:r>
            <w:r w:rsidR="008D322F">
              <w:rPr>
                <w:color w:val="000000"/>
                <w:sz w:val="24"/>
                <w:szCs w:val="24"/>
              </w:rPr>
              <w:t>2020</w:t>
            </w:r>
            <w:r w:rsidRPr="00451A3C">
              <w:rPr>
                <w:color w:val="000000"/>
                <w:sz w:val="24"/>
                <w:szCs w:val="24"/>
              </w:rPr>
              <w:t xml:space="preserve"> - 2024 годы»</w:t>
            </w:r>
          </w:p>
        </w:tc>
      </w:tr>
      <w:tr w:rsidR="00451A3C" w:rsidRPr="00F25CB0" w:rsidTr="00451A3C">
        <w:trPr>
          <w:trHeight w:val="525"/>
        </w:trPr>
        <w:tc>
          <w:tcPr>
            <w:tcW w:w="15163" w:type="dxa"/>
            <w:gridSpan w:val="7"/>
            <w:tcBorders>
              <w:top w:val="single" w:sz="4" w:space="0" w:color="auto"/>
              <w:left w:val="single" w:sz="4" w:space="0" w:color="auto"/>
              <w:bottom w:val="single" w:sz="4" w:space="0" w:color="auto"/>
              <w:right w:val="single" w:sz="4" w:space="0" w:color="auto"/>
            </w:tcBorders>
          </w:tcPr>
          <w:p w:rsidR="00451A3C" w:rsidRPr="00451A3C" w:rsidRDefault="00451A3C" w:rsidP="00451A3C">
            <w:pPr>
              <w:contextualSpacing/>
              <w:rPr>
                <w:color w:val="000000"/>
                <w:sz w:val="24"/>
                <w:szCs w:val="24"/>
              </w:rPr>
            </w:pPr>
            <w:r w:rsidRPr="00451A3C">
              <w:rPr>
                <w:color w:val="000000"/>
                <w:sz w:val="24"/>
                <w:szCs w:val="24"/>
              </w:rPr>
              <w:t>Задача:</w:t>
            </w:r>
          </w:p>
          <w:p w:rsidR="00451A3C" w:rsidRPr="00451A3C" w:rsidRDefault="00451A3C" w:rsidP="00451A3C">
            <w:pPr>
              <w:contextualSpacing/>
              <w:rPr>
                <w:color w:val="000000"/>
                <w:sz w:val="24"/>
                <w:szCs w:val="24"/>
              </w:rPr>
            </w:pPr>
            <w:r w:rsidRPr="00451A3C">
              <w:rPr>
                <w:color w:val="000000"/>
                <w:sz w:val="24"/>
                <w:szCs w:val="24"/>
              </w:rPr>
              <w:t>- обустройство мест захоронения погибших при защите Отечества;</w:t>
            </w:r>
          </w:p>
          <w:p w:rsidR="00451A3C" w:rsidRPr="00451A3C" w:rsidRDefault="00451A3C" w:rsidP="00451A3C">
            <w:pPr>
              <w:contextualSpacing/>
              <w:rPr>
                <w:color w:val="000000"/>
                <w:sz w:val="24"/>
                <w:szCs w:val="24"/>
              </w:rPr>
            </w:pPr>
            <w:r w:rsidRPr="00451A3C">
              <w:rPr>
                <w:color w:val="000000"/>
                <w:sz w:val="24"/>
                <w:szCs w:val="24"/>
              </w:rPr>
              <w:t>- восстановление (ремонт, реставрация, благоустройство) воинских захоронений;</w:t>
            </w:r>
          </w:p>
          <w:p w:rsidR="00451A3C" w:rsidRDefault="00451A3C" w:rsidP="00451A3C">
            <w:pPr>
              <w:contextualSpacing/>
              <w:rPr>
                <w:color w:val="000000"/>
                <w:sz w:val="24"/>
                <w:szCs w:val="24"/>
              </w:rPr>
            </w:pPr>
            <w:r w:rsidRPr="00451A3C">
              <w:rPr>
                <w:color w:val="000000"/>
                <w:sz w:val="24"/>
                <w:szCs w:val="24"/>
              </w:rPr>
              <w:t>- нанесение недостающих воинских званий, фамилий и инициалов на мемориальные сооружения воинских захоронений</w:t>
            </w:r>
          </w:p>
        </w:tc>
      </w:tr>
      <w:tr w:rsidR="00451A3C" w:rsidRPr="00F25CB0" w:rsidTr="009D075F">
        <w:trPr>
          <w:trHeight w:val="1224"/>
        </w:trPr>
        <w:tc>
          <w:tcPr>
            <w:tcW w:w="2122" w:type="dxa"/>
            <w:tcBorders>
              <w:top w:val="single" w:sz="4" w:space="0" w:color="auto"/>
              <w:left w:val="single" w:sz="4" w:space="0" w:color="auto"/>
              <w:bottom w:val="single" w:sz="4" w:space="0" w:color="auto"/>
              <w:right w:val="single" w:sz="4" w:space="0" w:color="auto"/>
            </w:tcBorders>
          </w:tcPr>
          <w:p w:rsidR="00451A3C" w:rsidRPr="00451A3C" w:rsidRDefault="00451A3C" w:rsidP="00451A3C">
            <w:pPr>
              <w:ind w:firstLine="284"/>
              <w:jc w:val="both"/>
              <w:rPr>
                <w:sz w:val="24"/>
                <w:szCs w:val="24"/>
              </w:rPr>
            </w:pPr>
            <w:r>
              <w:rPr>
                <w:sz w:val="24"/>
                <w:szCs w:val="24"/>
              </w:rPr>
              <w:t>1. Н</w:t>
            </w:r>
            <w:r w:rsidRPr="00451A3C">
              <w:rPr>
                <w:sz w:val="24"/>
                <w:szCs w:val="24"/>
              </w:rPr>
              <w:t xml:space="preserve">анесение имен (воинских званий, фамилий и инициалов) погибших при защите Отечества на мемориальные </w:t>
            </w:r>
            <w:r w:rsidRPr="00451A3C">
              <w:rPr>
                <w:sz w:val="24"/>
                <w:szCs w:val="24"/>
              </w:rPr>
              <w:lastRenderedPageBreak/>
              <w:t>сооружения воинских захоронений по месту захоронения;</w:t>
            </w:r>
          </w:p>
          <w:p w:rsidR="00451A3C" w:rsidRPr="00451A3C" w:rsidRDefault="00451A3C" w:rsidP="00451A3C">
            <w:pPr>
              <w:ind w:firstLine="284"/>
              <w:jc w:val="both"/>
              <w:rPr>
                <w:color w:val="000000"/>
                <w:sz w:val="24"/>
                <w:szCs w:val="24"/>
              </w:rPr>
            </w:pPr>
          </w:p>
        </w:tc>
        <w:tc>
          <w:tcPr>
            <w:tcW w:w="1559" w:type="dxa"/>
            <w:tcBorders>
              <w:top w:val="single" w:sz="4" w:space="0" w:color="auto"/>
              <w:left w:val="nil"/>
              <w:bottom w:val="single" w:sz="4" w:space="0" w:color="auto"/>
              <w:right w:val="single" w:sz="4" w:space="0" w:color="auto"/>
            </w:tcBorders>
          </w:tcPr>
          <w:p w:rsidR="00451A3C" w:rsidRPr="0049317B" w:rsidRDefault="00451A3C" w:rsidP="00451A3C">
            <w:pPr>
              <w:rPr>
                <w:color w:val="000000"/>
                <w:sz w:val="24"/>
                <w:szCs w:val="24"/>
              </w:rPr>
            </w:pPr>
            <w:r w:rsidRPr="0049317B">
              <w:rPr>
                <w:color w:val="000000"/>
                <w:sz w:val="24"/>
                <w:szCs w:val="24"/>
              </w:rPr>
              <w:lastRenderedPageBreak/>
              <w:t>Администрация поселка Кшенский Советского района Курской области</w:t>
            </w:r>
          </w:p>
        </w:tc>
        <w:tc>
          <w:tcPr>
            <w:tcW w:w="992" w:type="dxa"/>
            <w:tcBorders>
              <w:top w:val="single" w:sz="4" w:space="0" w:color="auto"/>
              <w:left w:val="nil"/>
              <w:bottom w:val="single" w:sz="4" w:space="0" w:color="auto"/>
              <w:right w:val="single" w:sz="4" w:space="0" w:color="auto"/>
            </w:tcBorders>
          </w:tcPr>
          <w:p w:rsidR="00451A3C" w:rsidRDefault="00451A3C" w:rsidP="00451A3C">
            <w:pPr>
              <w:jc w:val="center"/>
              <w:rPr>
                <w:color w:val="000000"/>
                <w:sz w:val="24"/>
                <w:szCs w:val="24"/>
              </w:rPr>
            </w:pPr>
            <w:r>
              <w:rPr>
                <w:color w:val="000000"/>
                <w:sz w:val="24"/>
                <w:szCs w:val="24"/>
              </w:rPr>
              <w:t>2020</w:t>
            </w:r>
          </w:p>
        </w:tc>
        <w:tc>
          <w:tcPr>
            <w:tcW w:w="992" w:type="dxa"/>
            <w:tcBorders>
              <w:top w:val="single" w:sz="4" w:space="0" w:color="auto"/>
              <w:left w:val="nil"/>
              <w:bottom w:val="single" w:sz="4" w:space="0" w:color="auto"/>
              <w:right w:val="single" w:sz="4" w:space="0" w:color="auto"/>
            </w:tcBorders>
          </w:tcPr>
          <w:p w:rsidR="00451A3C" w:rsidRDefault="00451A3C" w:rsidP="00451A3C">
            <w:pPr>
              <w:jc w:val="center"/>
              <w:rPr>
                <w:color w:val="000000"/>
                <w:sz w:val="24"/>
                <w:szCs w:val="24"/>
              </w:rPr>
            </w:pPr>
            <w:r>
              <w:rPr>
                <w:color w:val="000000"/>
                <w:sz w:val="24"/>
                <w:szCs w:val="24"/>
              </w:rPr>
              <w:t>2024</w:t>
            </w:r>
          </w:p>
        </w:tc>
        <w:tc>
          <w:tcPr>
            <w:tcW w:w="2807" w:type="dxa"/>
            <w:tcBorders>
              <w:top w:val="single" w:sz="4" w:space="0" w:color="auto"/>
              <w:left w:val="nil"/>
              <w:bottom w:val="single" w:sz="4" w:space="0" w:color="auto"/>
              <w:right w:val="single" w:sz="4" w:space="0" w:color="auto"/>
            </w:tcBorders>
          </w:tcPr>
          <w:p w:rsidR="00451A3C" w:rsidRPr="00F25CB0" w:rsidRDefault="00451A3C" w:rsidP="00451A3C">
            <w:pPr>
              <w:contextualSpacing/>
              <w:rPr>
                <w:color w:val="000000"/>
                <w:sz w:val="24"/>
                <w:szCs w:val="24"/>
              </w:rPr>
            </w:pPr>
            <w:r w:rsidRPr="006D57AD">
              <w:rPr>
                <w:sz w:val="24"/>
                <w:szCs w:val="24"/>
              </w:rPr>
              <w:t>нанесени</w:t>
            </w:r>
            <w:r>
              <w:rPr>
                <w:sz w:val="24"/>
                <w:szCs w:val="24"/>
              </w:rPr>
              <w:t>е</w:t>
            </w:r>
            <w:r w:rsidRPr="006D57AD">
              <w:rPr>
                <w:sz w:val="24"/>
                <w:szCs w:val="24"/>
              </w:rPr>
              <w:t xml:space="preserve"> на мемориальные сооружения воинских захоронений по месту захоронения </w:t>
            </w:r>
            <w:r>
              <w:rPr>
                <w:sz w:val="24"/>
                <w:szCs w:val="24"/>
              </w:rPr>
              <w:t>616</w:t>
            </w:r>
            <w:r w:rsidRPr="006D57AD">
              <w:rPr>
                <w:sz w:val="24"/>
                <w:szCs w:val="24"/>
              </w:rPr>
              <w:t xml:space="preserve"> имен</w:t>
            </w:r>
            <w:r>
              <w:rPr>
                <w:sz w:val="24"/>
                <w:szCs w:val="24"/>
              </w:rPr>
              <w:t xml:space="preserve"> </w:t>
            </w:r>
            <w:r w:rsidRPr="006D57AD">
              <w:rPr>
                <w:sz w:val="24"/>
                <w:szCs w:val="24"/>
              </w:rPr>
              <w:t>погибших при защите Отечества</w:t>
            </w:r>
          </w:p>
        </w:tc>
        <w:tc>
          <w:tcPr>
            <w:tcW w:w="3159" w:type="dxa"/>
            <w:tcBorders>
              <w:top w:val="single" w:sz="4" w:space="0" w:color="auto"/>
              <w:left w:val="nil"/>
              <w:bottom w:val="single" w:sz="4" w:space="0" w:color="auto"/>
              <w:right w:val="single" w:sz="4" w:space="0" w:color="auto"/>
            </w:tcBorders>
          </w:tcPr>
          <w:p w:rsidR="00451A3C" w:rsidRPr="00F25CB0" w:rsidRDefault="00451A3C" w:rsidP="00451A3C">
            <w:pPr>
              <w:rPr>
                <w:color w:val="000000"/>
                <w:sz w:val="24"/>
                <w:szCs w:val="24"/>
              </w:rPr>
            </w:pPr>
          </w:p>
        </w:tc>
        <w:tc>
          <w:tcPr>
            <w:tcW w:w="3532" w:type="dxa"/>
            <w:tcBorders>
              <w:top w:val="single" w:sz="4" w:space="0" w:color="auto"/>
              <w:left w:val="nil"/>
              <w:bottom w:val="single" w:sz="4" w:space="0" w:color="auto"/>
              <w:right w:val="single" w:sz="4" w:space="0" w:color="auto"/>
            </w:tcBorders>
          </w:tcPr>
          <w:p w:rsidR="00CE7937" w:rsidRPr="006D57AD" w:rsidRDefault="00CE7937" w:rsidP="00CE7937">
            <w:pPr>
              <w:rPr>
                <w:sz w:val="24"/>
                <w:szCs w:val="24"/>
              </w:rPr>
            </w:pPr>
            <w:r>
              <w:rPr>
                <w:sz w:val="24"/>
                <w:szCs w:val="24"/>
              </w:rPr>
              <w:t xml:space="preserve">- </w:t>
            </w:r>
            <w:r w:rsidRPr="006D57AD">
              <w:rPr>
                <w:sz w:val="24"/>
                <w:szCs w:val="24"/>
              </w:rPr>
              <w:t>количество нанесенных имен (воинских званий, фамилий и инициалов) погибших при защите Отечества на мемориальные сооружения воинских захоронений по месту захоронения (единиц)</w:t>
            </w:r>
          </w:p>
          <w:p w:rsidR="00451A3C" w:rsidRDefault="00451A3C" w:rsidP="00451A3C">
            <w:pPr>
              <w:contextualSpacing/>
              <w:rPr>
                <w:color w:val="000000"/>
                <w:sz w:val="24"/>
                <w:szCs w:val="24"/>
              </w:rPr>
            </w:pPr>
          </w:p>
        </w:tc>
      </w:tr>
      <w:tr w:rsidR="00451A3C" w:rsidRPr="00F25CB0" w:rsidTr="009D075F">
        <w:trPr>
          <w:trHeight w:val="1224"/>
        </w:trPr>
        <w:tc>
          <w:tcPr>
            <w:tcW w:w="2122" w:type="dxa"/>
            <w:tcBorders>
              <w:top w:val="single" w:sz="4" w:space="0" w:color="auto"/>
              <w:left w:val="single" w:sz="4" w:space="0" w:color="auto"/>
              <w:bottom w:val="single" w:sz="4" w:space="0" w:color="auto"/>
              <w:right w:val="single" w:sz="4" w:space="0" w:color="auto"/>
            </w:tcBorders>
          </w:tcPr>
          <w:p w:rsidR="00451A3C" w:rsidRPr="00451A3C" w:rsidRDefault="00451A3C" w:rsidP="00451A3C">
            <w:pPr>
              <w:ind w:firstLine="284"/>
              <w:jc w:val="both"/>
              <w:rPr>
                <w:sz w:val="24"/>
                <w:szCs w:val="24"/>
              </w:rPr>
            </w:pPr>
            <w:r>
              <w:rPr>
                <w:sz w:val="24"/>
                <w:szCs w:val="24"/>
              </w:rPr>
              <w:lastRenderedPageBreak/>
              <w:t>2. П</w:t>
            </w:r>
            <w:r w:rsidRPr="00451A3C">
              <w:rPr>
                <w:sz w:val="24"/>
                <w:szCs w:val="24"/>
              </w:rPr>
              <w:t>роведение восстановительных работ; установка мемориальных знаков.</w:t>
            </w:r>
          </w:p>
          <w:p w:rsidR="00451A3C" w:rsidRDefault="00451A3C" w:rsidP="00451A3C">
            <w:pPr>
              <w:ind w:firstLine="284"/>
              <w:rPr>
                <w:color w:val="000000"/>
                <w:sz w:val="24"/>
                <w:szCs w:val="24"/>
              </w:rPr>
            </w:pPr>
          </w:p>
        </w:tc>
        <w:tc>
          <w:tcPr>
            <w:tcW w:w="1559" w:type="dxa"/>
            <w:tcBorders>
              <w:top w:val="single" w:sz="4" w:space="0" w:color="auto"/>
              <w:left w:val="nil"/>
              <w:bottom w:val="single" w:sz="4" w:space="0" w:color="auto"/>
              <w:right w:val="single" w:sz="4" w:space="0" w:color="auto"/>
            </w:tcBorders>
          </w:tcPr>
          <w:p w:rsidR="00451A3C" w:rsidRPr="0049317B" w:rsidRDefault="00451A3C" w:rsidP="00451A3C">
            <w:pPr>
              <w:rPr>
                <w:color w:val="000000"/>
                <w:sz w:val="24"/>
                <w:szCs w:val="24"/>
              </w:rPr>
            </w:pPr>
            <w:r w:rsidRPr="0049317B">
              <w:rPr>
                <w:color w:val="000000"/>
                <w:sz w:val="24"/>
                <w:szCs w:val="24"/>
              </w:rPr>
              <w:t>Администрация поселка Кшенский Советского района Курской области</w:t>
            </w:r>
          </w:p>
        </w:tc>
        <w:tc>
          <w:tcPr>
            <w:tcW w:w="992" w:type="dxa"/>
            <w:tcBorders>
              <w:top w:val="single" w:sz="4" w:space="0" w:color="auto"/>
              <w:left w:val="nil"/>
              <w:bottom w:val="single" w:sz="4" w:space="0" w:color="auto"/>
              <w:right w:val="single" w:sz="4" w:space="0" w:color="auto"/>
            </w:tcBorders>
          </w:tcPr>
          <w:p w:rsidR="00451A3C" w:rsidRDefault="00451A3C" w:rsidP="00451A3C">
            <w:pPr>
              <w:jc w:val="center"/>
              <w:rPr>
                <w:color w:val="000000"/>
                <w:sz w:val="24"/>
                <w:szCs w:val="24"/>
              </w:rPr>
            </w:pPr>
            <w:r>
              <w:rPr>
                <w:color w:val="000000"/>
                <w:sz w:val="24"/>
                <w:szCs w:val="24"/>
              </w:rPr>
              <w:t>2020</w:t>
            </w:r>
          </w:p>
        </w:tc>
        <w:tc>
          <w:tcPr>
            <w:tcW w:w="992" w:type="dxa"/>
            <w:tcBorders>
              <w:top w:val="single" w:sz="4" w:space="0" w:color="auto"/>
              <w:left w:val="nil"/>
              <w:bottom w:val="single" w:sz="4" w:space="0" w:color="auto"/>
              <w:right w:val="single" w:sz="4" w:space="0" w:color="auto"/>
            </w:tcBorders>
          </w:tcPr>
          <w:p w:rsidR="00451A3C" w:rsidRDefault="00451A3C" w:rsidP="00451A3C">
            <w:pPr>
              <w:jc w:val="center"/>
              <w:rPr>
                <w:color w:val="000000"/>
                <w:sz w:val="24"/>
                <w:szCs w:val="24"/>
              </w:rPr>
            </w:pPr>
            <w:r>
              <w:rPr>
                <w:color w:val="000000"/>
                <w:sz w:val="24"/>
                <w:szCs w:val="24"/>
              </w:rPr>
              <w:t>2024</w:t>
            </w:r>
          </w:p>
        </w:tc>
        <w:tc>
          <w:tcPr>
            <w:tcW w:w="2807" w:type="dxa"/>
            <w:tcBorders>
              <w:top w:val="single" w:sz="4" w:space="0" w:color="auto"/>
              <w:left w:val="nil"/>
              <w:bottom w:val="single" w:sz="4" w:space="0" w:color="auto"/>
              <w:right w:val="single" w:sz="4" w:space="0" w:color="auto"/>
            </w:tcBorders>
          </w:tcPr>
          <w:p w:rsidR="00451A3C" w:rsidRPr="00F25CB0" w:rsidRDefault="00CE7937" w:rsidP="00451A3C">
            <w:pPr>
              <w:contextualSpacing/>
              <w:rPr>
                <w:color w:val="000000"/>
                <w:sz w:val="24"/>
                <w:szCs w:val="24"/>
              </w:rPr>
            </w:pPr>
            <w:r w:rsidRPr="00CE7937">
              <w:rPr>
                <w:color w:val="000000"/>
                <w:sz w:val="24"/>
                <w:szCs w:val="24"/>
              </w:rPr>
              <w:t>установка 5 мемориальных знаков</w:t>
            </w:r>
          </w:p>
        </w:tc>
        <w:tc>
          <w:tcPr>
            <w:tcW w:w="3159" w:type="dxa"/>
            <w:tcBorders>
              <w:top w:val="single" w:sz="4" w:space="0" w:color="auto"/>
              <w:left w:val="nil"/>
              <w:bottom w:val="single" w:sz="4" w:space="0" w:color="auto"/>
              <w:right w:val="single" w:sz="4" w:space="0" w:color="auto"/>
            </w:tcBorders>
          </w:tcPr>
          <w:p w:rsidR="00451A3C" w:rsidRPr="00F25CB0" w:rsidRDefault="00451A3C" w:rsidP="00451A3C">
            <w:pPr>
              <w:rPr>
                <w:color w:val="000000"/>
                <w:sz w:val="24"/>
                <w:szCs w:val="24"/>
              </w:rPr>
            </w:pPr>
          </w:p>
        </w:tc>
        <w:tc>
          <w:tcPr>
            <w:tcW w:w="3532" w:type="dxa"/>
            <w:tcBorders>
              <w:top w:val="single" w:sz="4" w:space="0" w:color="auto"/>
              <w:left w:val="nil"/>
              <w:bottom w:val="single" w:sz="4" w:space="0" w:color="auto"/>
              <w:right w:val="single" w:sz="4" w:space="0" w:color="auto"/>
            </w:tcBorders>
          </w:tcPr>
          <w:p w:rsidR="00451A3C" w:rsidRDefault="00CE7937" w:rsidP="00451A3C">
            <w:pPr>
              <w:contextualSpacing/>
              <w:rPr>
                <w:color w:val="000000"/>
                <w:sz w:val="24"/>
                <w:szCs w:val="24"/>
              </w:rPr>
            </w:pPr>
            <w:r>
              <w:rPr>
                <w:color w:val="000000"/>
                <w:sz w:val="24"/>
                <w:szCs w:val="24"/>
              </w:rPr>
              <w:t xml:space="preserve">- </w:t>
            </w:r>
            <w:r w:rsidRPr="00CE7937">
              <w:rPr>
                <w:color w:val="000000"/>
                <w:sz w:val="24"/>
                <w:szCs w:val="24"/>
              </w:rPr>
              <w:t>количество проведенных восстановительных работ (единиц) количество установленных мемориальных знаков (единиц)</w:t>
            </w:r>
          </w:p>
        </w:tc>
      </w:tr>
    </w:tbl>
    <w:p w:rsidR="00CB28E1" w:rsidRPr="002C599F" w:rsidRDefault="00CB28E1" w:rsidP="00CB28E1"/>
    <w:p w:rsidR="00CB28E1" w:rsidRDefault="00CB28E1" w:rsidP="00CB28E1">
      <w:pPr>
        <w:widowControl w:val="0"/>
        <w:autoSpaceDE w:val="0"/>
        <w:autoSpaceDN w:val="0"/>
        <w:adjustRightInd w:val="0"/>
        <w:contextualSpacing/>
        <w:jc w:val="both"/>
      </w:pPr>
    </w:p>
    <w:p w:rsidR="00F377A4" w:rsidRDefault="00F377A4" w:rsidP="00CB28E1">
      <w:pPr>
        <w:widowControl w:val="0"/>
        <w:autoSpaceDE w:val="0"/>
        <w:autoSpaceDN w:val="0"/>
        <w:adjustRightInd w:val="0"/>
        <w:contextualSpacing/>
        <w:jc w:val="both"/>
      </w:pPr>
    </w:p>
    <w:p w:rsidR="00F377A4" w:rsidRDefault="00F377A4" w:rsidP="00CB28E1">
      <w:pPr>
        <w:widowControl w:val="0"/>
        <w:autoSpaceDE w:val="0"/>
        <w:autoSpaceDN w:val="0"/>
        <w:adjustRightInd w:val="0"/>
        <w:contextualSpacing/>
        <w:jc w:val="both"/>
      </w:pPr>
    </w:p>
    <w:p w:rsidR="00F377A4" w:rsidRDefault="00F377A4" w:rsidP="00CB28E1">
      <w:pPr>
        <w:widowControl w:val="0"/>
        <w:autoSpaceDE w:val="0"/>
        <w:autoSpaceDN w:val="0"/>
        <w:adjustRightInd w:val="0"/>
        <w:contextualSpacing/>
        <w:jc w:val="both"/>
      </w:pPr>
    </w:p>
    <w:p w:rsidR="00F377A4" w:rsidRDefault="00F377A4" w:rsidP="00CB28E1">
      <w:pPr>
        <w:widowControl w:val="0"/>
        <w:autoSpaceDE w:val="0"/>
        <w:autoSpaceDN w:val="0"/>
        <w:adjustRightInd w:val="0"/>
        <w:contextualSpacing/>
        <w:jc w:val="both"/>
      </w:pPr>
    </w:p>
    <w:p w:rsidR="00F377A4" w:rsidRDefault="00F377A4" w:rsidP="00CB28E1">
      <w:pPr>
        <w:widowControl w:val="0"/>
        <w:autoSpaceDE w:val="0"/>
        <w:autoSpaceDN w:val="0"/>
        <w:adjustRightInd w:val="0"/>
        <w:contextualSpacing/>
        <w:jc w:val="both"/>
      </w:pPr>
    </w:p>
    <w:p w:rsidR="00F377A4" w:rsidRDefault="00F377A4" w:rsidP="00CB28E1">
      <w:pPr>
        <w:widowControl w:val="0"/>
        <w:autoSpaceDE w:val="0"/>
        <w:autoSpaceDN w:val="0"/>
        <w:adjustRightInd w:val="0"/>
        <w:contextualSpacing/>
        <w:jc w:val="both"/>
      </w:pPr>
    </w:p>
    <w:p w:rsidR="00F377A4" w:rsidRDefault="00F377A4" w:rsidP="00CB28E1">
      <w:pPr>
        <w:widowControl w:val="0"/>
        <w:autoSpaceDE w:val="0"/>
        <w:autoSpaceDN w:val="0"/>
        <w:adjustRightInd w:val="0"/>
        <w:contextualSpacing/>
        <w:jc w:val="both"/>
      </w:pPr>
    </w:p>
    <w:p w:rsidR="00F377A4" w:rsidRDefault="00F377A4" w:rsidP="00CB28E1">
      <w:pPr>
        <w:widowControl w:val="0"/>
        <w:autoSpaceDE w:val="0"/>
        <w:autoSpaceDN w:val="0"/>
        <w:adjustRightInd w:val="0"/>
        <w:contextualSpacing/>
        <w:jc w:val="both"/>
      </w:pPr>
    </w:p>
    <w:p w:rsidR="00F377A4" w:rsidRDefault="00F377A4" w:rsidP="00CB28E1">
      <w:pPr>
        <w:widowControl w:val="0"/>
        <w:autoSpaceDE w:val="0"/>
        <w:autoSpaceDN w:val="0"/>
        <w:adjustRightInd w:val="0"/>
        <w:contextualSpacing/>
        <w:jc w:val="both"/>
      </w:pPr>
    </w:p>
    <w:p w:rsidR="00F377A4" w:rsidRPr="002C599F" w:rsidRDefault="00F377A4" w:rsidP="00CB28E1">
      <w:pPr>
        <w:widowControl w:val="0"/>
        <w:autoSpaceDE w:val="0"/>
        <w:autoSpaceDN w:val="0"/>
        <w:adjustRightInd w:val="0"/>
        <w:contextualSpacing/>
        <w:jc w:val="both"/>
      </w:pPr>
    </w:p>
    <w:p w:rsidR="00CB28E1" w:rsidRPr="0089576E" w:rsidRDefault="00CB28E1" w:rsidP="00CB28E1">
      <w:pPr>
        <w:pStyle w:val="ConsPlusNormal"/>
        <w:ind w:left="7938"/>
        <w:contextualSpacing/>
        <w:jc w:val="right"/>
        <w:outlineLvl w:val="2"/>
        <w:rPr>
          <w:rFonts w:ascii="Times New Roman" w:hAnsi="Times New Roman" w:cs="Times New Roman"/>
          <w:sz w:val="28"/>
          <w:szCs w:val="28"/>
        </w:rPr>
      </w:pPr>
      <w:r>
        <w:rPr>
          <w:rFonts w:ascii="Times New Roman" w:hAnsi="Times New Roman" w:cs="Times New Roman"/>
          <w:sz w:val="28"/>
          <w:szCs w:val="28"/>
        </w:rPr>
        <w:lastRenderedPageBreak/>
        <w:t>Приложение 6</w:t>
      </w:r>
    </w:p>
    <w:p w:rsidR="00CB28E1" w:rsidRPr="0089576E" w:rsidRDefault="00CB28E1" w:rsidP="00CB28E1">
      <w:pPr>
        <w:ind w:left="7938"/>
        <w:contextualSpacing/>
        <w:jc w:val="right"/>
      </w:pPr>
      <w:r w:rsidRPr="0089576E">
        <w:t>к муниципальной программе «</w:t>
      </w:r>
      <w:r w:rsidRPr="00A7200F">
        <w:t>Формирование современной городской среды муниципального образования «поселок Кшенский» Советского района Курской области на 201</w:t>
      </w:r>
      <w:r w:rsidR="00055B25">
        <w:t>8 - 2024</w:t>
      </w:r>
      <w:r w:rsidRPr="00A7200F">
        <w:t xml:space="preserve"> год</w:t>
      </w:r>
      <w:r>
        <w:t>ы»</w:t>
      </w:r>
    </w:p>
    <w:p w:rsidR="00CB28E1" w:rsidRPr="0089576E" w:rsidRDefault="00CB28E1" w:rsidP="00CB28E1">
      <w:pPr>
        <w:ind w:left="7938"/>
        <w:contextualSpacing/>
      </w:pPr>
    </w:p>
    <w:p w:rsidR="00CB28E1" w:rsidRDefault="00CB28E1" w:rsidP="00CB28E1">
      <w:pPr>
        <w:contextualSpacing/>
        <w:jc w:val="center"/>
        <w:rPr>
          <w:bCs/>
          <w:color w:val="000000"/>
        </w:rPr>
      </w:pPr>
      <w:r w:rsidRPr="0089576E">
        <w:rPr>
          <w:bCs/>
          <w:color w:val="000000"/>
        </w:rPr>
        <w:t xml:space="preserve">Ресурсное обеспечение муниципальной программы </w:t>
      </w:r>
    </w:p>
    <w:p w:rsidR="00CB28E1" w:rsidRDefault="00CB28E1" w:rsidP="00CB28E1">
      <w:pPr>
        <w:contextualSpacing/>
        <w:jc w:val="center"/>
      </w:pPr>
      <w:r w:rsidRPr="0089576E">
        <w:t>«</w:t>
      </w:r>
      <w:r w:rsidRPr="00A7200F">
        <w:t xml:space="preserve">Формирование современной городской среды муниципального образования «поселок Кшенский» </w:t>
      </w:r>
    </w:p>
    <w:p w:rsidR="00CB28E1" w:rsidRPr="0089576E" w:rsidRDefault="00CB28E1" w:rsidP="00CB28E1">
      <w:pPr>
        <w:contextualSpacing/>
        <w:jc w:val="center"/>
        <w:rPr>
          <w:color w:val="FF0000"/>
        </w:rPr>
      </w:pPr>
      <w:r w:rsidRPr="00A7200F">
        <w:t>Советского района Курской области на 201</w:t>
      </w:r>
      <w:r w:rsidR="00055B25">
        <w:t>8 - 2024</w:t>
      </w:r>
      <w:r w:rsidRPr="00A7200F">
        <w:t xml:space="preserve"> год</w:t>
      </w:r>
      <w:r>
        <w:t>ы</w:t>
      </w:r>
      <w:r w:rsidRPr="0089576E">
        <w:t>»</w:t>
      </w:r>
    </w:p>
    <w:p w:rsidR="00CB28E1" w:rsidRPr="0089576E" w:rsidRDefault="00CB28E1" w:rsidP="00CB28E1">
      <w:pPr>
        <w:widowControl w:val="0"/>
        <w:autoSpaceDE w:val="0"/>
        <w:autoSpaceDN w:val="0"/>
        <w:adjustRightInd w:val="0"/>
        <w:ind w:left="284"/>
        <w:contextualSpacing/>
        <w:jc w:val="both"/>
      </w:pPr>
    </w:p>
    <w:p w:rsidR="00CB28E1" w:rsidRDefault="00CB28E1" w:rsidP="00CB28E1">
      <w:pPr>
        <w:widowControl w:val="0"/>
        <w:autoSpaceDE w:val="0"/>
        <w:autoSpaceDN w:val="0"/>
        <w:adjustRightInd w:val="0"/>
        <w:contextualSpacing/>
        <w:jc w:val="both"/>
      </w:pPr>
      <w:r w:rsidRPr="0089576E">
        <w:t>&lt;1&gt; Далее в настоящем Приложении используется сокращения</w:t>
      </w:r>
      <w:r>
        <w:t>:</w:t>
      </w:r>
      <w:r w:rsidRPr="0089576E">
        <w:t xml:space="preserve"> ФБ - Федеральный бюджет, КБ </w:t>
      </w:r>
      <w:r>
        <w:t>–</w:t>
      </w:r>
      <w:r w:rsidRPr="0089576E">
        <w:t xml:space="preserve"> </w:t>
      </w:r>
      <w:r>
        <w:t xml:space="preserve">областной </w:t>
      </w:r>
      <w:r w:rsidRPr="0089576E">
        <w:t xml:space="preserve">бюджет, МБ </w:t>
      </w:r>
      <w:r>
        <w:t>–</w:t>
      </w:r>
      <w:r w:rsidRPr="0089576E">
        <w:t xml:space="preserve"> </w:t>
      </w:r>
      <w:r>
        <w:t xml:space="preserve">местный </w:t>
      </w:r>
      <w:r w:rsidRPr="0089576E">
        <w:t>бюджет</w:t>
      </w:r>
    </w:p>
    <w:p w:rsidR="00CB28E1" w:rsidRDefault="00CB28E1" w:rsidP="00CB28E1">
      <w:pPr>
        <w:widowControl w:val="0"/>
        <w:autoSpaceDE w:val="0"/>
        <w:autoSpaceDN w:val="0"/>
        <w:adjustRightInd w:val="0"/>
        <w:contextualSpacing/>
        <w:jc w:val="both"/>
      </w:pPr>
    </w:p>
    <w:p w:rsidR="00CB28E1" w:rsidRPr="0089576E" w:rsidRDefault="00CB28E1" w:rsidP="00CB28E1">
      <w:pPr>
        <w:widowControl w:val="0"/>
        <w:autoSpaceDE w:val="0"/>
        <w:autoSpaceDN w:val="0"/>
        <w:adjustRightInd w:val="0"/>
        <w:contextualSpacing/>
        <w:jc w:val="both"/>
      </w:pPr>
    </w:p>
    <w:tbl>
      <w:tblPr>
        <w:tblW w:w="15197" w:type="dxa"/>
        <w:tblInd w:w="-3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544"/>
        <w:gridCol w:w="2013"/>
        <w:gridCol w:w="2268"/>
        <w:gridCol w:w="822"/>
        <w:gridCol w:w="992"/>
        <w:gridCol w:w="1588"/>
        <w:gridCol w:w="992"/>
        <w:gridCol w:w="2269"/>
      </w:tblGrid>
      <w:tr w:rsidR="00CB28E1" w:rsidRPr="006B000D" w:rsidTr="009D075F">
        <w:trPr>
          <w:trHeight w:val="411"/>
        </w:trPr>
        <w:tc>
          <w:tcPr>
            <w:tcW w:w="709" w:type="dxa"/>
            <w:vMerge w:val="restart"/>
          </w:tcPr>
          <w:p w:rsidR="00CB28E1" w:rsidRPr="006B000D" w:rsidRDefault="00CB28E1" w:rsidP="009D075F">
            <w:pPr>
              <w:autoSpaceDE w:val="0"/>
              <w:autoSpaceDN w:val="0"/>
              <w:adjustRightInd w:val="0"/>
              <w:contextualSpacing/>
              <w:jc w:val="center"/>
              <w:rPr>
                <w:spacing w:val="-2"/>
                <w:sz w:val="24"/>
                <w:szCs w:val="24"/>
              </w:rPr>
            </w:pPr>
            <w:r w:rsidRPr="006B000D">
              <w:rPr>
                <w:spacing w:val="-2"/>
                <w:sz w:val="24"/>
                <w:szCs w:val="24"/>
              </w:rPr>
              <w:t>№ п/п</w:t>
            </w:r>
          </w:p>
        </w:tc>
        <w:tc>
          <w:tcPr>
            <w:tcW w:w="3544" w:type="dxa"/>
            <w:vMerge w:val="restart"/>
          </w:tcPr>
          <w:p w:rsidR="00CB28E1" w:rsidRPr="006B000D" w:rsidRDefault="00CB28E1" w:rsidP="009D075F">
            <w:pPr>
              <w:autoSpaceDE w:val="0"/>
              <w:autoSpaceDN w:val="0"/>
              <w:adjustRightInd w:val="0"/>
              <w:contextualSpacing/>
              <w:jc w:val="center"/>
              <w:rPr>
                <w:spacing w:val="-2"/>
                <w:sz w:val="24"/>
                <w:szCs w:val="24"/>
              </w:rPr>
            </w:pPr>
            <w:r w:rsidRPr="006B000D">
              <w:rPr>
                <w:spacing w:val="-2"/>
                <w:sz w:val="24"/>
                <w:szCs w:val="24"/>
              </w:rPr>
              <w:t>Наименование Программы, основного мероприятия  Программы</w:t>
            </w:r>
          </w:p>
        </w:tc>
        <w:tc>
          <w:tcPr>
            <w:tcW w:w="2013" w:type="dxa"/>
            <w:vMerge w:val="restart"/>
          </w:tcPr>
          <w:p w:rsidR="00CB28E1" w:rsidRPr="006B000D" w:rsidRDefault="00CB28E1" w:rsidP="009D075F">
            <w:pPr>
              <w:autoSpaceDE w:val="0"/>
              <w:autoSpaceDN w:val="0"/>
              <w:adjustRightInd w:val="0"/>
              <w:contextualSpacing/>
              <w:jc w:val="center"/>
              <w:rPr>
                <w:color w:val="000000"/>
                <w:sz w:val="24"/>
                <w:szCs w:val="24"/>
              </w:rPr>
            </w:pPr>
            <w:r w:rsidRPr="006B000D">
              <w:rPr>
                <w:color w:val="000000"/>
                <w:sz w:val="24"/>
                <w:szCs w:val="24"/>
              </w:rPr>
              <w:t>Ответственный исполнитель, соисполнитель, муниципальный заказчик-координатор, участник</w:t>
            </w:r>
          </w:p>
        </w:tc>
        <w:tc>
          <w:tcPr>
            <w:tcW w:w="2268" w:type="dxa"/>
            <w:vMerge w:val="restart"/>
          </w:tcPr>
          <w:p w:rsidR="00CB28E1" w:rsidRPr="006B000D" w:rsidRDefault="00CB28E1" w:rsidP="009D075F">
            <w:pPr>
              <w:autoSpaceDE w:val="0"/>
              <w:autoSpaceDN w:val="0"/>
              <w:adjustRightInd w:val="0"/>
              <w:contextualSpacing/>
              <w:jc w:val="center"/>
              <w:rPr>
                <w:spacing w:val="-2"/>
                <w:sz w:val="24"/>
                <w:szCs w:val="24"/>
              </w:rPr>
            </w:pPr>
            <w:r w:rsidRPr="006B000D">
              <w:rPr>
                <w:color w:val="000000"/>
                <w:sz w:val="24"/>
                <w:szCs w:val="24"/>
              </w:rPr>
              <w:t>Источник финансирования</w:t>
            </w:r>
          </w:p>
        </w:tc>
        <w:tc>
          <w:tcPr>
            <w:tcW w:w="4394" w:type="dxa"/>
            <w:gridSpan w:val="4"/>
            <w:vAlign w:val="center"/>
          </w:tcPr>
          <w:p w:rsidR="00CB28E1" w:rsidRPr="006B000D" w:rsidRDefault="00CB28E1" w:rsidP="009D075F">
            <w:pPr>
              <w:contextualSpacing/>
              <w:jc w:val="center"/>
              <w:rPr>
                <w:color w:val="000000"/>
                <w:sz w:val="24"/>
                <w:szCs w:val="24"/>
              </w:rPr>
            </w:pPr>
            <w:r w:rsidRPr="006B000D">
              <w:rPr>
                <w:color w:val="000000"/>
                <w:sz w:val="24"/>
                <w:szCs w:val="24"/>
              </w:rPr>
              <w:t>Код бюджетной классификации</w:t>
            </w:r>
          </w:p>
        </w:tc>
        <w:tc>
          <w:tcPr>
            <w:tcW w:w="2269" w:type="dxa"/>
            <w:vAlign w:val="center"/>
          </w:tcPr>
          <w:p w:rsidR="00CB28E1" w:rsidRPr="006B000D" w:rsidRDefault="00CB28E1" w:rsidP="009D075F">
            <w:pPr>
              <w:contextualSpacing/>
              <w:jc w:val="center"/>
              <w:rPr>
                <w:color w:val="000000"/>
                <w:sz w:val="24"/>
                <w:szCs w:val="24"/>
              </w:rPr>
            </w:pPr>
            <w:r w:rsidRPr="006B000D">
              <w:rPr>
                <w:color w:val="000000"/>
                <w:sz w:val="24"/>
                <w:szCs w:val="24"/>
              </w:rPr>
              <w:t>Объемы бюджетных ассигнований</w:t>
            </w:r>
          </w:p>
          <w:p w:rsidR="00CB28E1" w:rsidRPr="006B000D" w:rsidRDefault="00CB28E1" w:rsidP="009D075F">
            <w:pPr>
              <w:contextualSpacing/>
              <w:jc w:val="center"/>
              <w:rPr>
                <w:color w:val="000000"/>
                <w:sz w:val="24"/>
                <w:szCs w:val="24"/>
              </w:rPr>
            </w:pPr>
            <w:r w:rsidRPr="006B000D">
              <w:rPr>
                <w:color w:val="000000"/>
                <w:sz w:val="24"/>
                <w:szCs w:val="24"/>
              </w:rPr>
              <w:t>(тыс. рублей)</w:t>
            </w:r>
          </w:p>
        </w:tc>
      </w:tr>
      <w:tr w:rsidR="00CB28E1" w:rsidRPr="006B000D" w:rsidTr="009D075F">
        <w:trPr>
          <w:trHeight w:val="1076"/>
        </w:trPr>
        <w:tc>
          <w:tcPr>
            <w:tcW w:w="709" w:type="dxa"/>
            <w:vMerge/>
            <w:vAlign w:val="center"/>
          </w:tcPr>
          <w:p w:rsidR="00CB28E1" w:rsidRPr="006B000D" w:rsidRDefault="00CB28E1" w:rsidP="009D075F">
            <w:pPr>
              <w:contextualSpacing/>
              <w:rPr>
                <w:spacing w:val="-2"/>
                <w:sz w:val="24"/>
                <w:szCs w:val="24"/>
              </w:rPr>
            </w:pPr>
          </w:p>
        </w:tc>
        <w:tc>
          <w:tcPr>
            <w:tcW w:w="3544" w:type="dxa"/>
            <w:vMerge/>
            <w:vAlign w:val="center"/>
          </w:tcPr>
          <w:p w:rsidR="00CB28E1" w:rsidRPr="006B000D" w:rsidRDefault="00CB28E1" w:rsidP="009D075F">
            <w:pPr>
              <w:contextualSpacing/>
              <w:rPr>
                <w:spacing w:val="-2"/>
                <w:sz w:val="24"/>
                <w:szCs w:val="24"/>
              </w:rPr>
            </w:pPr>
          </w:p>
        </w:tc>
        <w:tc>
          <w:tcPr>
            <w:tcW w:w="2013" w:type="dxa"/>
            <w:vMerge/>
          </w:tcPr>
          <w:p w:rsidR="00CB28E1" w:rsidRPr="006B000D" w:rsidRDefault="00CB28E1" w:rsidP="009D075F">
            <w:pPr>
              <w:contextualSpacing/>
              <w:rPr>
                <w:spacing w:val="-2"/>
                <w:sz w:val="24"/>
                <w:szCs w:val="24"/>
              </w:rPr>
            </w:pPr>
          </w:p>
        </w:tc>
        <w:tc>
          <w:tcPr>
            <w:tcW w:w="2268" w:type="dxa"/>
            <w:vMerge/>
          </w:tcPr>
          <w:p w:rsidR="00CB28E1" w:rsidRPr="006B000D" w:rsidRDefault="00CB28E1" w:rsidP="009D075F">
            <w:pPr>
              <w:contextualSpacing/>
              <w:rPr>
                <w:spacing w:val="-2"/>
                <w:sz w:val="24"/>
                <w:szCs w:val="24"/>
              </w:rPr>
            </w:pPr>
          </w:p>
        </w:tc>
        <w:tc>
          <w:tcPr>
            <w:tcW w:w="822" w:type="dxa"/>
            <w:vAlign w:val="center"/>
          </w:tcPr>
          <w:p w:rsidR="00CB28E1" w:rsidRPr="006B000D" w:rsidRDefault="00CB28E1" w:rsidP="009D075F">
            <w:pPr>
              <w:contextualSpacing/>
              <w:jc w:val="center"/>
              <w:rPr>
                <w:color w:val="000000"/>
                <w:sz w:val="24"/>
                <w:szCs w:val="24"/>
              </w:rPr>
            </w:pPr>
            <w:r w:rsidRPr="006B000D">
              <w:rPr>
                <w:color w:val="000000"/>
                <w:sz w:val="24"/>
                <w:szCs w:val="24"/>
              </w:rPr>
              <w:t>ГРБС</w:t>
            </w:r>
          </w:p>
        </w:tc>
        <w:tc>
          <w:tcPr>
            <w:tcW w:w="992" w:type="dxa"/>
            <w:vAlign w:val="center"/>
          </w:tcPr>
          <w:p w:rsidR="00CB28E1" w:rsidRPr="006B000D" w:rsidRDefault="00CB28E1" w:rsidP="009D075F">
            <w:pPr>
              <w:contextualSpacing/>
              <w:jc w:val="center"/>
              <w:rPr>
                <w:color w:val="000000"/>
                <w:sz w:val="24"/>
                <w:szCs w:val="24"/>
              </w:rPr>
            </w:pPr>
            <w:proofErr w:type="spellStart"/>
            <w:proofErr w:type="gramStart"/>
            <w:r w:rsidRPr="006B000D">
              <w:rPr>
                <w:color w:val="000000"/>
                <w:sz w:val="24"/>
                <w:szCs w:val="24"/>
              </w:rPr>
              <w:t>Рз</w:t>
            </w:r>
            <w:proofErr w:type="spellEnd"/>
            <w:r w:rsidRPr="006B000D">
              <w:rPr>
                <w:color w:val="000000"/>
                <w:sz w:val="24"/>
                <w:szCs w:val="24"/>
              </w:rPr>
              <w:t xml:space="preserve">  </w:t>
            </w:r>
            <w:proofErr w:type="spellStart"/>
            <w:r w:rsidRPr="006B000D">
              <w:rPr>
                <w:color w:val="000000"/>
                <w:sz w:val="24"/>
                <w:szCs w:val="24"/>
              </w:rPr>
              <w:t>Пр</w:t>
            </w:r>
            <w:proofErr w:type="spellEnd"/>
            <w:proofErr w:type="gramEnd"/>
          </w:p>
        </w:tc>
        <w:tc>
          <w:tcPr>
            <w:tcW w:w="1588" w:type="dxa"/>
            <w:vAlign w:val="center"/>
          </w:tcPr>
          <w:p w:rsidR="00CB28E1" w:rsidRPr="006B000D" w:rsidRDefault="00CB28E1" w:rsidP="009D075F">
            <w:pPr>
              <w:contextualSpacing/>
              <w:jc w:val="center"/>
              <w:rPr>
                <w:color w:val="000000"/>
                <w:sz w:val="24"/>
                <w:szCs w:val="24"/>
              </w:rPr>
            </w:pPr>
            <w:r w:rsidRPr="006B000D">
              <w:rPr>
                <w:color w:val="000000"/>
                <w:sz w:val="24"/>
                <w:szCs w:val="24"/>
              </w:rPr>
              <w:t>ЦСР</w:t>
            </w:r>
          </w:p>
        </w:tc>
        <w:tc>
          <w:tcPr>
            <w:tcW w:w="992" w:type="dxa"/>
            <w:vAlign w:val="center"/>
          </w:tcPr>
          <w:p w:rsidR="00CB28E1" w:rsidRPr="006B000D" w:rsidRDefault="00CB28E1" w:rsidP="009D075F">
            <w:pPr>
              <w:contextualSpacing/>
              <w:jc w:val="center"/>
              <w:rPr>
                <w:color w:val="000000"/>
                <w:sz w:val="24"/>
                <w:szCs w:val="24"/>
              </w:rPr>
            </w:pPr>
            <w:r w:rsidRPr="006B000D">
              <w:rPr>
                <w:color w:val="000000"/>
                <w:sz w:val="24"/>
                <w:szCs w:val="24"/>
              </w:rPr>
              <w:t>ВР</w:t>
            </w:r>
          </w:p>
        </w:tc>
        <w:tc>
          <w:tcPr>
            <w:tcW w:w="2269" w:type="dxa"/>
            <w:vAlign w:val="center"/>
          </w:tcPr>
          <w:p w:rsidR="00CB28E1" w:rsidRPr="006B000D" w:rsidRDefault="00CB28E1" w:rsidP="009D075F">
            <w:pPr>
              <w:autoSpaceDE w:val="0"/>
              <w:autoSpaceDN w:val="0"/>
              <w:adjustRightInd w:val="0"/>
              <w:contextualSpacing/>
              <w:jc w:val="center"/>
              <w:rPr>
                <w:spacing w:val="-2"/>
                <w:sz w:val="24"/>
                <w:szCs w:val="24"/>
              </w:rPr>
            </w:pPr>
          </w:p>
        </w:tc>
      </w:tr>
      <w:tr w:rsidR="00CB28E1" w:rsidRPr="006B000D" w:rsidTr="009D075F">
        <w:trPr>
          <w:trHeight w:val="307"/>
        </w:trPr>
        <w:tc>
          <w:tcPr>
            <w:tcW w:w="709" w:type="dxa"/>
            <w:tcBorders>
              <w:bottom w:val="single" w:sz="4" w:space="0" w:color="auto"/>
            </w:tcBorders>
            <w:vAlign w:val="center"/>
          </w:tcPr>
          <w:p w:rsidR="00CB28E1" w:rsidRPr="006B000D" w:rsidRDefault="00CB28E1" w:rsidP="009D075F">
            <w:pPr>
              <w:autoSpaceDE w:val="0"/>
              <w:autoSpaceDN w:val="0"/>
              <w:adjustRightInd w:val="0"/>
              <w:contextualSpacing/>
              <w:jc w:val="center"/>
              <w:rPr>
                <w:spacing w:val="-2"/>
                <w:sz w:val="24"/>
                <w:szCs w:val="24"/>
              </w:rPr>
            </w:pPr>
            <w:r w:rsidRPr="006B000D">
              <w:rPr>
                <w:spacing w:val="-2"/>
                <w:sz w:val="24"/>
                <w:szCs w:val="24"/>
              </w:rPr>
              <w:t>1</w:t>
            </w:r>
          </w:p>
        </w:tc>
        <w:tc>
          <w:tcPr>
            <w:tcW w:w="3544" w:type="dxa"/>
            <w:tcBorders>
              <w:bottom w:val="single" w:sz="4" w:space="0" w:color="auto"/>
            </w:tcBorders>
            <w:vAlign w:val="center"/>
          </w:tcPr>
          <w:p w:rsidR="00CB28E1" w:rsidRPr="006B000D" w:rsidRDefault="00CB28E1" w:rsidP="009D075F">
            <w:pPr>
              <w:autoSpaceDE w:val="0"/>
              <w:autoSpaceDN w:val="0"/>
              <w:adjustRightInd w:val="0"/>
              <w:contextualSpacing/>
              <w:jc w:val="center"/>
              <w:rPr>
                <w:spacing w:val="-2"/>
                <w:sz w:val="24"/>
                <w:szCs w:val="24"/>
              </w:rPr>
            </w:pPr>
            <w:r w:rsidRPr="006B000D">
              <w:rPr>
                <w:spacing w:val="-2"/>
                <w:sz w:val="24"/>
                <w:szCs w:val="24"/>
              </w:rPr>
              <w:t>2</w:t>
            </w:r>
          </w:p>
        </w:tc>
        <w:tc>
          <w:tcPr>
            <w:tcW w:w="2013" w:type="dxa"/>
            <w:tcBorders>
              <w:bottom w:val="single" w:sz="4" w:space="0" w:color="auto"/>
            </w:tcBorders>
          </w:tcPr>
          <w:p w:rsidR="00CB28E1" w:rsidRPr="006B000D" w:rsidRDefault="00CB28E1" w:rsidP="009D075F">
            <w:pPr>
              <w:autoSpaceDE w:val="0"/>
              <w:autoSpaceDN w:val="0"/>
              <w:adjustRightInd w:val="0"/>
              <w:contextualSpacing/>
              <w:jc w:val="center"/>
              <w:rPr>
                <w:spacing w:val="-2"/>
                <w:sz w:val="24"/>
                <w:szCs w:val="24"/>
              </w:rPr>
            </w:pPr>
            <w:r w:rsidRPr="006B000D">
              <w:rPr>
                <w:spacing w:val="-2"/>
                <w:sz w:val="24"/>
                <w:szCs w:val="24"/>
              </w:rPr>
              <w:t>3</w:t>
            </w:r>
          </w:p>
        </w:tc>
        <w:tc>
          <w:tcPr>
            <w:tcW w:w="2268" w:type="dxa"/>
          </w:tcPr>
          <w:p w:rsidR="00CB28E1" w:rsidRPr="006B000D" w:rsidRDefault="00CB28E1" w:rsidP="009D075F">
            <w:pPr>
              <w:autoSpaceDE w:val="0"/>
              <w:autoSpaceDN w:val="0"/>
              <w:adjustRightInd w:val="0"/>
              <w:contextualSpacing/>
              <w:jc w:val="center"/>
              <w:rPr>
                <w:spacing w:val="-2"/>
                <w:sz w:val="24"/>
                <w:szCs w:val="24"/>
              </w:rPr>
            </w:pPr>
            <w:r w:rsidRPr="006B000D">
              <w:rPr>
                <w:spacing w:val="-2"/>
                <w:sz w:val="24"/>
                <w:szCs w:val="24"/>
              </w:rPr>
              <w:t>4</w:t>
            </w:r>
          </w:p>
        </w:tc>
        <w:tc>
          <w:tcPr>
            <w:tcW w:w="822" w:type="dxa"/>
          </w:tcPr>
          <w:p w:rsidR="00CB28E1" w:rsidRPr="006B000D" w:rsidRDefault="00CB28E1" w:rsidP="009D075F">
            <w:pPr>
              <w:autoSpaceDE w:val="0"/>
              <w:autoSpaceDN w:val="0"/>
              <w:adjustRightInd w:val="0"/>
              <w:contextualSpacing/>
              <w:jc w:val="center"/>
              <w:rPr>
                <w:spacing w:val="-2"/>
                <w:sz w:val="24"/>
                <w:szCs w:val="24"/>
              </w:rPr>
            </w:pPr>
            <w:r w:rsidRPr="006B000D">
              <w:rPr>
                <w:spacing w:val="-2"/>
                <w:sz w:val="24"/>
                <w:szCs w:val="24"/>
              </w:rPr>
              <w:t>5</w:t>
            </w:r>
          </w:p>
        </w:tc>
        <w:tc>
          <w:tcPr>
            <w:tcW w:w="992" w:type="dxa"/>
          </w:tcPr>
          <w:p w:rsidR="00CB28E1" w:rsidRPr="006B000D" w:rsidRDefault="00CB28E1" w:rsidP="009D075F">
            <w:pPr>
              <w:autoSpaceDE w:val="0"/>
              <w:autoSpaceDN w:val="0"/>
              <w:adjustRightInd w:val="0"/>
              <w:contextualSpacing/>
              <w:jc w:val="center"/>
              <w:rPr>
                <w:spacing w:val="-2"/>
                <w:sz w:val="24"/>
                <w:szCs w:val="24"/>
              </w:rPr>
            </w:pPr>
            <w:r w:rsidRPr="006B000D">
              <w:rPr>
                <w:spacing w:val="-2"/>
                <w:sz w:val="24"/>
                <w:szCs w:val="24"/>
              </w:rPr>
              <w:t>6</w:t>
            </w:r>
          </w:p>
        </w:tc>
        <w:tc>
          <w:tcPr>
            <w:tcW w:w="1588" w:type="dxa"/>
          </w:tcPr>
          <w:p w:rsidR="00CB28E1" w:rsidRPr="006B000D" w:rsidRDefault="00CB28E1" w:rsidP="009D075F">
            <w:pPr>
              <w:autoSpaceDE w:val="0"/>
              <w:autoSpaceDN w:val="0"/>
              <w:adjustRightInd w:val="0"/>
              <w:contextualSpacing/>
              <w:jc w:val="center"/>
              <w:rPr>
                <w:spacing w:val="-2"/>
                <w:sz w:val="24"/>
                <w:szCs w:val="24"/>
              </w:rPr>
            </w:pPr>
            <w:r w:rsidRPr="006B000D">
              <w:rPr>
                <w:spacing w:val="-2"/>
                <w:sz w:val="24"/>
                <w:szCs w:val="24"/>
              </w:rPr>
              <w:t>7</w:t>
            </w:r>
          </w:p>
        </w:tc>
        <w:tc>
          <w:tcPr>
            <w:tcW w:w="992" w:type="dxa"/>
          </w:tcPr>
          <w:p w:rsidR="00CB28E1" w:rsidRPr="006B000D" w:rsidRDefault="00CB28E1" w:rsidP="009D075F">
            <w:pPr>
              <w:autoSpaceDE w:val="0"/>
              <w:autoSpaceDN w:val="0"/>
              <w:adjustRightInd w:val="0"/>
              <w:contextualSpacing/>
              <w:jc w:val="center"/>
              <w:rPr>
                <w:spacing w:val="-2"/>
                <w:sz w:val="24"/>
                <w:szCs w:val="24"/>
              </w:rPr>
            </w:pPr>
            <w:r w:rsidRPr="006B000D">
              <w:rPr>
                <w:spacing w:val="-2"/>
                <w:sz w:val="24"/>
                <w:szCs w:val="24"/>
              </w:rPr>
              <w:t>8</w:t>
            </w:r>
          </w:p>
        </w:tc>
        <w:tc>
          <w:tcPr>
            <w:tcW w:w="2269" w:type="dxa"/>
            <w:vAlign w:val="center"/>
          </w:tcPr>
          <w:p w:rsidR="00CB28E1" w:rsidRPr="006B000D" w:rsidRDefault="00CB28E1" w:rsidP="009D075F">
            <w:pPr>
              <w:autoSpaceDE w:val="0"/>
              <w:autoSpaceDN w:val="0"/>
              <w:adjustRightInd w:val="0"/>
              <w:contextualSpacing/>
              <w:jc w:val="center"/>
              <w:rPr>
                <w:spacing w:val="-2"/>
                <w:sz w:val="24"/>
                <w:szCs w:val="24"/>
              </w:rPr>
            </w:pPr>
            <w:r w:rsidRPr="006B000D">
              <w:rPr>
                <w:spacing w:val="-2"/>
                <w:sz w:val="24"/>
                <w:szCs w:val="24"/>
              </w:rPr>
              <w:t>9</w:t>
            </w:r>
          </w:p>
        </w:tc>
      </w:tr>
      <w:tr w:rsidR="00CB28E1" w:rsidRPr="006B000D" w:rsidTr="009D075F">
        <w:trPr>
          <w:trHeight w:val="844"/>
        </w:trPr>
        <w:tc>
          <w:tcPr>
            <w:tcW w:w="709" w:type="dxa"/>
            <w:vMerge w:val="restart"/>
            <w:tcBorders>
              <w:bottom w:val="single" w:sz="4" w:space="0" w:color="auto"/>
            </w:tcBorders>
          </w:tcPr>
          <w:p w:rsidR="00CB28E1" w:rsidRPr="006B000D" w:rsidRDefault="00CB28E1" w:rsidP="009D075F">
            <w:pPr>
              <w:autoSpaceDE w:val="0"/>
              <w:autoSpaceDN w:val="0"/>
              <w:adjustRightInd w:val="0"/>
              <w:contextualSpacing/>
              <w:jc w:val="center"/>
              <w:outlineLvl w:val="2"/>
              <w:rPr>
                <w:sz w:val="24"/>
                <w:szCs w:val="24"/>
              </w:rPr>
            </w:pPr>
          </w:p>
          <w:p w:rsidR="00CB28E1" w:rsidRPr="006B000D" w:rsidRDefault="00CB28E1" w:rsidP="009D075F">
            <w:pPr>
              <w:autoSpaceDE w:val="0"/>
              <w:autoSpaceDN w:val="0"/>
              <w:adjustRightInd w:val="0"/>
              <w:contextualSpacing/>
              <w:jc w:val="center"/>
              <w:outlineLvl w:val="2"/>
              <w:rPr>
                <w:sz w:val="24"/>
                <w:szCs w:val="24"/>
              </w:rPr>
            </w:pPr>
          </w:p>
          <w:p w:rsidR="00CB28E1" w:rsidRPr="006B000D" w:rsidRDefault="00CB28E1" w:rsidP="009D075F">
            <w:pPr>
              <w:autoSpaceDE w:val="0"/>
              <w:autoSpaceDN w:val="0"/>
              <w:adjustRightInd w:val="0"/>
              <w:contextualSpacing/>
              <w:jc w:val="center"/>
              <w:outlineLvl w:val="2"/>
              <w:rPr>
                <w:sz w:val="24"/>
                <w:szCs w:val="24"/>
              </w:rPr>
            </w:pPr>
          </w:p>
        </w:tc>
        <w:tc>
          <w:tcPr>
            <w:tcW w:w="3544" w:type="dxa"/>
            <w:vMerge w:val="restart"/>
            <w:tcBorders>
              <w:bottom w:val="single" w:sz="4" w:space="0" w:color="auto"/>
            </w:tcBorders>
          </w:tcPr>
          <w:p w:rsidR="00CB28E1" w:rsidRPr="006B000D" w:rsidRDefault="00CB28E1" w:rsidP="009D075F">
            <w:pPr>
              <w:snapToGrid w:val="0"/>
              <w:contextualSpacing/>
              <w:rPr>
                <w:sz w:val="24"/>
                <w:szCs w:val="24"/>
              </w:rPr>
            </w:pPr>
            <w:r w:rsidRPr="006B000D">
              <w:rPr>
                <w:bCs/>
                <w:color w:val="000000"/>
                <w:sz w:val="24"/>
                <w:szCs w:val="24"/>
              </w:rPr>
              <w:t xml:space="preserve">Муниципальная программа </w:t>
            </w:r>
            <w:r w:rsidRPr="006B000D">
              <w:rPr>
                <w:sz w:val="24"/>
                <w:szCs w:val="24"/>
              </w:rPr>
              <w:t>«Формирование современной городской среды муниципального образования «поселок Кшенский» Советского района Курской области на 2017 год»</w:t>
            </w:r>
          </w:p>
        </w:tc>
        <w:tc>
          <w:tcPr>
            <w:tcW w:w="2013" w:type="dxa"/>
            <w:vMerge w:val="restart"/>
            <w:tcBorders>
              <w:bottom w:val="single" w:sz="4" w:space="0" w:color="auto"/>
            </w:tcBorders>
          </w:tcPr>
          <w:p w:rsidR="00CB28E1" w:rsidRPr="006B000D" w:rsidRDefault="00CB28E1" w:rsidP="009D075F">
            <w:pPr>
              <w:contextualSpacing/>
              <w:rPr>
                <w:color w:val="000000"/>
                <w:sz w:val="24"/>
                <w:szCs w:val="24"/>
              </w:rPr>
            </w:pPr>
            <w:r w:rsidRPr="006B000D">
              <w:rPr>
                <w:color w:val="000000"/>
                <w:sz w:val="24"/>
                <w:szCs w:val="24"/>
              </w:rPr>
              <w:t xml:space="preserve">Администрация поселка Кшенский Советского района Курской области </w:t>
            </w:r>
          </w:p>
        </w:tc>
        <w:tc>
          <w:tcPr>
            <w:tcW w:w="2268" w:type="dxa"/>
            <w:tcBorders>
              <w:bottom w:val="single" w:sz="4" w:space="0" w:color="auto"/>
            </w:tcBorders>
          </w:tcPr>
          <w:p w:rsidR="00CB28E1" w:rsidRPr="006B000D" w:rsidRDefault="00CB28E1" w:rsidP="009D075F">
            <w:pPr>
              <w:autoSpaceDE w:val="0"/>
              <w:autoSpaceDN w:val="0"/>
              <w:adjustRightInd w:val="0"/>
              <w:contextualSpacing/>
              <w:outlineLvl w:val="2"/>
              <w:rPr>
                <w:sz w:val="24"/>
                <w:szCs w:val="24"/>
              </w:rPr>
            </w:pPr>
            <w:r w:rsidRPr="006B000D">
              <w:rPr>
                <w:sz w:val="24"/>
                <w:szCs w:val="24"/>
              </w:rPr>
              <w:t>Всего по программе:</w:t>
            </w:r>
          </w:p>
        </w:tc>
        <w:tc>
          <w:tcPr>
            <w:tcW w:w="822" w:type="dxa"/>
            <w:tcBorders>
              <w:bottom w:val="single" w:sz="4" w:space="0" w:color="auto"/>
            </w:tcBorders>
          </w:tcPr>
          <w:p w:rsidR="00CB28E1" w:rsidRPr="006B000D" w:rsidRDefault="00CB28E1" w:rsidP="009D075F">
            <w:pPr>
              <w:contextualSpacing/>
              <w:jc w:val="center"/>
              <w:rPr>
                <w:sz w:val="24"/>
                <w:szCs w:val="24"/>
              </w:rPr>
            </w:pPr>
          </w:p>
        </w:tc>
        <w:tc>
          <w:tcPr>
            <w:tcW w:w="992" w:type="dxa"/>
            <w:tcBorders>
              <w:bottom w:val="single" w:sz="4" w:space="0" w:color="auto"/>
            </w:tcBorders>
          </w:tcPr>
          <w:p w:rsidR="00CB28E1" w:rsidRPr="006B000D" w:rsidRDefault="00CB28E1" w:rsidP="009D075F">
            <w:pPr>
              <w:contextualSpacing/>
              <w:jc w:val="center"/>
              <w:rPr>
                <w:sz w:val="24"/>
                <w:szCs w:val="24"/>
              </w:rPr>
            </w:pPr>
          </w:p>
        </w:tc>
        <w:tc>
          <w:tcPr>
            <w:tcW w:w="1588" w:type="dxa"/>
            <w:tcBorders>
              <w:bottom w:val="single" w:sz="4" w:space="0" w:color="auto"/>
            </w:tcBorders>
          </w:tcPr>
          <w:p w:rsidR="00CB28E1" w:rsidRPr="00A80DD9" w:rsidRDefault="00CB28E1" w:rsidP="009D075F">
            <w:pPr>
              <w:contextualSpacing/>
              <w:jc w:val="center"/>
              <w:rPr>
                <w:sz w:val="24"/>
                <w:szCs w:val="24"/>
              </w:rPr>
            </w:pPr>
          </w:p>
        </w:tc>
        <w:tc>
          <w:tcPr>
            <w:tcW w:w="992" w:type="dxa"/>
            <w:tcBorders>
              <w:bottom w:val="single" w:sz="4" w:space="0" w:color="auto"/>
            </w:tcBorders>
          </w:tcPr>
          <w:p w:rsidR="00CB28E1" w:rsidRPr="006B000D" w:rsidRDefault="00CB28E1" w:rsidP="009D075F">
            <w:pPr>
              <w:contextualSpacing/>
              <w:jc w:val="center"/>
              <w:rPr>
                <w:sz w:val="24"/>
                <w:szCs w:val="24"/>
              </w:rPr>
            </w:pPr>
          </w:p>
        </w:tc>
        <w:tc>
          <w:tcPr>
            <w:tcW w:w="2269" w:type="dxa"/>
            <w:tcBorders>
              <w:bottom w:val="single" w:sz="4" w:space="0" w:color="auto"/>
            </w:tcBorders>
            <w:vAlign w:val="center"/>
          </w:tcPr>
          <w:p w:rsidR="00CB28E1" w:rsidRPr="006B000D" w:rsidRDefault="00C52C34" w:rsidP="009D075F">
            <w:pPr>
              <w:contextualSpacing/>
              <w:jc w:val="center"/>
              <w:rPr>
                <w:sz w:val="24"/>
                <w:szCs w:val="24"/>
              </w:rPr>
            </w:pPr>
            <w:r w:rsidRPr="00C52C34">
              <w:rPr>
                <w:sz w:val="24"/>
                <w:szCs w:val="24"/>
              </w:rPr>
              <w:t>5</w:t>
            </w:r>
            <w:r>
              <w:rPr>
                <w:sz w:val="24"/>
                <w:szCs w:val="24"/>
              </w:rPr>
              <w:t xml:space="preserve"> </w:t>
            </w:r>
            <w:r w:rsidRPr="00C52C34">
              <w:rPr>
                <w:sz w:val="24"/>
                <w:szCs w:val="24"/>
              </w:rPr>
              <w:t>337,102</w:t>
            </w:r>
          </w:p>
        </w:tc>
      </w:tr>
      <w:tr w:rsidR="00CB28E1" w:rsidRPr="006B000D" w:rsidTr="009D075F">
        <w:trPr>
          <w:trHeight w:val="1149"/>
        </w:trPr>
        <w:tc>
          <w:tcPr>
            <w:tcW w:w="709" w:type="dxa"/>
            <w:vMerge/>
            <w:tcBorders>
              <w:bottom w:val="single" w:sz="4" w:space="0" w:color="auto"/>
            </w:tcBorders>
          </w:tcPr>
          <w:p w:rsidR="00CB28E1" w:rsidRPr="006B000D" w:rsidRDefault="00CB28E1" w:rsidP="009D075F">
            <w:pPr>
              <w:autoSpaceDE w:val="0"/>
              <w:autoSpaceDN w:val="0"/>
              <w:adjustRightInd w:val="0"/>
              <w:contextualSpacing/>
              <w:outlineLvl w:val="2"/>
              <w:rPr>
                <w:sz w:val="24"/>
                <w:szCs w:val="24"/>
              </w:rPr>
            </w:pPr>
          </w:p>
        </w:tc>
        <w:tc>
          <w:tcPr>
            <w:tcW w:w="3544" w:type="dxa"/>
            <w:vMerge/>
            <w:tcBorders>
              <w:bottom w:val="single" w:sz="4" w:space="0" w:color="auto"/>
            </w:tcBorders>
          </w:tcPr>
          <w:p w:rsidR="00CB28E1" w:rsidRPr="006B000D" w:rsidRDefault="00CB28E1" w:rsidP="009D075F">
            <w:pPr>
              <w:autoSpaceDE w:val="0"/>
              <w:autoSpaceDN w:val="0"/>
              <w:adjustRightInd w:val="0"/>
              <w:contextualSpacing/>
              <w:outlineLvl w:val="2"/>
              <w:rPr>
                <w:sz w:val="24"/>
                <w:szCs w:val="24"/>
              </w:rPr>
            </w:pPr>
          </w:p>
        </w:tc>
        <w:tc>
          <w:tcPr>
            <w:tcW w:w="2013" w:type="dxa"/>
            <w:vMerge/>
            <w:tcBorders>
              <w:bottom w:val="single" w:sz="4" w:space="0" w:color="auto"/>
            </w:tcBorders>
          </w:tcPr>
          <w:p w:rsidR="00CB28E1" w:rsidRPr="006B000D" w:rsidRDefault="00CB28E1" w:rsidP="009D075F">
            <w:pPr>
              <w:autoSpaceDE w:val="0"/>
              <w:autoSpaceDN w:val="0"/>
              <w:adjustRightInd w:val="0"/>
              <w:contextualSpacing/>
              <w:outlineLvl w:val="2"/>
              <w:rPr>
                <w:sz w:val="24"/>
                <w:szCs w:val="24"/>
              </w:rPr>
            </w:pPr>
          </w:p>
        </w:tc>
        <w:tc>
          <w:tcPr>
            <w:tcW w:w="2268" w:type="dxa"/>
            <w:tcBorders>
              <w:bottom w:val="single" w:sz="4" w:space="0" w:color="auto"/>
            </w:tcBorders>
          </w:tcPr>
          <w:p w:rsidR="00CB28E1" w:rsidRPr="006B000D" w:rsidRDefault="00CB28E1" w:rsidP="009D075F">
            <w:pPr>
              <w:autoSpaceDE w:val="0"/>
              <w:autoSpaceDN w:val="0"/>
              <w:adjustRightInd w:val="0"/>
              <w:contextualSpacing/>
              <w:outlineLvl w:val="2"/>
              <w:rPr>
                <w:sz w:val="24"/>
                <w:szCs w:val="24"/>
              </w:rPr>
            </w:pPr>
            <w:r w:rsidRPr="006B000D">
              <w:rPr>
                <w:sz w:val="24"/>
                <w:szCs w:val="24"/>
              </w:rPr>
              <w:t>В т.ч.: ФБ, КБ</w:t>
            </w:r>
          </w:p>
        </w:tc>
        <w:tc>
          <w:tcPr>
            <w:tcW w:w="822" w:type="dxa"/>
            <w:tcBorders>
              <w:bottom w:val="single" w:sz="4" w:space="0" w:color="auto"/>
            </w:tcBorders>
          </w:tcPr>
          <w:p w:rsidR="00CB28E1" w:rsidRPr="006B000D" w:rsidRDefault="00CB28E1" w:rsidP="009D075F">
            <w:pPr>
              <w:contextualSpacing/>
              <w:jc w:val="center"/>
              <w:rPr>
                <w:sz w:val="24"/>
                <w:szCs w:val="24"/>
              </w:rPr>
            </w:pPr>
          </w:p>
        </w:tc>
        <w:tc>
          <w:tcPr>
            <w:tcW w:w="992" w:type="dxa"/>
            <w:tcBorders>
              <w:bottom w:val="single" w:sz="4" w:space="0" w:color="auto"/>
            </w:tcBorders>
          </w:tcPr>
          <w:p w:rsidR="00CB28E1" w:rsidRPr="006B000D" w:rsidRDefault="00CB28E1" w:rsidP="009D075F">
            <w:pPr>
              <w:contextualSpacing/>
              <w:jc w:val="center"/>
              <w:rPr>
                <w:sz w:val="24"/>
                <w:szCs w:val="24"/>
              </w:rPr>
            </w:pPr>
          </w:p>
        </w:tc>
        <w:tc>
          <w:tcPr>
            <w:tcW w:w="1588" w:type="dxa"/>
            <w:tcBorders>
              <w:bottom w:val="single" w:sz="4" w:space="0" w:color="auto"/>
            </w:tcBorders>
          </w:tcPr>
          <w:p w:rsidR="00CB28E1" w:rsidRPr="00A80DD9" w:rsidRDefault="00CB28E1" w:rsidP="009D075F">
            <w:pPr>
              <w:contextualSpacing/>
              <w:jc w:val="center"/>
              <w:rPr>
                <w:sz w:val="24"/>
                <w:szCs w:val="24"/>
              </w:rPr>
            </w:pPr>
          </w:p>
        </w:tc>
        <w:tc>
          <w:tcPr>
            <w:tcW w:w="992" w:type="dxa"/>
            <w:tcBorders>
              <w:bottom w:val="single" w:sz="4" w:space="0" w:color="auto"/>
            </w:tcBorders>
          </w:tcPr>
          <w:p w:rsidR="00CB28E1" w:rsidRPr="00D92480" w:rsidRDefault="00CB28E1" w:rsidP="009D075F">
            <w:pPr>
              <w:contextualSpacing/>
              <w:jc w:val="center"/>
              <w:rPr>
                <w:sz w:val="24"/>
                <w:szCs w:val="24"/>
                <w:lang w:val="en-US"/>
              </w:rPr>
            </w:pPr>
          </w:p>
        </w:tc>
        <w:tc>
          <w:tcPr>
            <w:tcW w:w="2269" w:type="dxa"/>
            <w:tcBorders>
              <w:bottom w:val="single" w:sz="4" w:space="0" w:color="auto"/>
            </w:tcBorders>
            <w:vAlign w:val="center"/>
          </w:tcPr>
          <w:p w:rsidR="00CB28E1" w:rsidRPr="006B000D" w:rsidRDefault="00C52C34" w:rsidP="009D075F">
            <w:pPr>
              <w:contextualSpacing/>
              <w:jc w:val="center"/>
              <w:rPr>
                <w:sz w:val="24"/>
                <w:szCs w:val="24"/>
              </w:rPr>
            </w:pPr>
            <w:r w:rsidRPr="00C52C34">
              <w:rPr>
                <w:sz w:val="24"/>
                <w:szCs w:val="24"/>
              </w:rPr>
              <w:t>2 843,916</w:t>
            </w:r>
          </w:p>
        </w:tc>
      </w:tr>
      <w:tr w:rsidR="00CB28E1" w:rsidRPr="006B000D" w:rsidTr="009D075F">
        <w:trPr>
          <w:trHeight w:val="675"/>
        </w:trPr>
        <w:tc>
          <w:tcPr>
            <w:tcW w:w="709" w:type="dxa"/>
            <w:vMerge/>
            <w:tcBorders>
              <w:bottom w:val="single" w:sz="4" w:space="0" w:color="auto"/>
            </w:tcBorders>
          </w:tcPr>
          <w:p w:rsidR="00CB28E1" w:rsidRPr="006B000D" w:rsidRDefault="00CB28E1" w:rsidP="009D075F">
            <w:pPr>
              <w:autoSpaceDE w:val="0"/>
              <w:autoSpaceDN w:val="0"/>
              <w:adjustRightInd w:val="0"/>
              <w:contextualSpacing/>
              <w:outlineLvl w:val="2"/>
              <w:rPr>
                <w:sz w:val="24"/>
                <w:szCs w:val="24"/>
              </w:rPr>
            </w:pPr>
          </w:p>
        </w:tc>
        <w:tc>
          <w:tcPr>
            <w:tcW w:w="3544" w:type="dxa"/>
            <w:vMerge/>
            <w:tcBorders>
              <w:bottom w:val="single" w:sz="4" w:space="0" w:color="auto"/>
            </w:tcBorders>
          </w:tcPr>
          <w:p w:rsidR="00CB28E1" w:rsidRPr="006B000D" w:rsidRDefault="00CB28E1" w:rsidP="009D075F">
            <w:pPr>
              <w:autoSpaceDE w:val="0"/>
              <w:autoSpaceDN w:val="0"/>
              <w:adjustRightInd w:val="0"/>
              <w:contextualSpacing/>
              <w:outlineLvl w:val="2"/>
              <w:rPr>
                <w:sz w:val="24"/>
                <w:szCs w:val="24"/>
              </w:rPr>
            </w:pPr>
          </w:p>
        </w:tc>
        <w:tc>
          <w:tcPr>
            <w:tcW w:w="2013" w:type="dxa"/>
            <w:vMerge/>
            <w:tcBorders>
              <w:bottom w:val="single" w:sz="4" w:space="0" w:color="auto"/>
            </w:tcBorders>
          </w:tcPr>
          <w:p w:rsidR="00CB28E1" w:rsidRPr="006B000D" w:rsidRDefault="00CB28E1" w:rsidP="009D075F">
            <w:pPr>
              <w:autoSpaceDE w:val="0"/>
              <w:autoSpaceDN w:val="0"/>
              <w:adjustRightInd w:val="0"/>
              <w:contextualSpacing/>
              <w:outlineLvl w:val="2"/>
              <w:rPr>
                <w:sz w:val="24"/>
                <w:szCs w:val="24"/>
              </w:rPr>
            </w:pPr>
          </w:p>
        </w:tc>
        <w:tc>
          <w:tcPr>
            <w:tcW w:w="2268" w:type="dxa"/>
            <w:tcBorders>
              <w:top w:val="single" w:sz="4" w:space="0" w:color="auto"/>
            </w:tcBorders>
          </w:tcPr>
          <w:p w:rsidR="00CB28E1" w:rsidRPr="006B000D" w:rsidRDefault="00CB28E1" w:rsidP="009D075F">
            <w:pPr>
              <w:autoSpaceDE w:val="0"/>
              <w:autoSpaceDN w:val="0"/>
              <w:adjustRightInd w:val="0"/>
              <w:contextualSpacing/>
              <w:outlineLvl w:val="2"/>
              <w:rPr>
                <w:sz w:val="24"/>
                <w:szCs w:val="24"/>
              </w:rPr>
            </w:pPr>
            <w:r w:rsidRPr="006B000D">
              <w:rPr>
                <w:sz w:val="24"/>
                <w:szCs w:val="24"/>
              </w:rPr>
              <w:t>МБ</w:t>
            </w:r>
          </w:p>
        </w:tc>
        <w:tc>
          <w:tcPr>
            <w:tcW w:w="822" w:type="dxa"/>
            <w:tcBorders>
              <w:top w:val="single" w:sz="4" w:space="0" w:color="auto"/>
            </w:tcBorders>
          </w:tcPr>
          <w:p w:rsidR="00CB28E1" w:rsidRPr="006B000D" w:rsidRDefault="00CB28E1" w:rsidP="009D075F">
            <w:pPr>
              <w:contextualSpacing/>
              <w:jc w:val="center"/>
              <w:rPr>
                <w:sz w:val="24"/>
                <w:szCs w:val="24"/>
              </w:rPr>
            </w:pPr>
          </w:p>
        </w:tc>
        <w:tc>
          <w:tcPr>
            <w:tcW w:w="992" w:type="dxa"/>
            <w:tcBorders>
              <w:top w:val="single" w:sz="4" w:space="0" w:color="auto"/>
            </w:tcBorders>
          </w:tcPr>
          <w:p w:rsidR="00CB28E1" w:rsidRPr="006B000D" w:rsidRDefault="00CB28E1" w:rsidP="009D075F">
            <w:pPr>
              <w:contextualSpacing/>
              <w:jc w:val="center"/>
              <w:rPr>
                <w:sz w:val="24"/>
                <w:szCs w:val="24"/>
              </w:rPr>
            </w:pPr>
          </w:p>
        </w:tc>
        <w:tc>
          <w:tcPr>
            <w:tcW w:w="1588" w:type="dxa"/>
            <w:tcBorders>
              <w:top w:val="single" w:sz="4" w:space="0" w:color="auto"/>
            </w:tcBorders>
          </w:tcPr>
          <w:p w:rsidR="00CB28E1" w:rsidRPr="00A80DD9" w:rsidRDefault="00CB28E1" w:rsidP="009D075F">
            <w:pPr>
              <w:contextualSpacing/>
              <w:jc w:val="center"/>
              <w:rPr>
                <w:sz w:val="24"/>
                <w:szCs w:val="24"/>
              </w:rPr>
            </w:pPr>
          </w:p>
        </w:tc>
        <w:tc>
          <w:tcPr>
            <w:tcW w:w="992" w:type="dxa"/>
            <w:tcBorders>
              <w:top w:val="single" w:sz="4" w:space="0" w:color="auto"/>
            </w:tcBorders>
          </w:tcPr>
          <w:p w:rsidR="00CB28E1" w:rsidRPr="006B000D" w:rsidRDefault="00CB28E1" w:rsidP="009D075F">
            <w:pPr>
              <w:contextualSpacing/>
              <w:jc w:val="center"/>
              <w:rPr>
                <w:sz w:val="24"/>
                <w:szCs w:val="24"/>
              </w:rPr>
            </w:pPr>
          </w:p>
        </w:tc>
        <w:tc>
          <w:tcPr>
            <w:tcW w:w="2269" w:type="dxa"/>
            <w:tcBorders>
              <w:top w:val="single" w:sz="4" w:space="0" w:color="auto"/>
            </w:tcBorders>
            <w:vAlign w:val="center"/>
          </w:tcPr>
          <w:p w:rsidR="00CB28E1" w:rsidRPr="006B000D" w:rsidRDefault="00C52C34" w:rsidP="009D075F">
            <w:pPr>
              <w:contextualSpacing/>
              <w:jc w:val="center"/>
              <w:rPr>
                <w:sz w:val="24"/>
                <w:szCs w:val="24"/>
              </w:rPr>
            </w:pPr>
            <w:r w:rsidRPr="00C52C34">
              <w:rPr>
                <w:sz w:val="24"/>
                <w:szCs w:val="24"/>
              </w:rPr>
              <w:t>225,986</w:t>
            </w:r>
          </w:p>
        </w:tc>
      </w:tr>
      <w:tr w:rsidR="00CB28E1" w:rsidRPr="006B000D" w:rsidTr="009D075F">
        <w:trPr>
          <w:trHeight w:val="753"/>
        </w:trPr>
        <w:tc>
          <w:tcPr>
            <w:tcW w:w="709" w:type="dxa"/>
            <w:vMerge w:val="restart"/>
            <w:tcBorders>
              <w:top w:val="single" w:sz="4" w:space="0" w:color="auto"/>
            </w:tcBorders>
          </w:tcPr>
          <w:p w:rsidR="00CB28E1" w:rsidRPr="006B000D" w:rsidRDefault="00CB28E1" w:rsidP="009D075F">
            <w:pPr>
              <w:contextualSpacing/>
              <w:jc w:val="center"/>
              <w:rPr>
                <w:sz w:val="24"/>
                <w:szCs w:val="24"/>
              </w:rPr>
            </w:pPr>
            <w:r w:rsidRPr="006B000D">
              <w:rPr>
                <w:sz w:val="24"/>
                <w:szCs w:val="24"/>
              </w:rPr>
              <w:t>1.</w:t>
            </w:r>
          </w:p>
          <w:p w:rsidR="00CB28E1" w:rsidRPr="006B000D" w:rsidRDefault="00CB28E1" w:rsidP="009D075F">
            <w:pPr>
              <w:contextualSpacing/>
              <w:jc w:val="center"/>
              <w:rPr>
                <w:sz w:val="24"/>
                <w:szCs w:val="24"/>
              </w:rPr>
            </w:pPr>
          </w:p>
        </w:tc>
        <w:tc>
          <w:tcPr>
            <w:tcW w:w="3544" w:type="dxa"/>
            <w:vMerge w:val="restart"/>
            <w:tcBorders>
              <w:top w:val="single" w:sz="4" w:space="0" w:color="auto"/>
            </w:tcBorders>
          </w:tcPr>
          <w:p w:rsidR="00CB28E1" w:rsidRPr="006B000D" w:rsidRDefault="00CB28E1" w:rsidP="009D075F">
            <w:pPr>
              <w:contextualSpacing/>
              <w:rPr>
                <w:sz w:val="24"/>
                <w:szCs w:val="24"/>
              </w:rPr>
            </w:pPr>
            <w:r w:rsidRPr="00F25CB0">
              <w:rPr>
                <w:color w:val="000000"/>
                <w:sz w:val="24"/>
                <w:szCs w:val="24"/>
              </w:rPr>
              <w:t>Благоустройство дворовых территорий многоквартирных домов</w:t>
            </w:r>
            <w:r w:rsidRPr="00F25CB0">
              <w:rPr>
                <w:sz w:val="24"/>
                <w:szCs w:val="24"/>
              </w:rPr>
              <w:t xml:space="preserve"> поселка Кшенский  </w:t>
            </w:r>
          </w:p>
        </w:tc>
        <w:tc>
          <w:tcPr>
            <w:tcW w:w="2013" w:type="dxa"/>
            <w:vMerge w:val="restart"/>
            <w:tcBorders>
              <w:top w:val="single" w:sz="4" w:space="0" w:color="auto"/>
            </w:tcBorders>
          </w:tcPr>
          <w:p w:rsidR="00CB28E1" w:rsidRPr="006B000D" w:rsidRDefault="00CB28E1" w:rsidP="009D075F">
            <w:pPr>
              <w:autoSpaceDE w:val="0"/>
              <w:autoSpaceDN w:val="0"/>
              <w:adjustRightInd w:val="0"/>
              <w:contextualSpacing/>
              <w:outlineLvl w:val="2"/>
              <w:rPr>
                <w:sz w:val="24"/>
                <w:szCs w:val="24"/>
              </w:rPr>
            </w:pPr>
            <w:r w:rsidRPr="006B000D">
              <w:rPr>
                <w:sz w:val="24"/>
                <w:szCs w:val="24"/>
              </w:rPr>
              <w:t>Администрация поселка Кшенский Советского района Курской области</w:t>
            </w:r>
          </w:p>
        </w:tc>
        <w:tc>
          <w:tcPr>
            <w:tcW w:w="2268" w:type="dxa"/>
          </w:tcPr>
          <w:p w:rsidR="00CB28E1" w:rsidRPr="006B000D" w:rsidRDefault="00CB28E1" w:rsidP="009D075F">
            <w:pPr>
              <w:autoSpaceDE w:val="0"/>
              <w:autoSpaceDN w:val="0"/>
              <w:adjustRightInd w:val="0"/>
              <w:contextualSpacing/>
              <w:outlineLvl w:val="2"/>
              <w:rPr>
                <w:sz w:val="24"/>
                <w:szCs w:val="24"/>
              </w:rPr>
            </w:pPr>
            <w:r w:rsidRPr="006B000D">
              <w:rPr>
                <w:sz w:val="24"/>
                <w:szCs w:val="24"/>
              </w:rPr>
              <w:t>Всего, в т.ч.:</w:t>
            </w:r>
          </w:p>
        </w:tc>
        <w:tc>
          <w:tcPr>
            <w:tcW w:w="822" w:type="dxa"/>
          </w:tcPr>
          <w:p w:rsidR="00CB28E1" w:rsidRPr="006B000D" w:rsidRDefault="00CB28E1" w:rsidP="009D075F">
            <w:pPr>
              <w:autoSpaceDE w:val="0"/>
              <w:autoSpaceDN w:val="0"/>
              <w:adjustRightInd w:val="0"/>
              <w:contextualSpacing/>
              <w:jc w:val="center"/>
              <w:rPr>
                <w:spacing w:val="-2"/>
                <w:sz w:val="24"/>
                <w:szCs w:val="24"/>
              </w:rPr>
            </w:pPr>
          </w:p>
        </w:tc>
        <w:tc>
          <w:tcPr>
            <w:tcW w:w="992" w:type="dxa"/>
          </w:tcPr>
          <w:p w:rsidR="00CB28E1" w:rsidRPr="006B000D" w:rsidRDefault="00CB28E1" w:rsidP="009D075F">
            <w:pPr>
              <w:autoSpaceDE w:val="0"/>
              <w:autoSpaceDN w:val="0"/>
              <w:adjustRightInd w:val="0"/>
              <w:contextualSpacing/>
              <w:jc w:val="center"/>
              <w:rPr>
                <w:spacing w:val="-2"/>
                <w:sz w:val="24"/>
                <w:szCs w:val="24"/>
              </w:rPr>
            </w:pPr>
          </w:p>
        </w:tc>
        <w:tc>
          <w:tcPr>
            <w:tcW w:w="1588" w:type="dxa"/>
          </w:tcPr>
          <w:p w:rsidR="00CB28E1" w:rsidRPr="006B000D" w:rsidRDefault="00CB28E1" w:rsidP="009D075F">
            <w:pPr>
              <w:autoSpaceDE w:val="0"/>
              <w:autoSpaceDN w:val="0"/>
              <w:adjustRightInd w:val="0"/>
              <w:contextualSpacing/>
              <w:jc w:val="center"/>
              <w:rPr>
                <w:spacing w:val="-2"/>
                <w:sz w:val="24"/>
                <w:szCs w:val="24"/>
              </w:rPr>
            </w:pPr>
          </w:p>
        </w:tc>
        <w:tc>
          <w:tcPr>
            <w:tcW w:w="992" w:type="dxa"/>
          </w:tcPr>
          <w:p w:rsidR="00CB28E1" w:rsidRPr="006B000D" w:rsidRDefault="00CB28E1" w:rsidP="009D075F">
            <w:pPr>
              <w:autoSpaceDE w:val="0"/>
              <w:autoSpaceDN w:val="0"/>
              <w:adjustRightInd w:val="0"/>
              <w:contextualSpacing/>
              <w:jc w:val="center"/>
              <w:rPr>
                <w:spacing w:val="-2"/>
                <w:sz w:val="24"/>
                <w:szCs w:val="24"/>
              </w:rPr>
            </w:pPr>
          </w:p>
        </w:tc>
        <w:tc>
          <w:tcPr>
            <w:tcW w:w="2269" w:type="dxa"/>
            <w:vAlign w:val="center"/>
          </w:tcPr>
          <w:p w:rsidR="00CB28E1" w:rsidRPr="006B000D" w:rsidRDefault="00C52C34" w:rsidP="009D075F">
            <w:pPr>
              <w:contextualSpacing/>
              <w:jc w:val="center"/>
              <w:rPr>
                <w:sz w:val="24"/>
                <w:szCs w:val="24"/>
              </w:rPr>
            </w:pPr>
            <w:r w:rsidRPr="00C52C34">
              <w:rPr>
                <w:sz w:val="24"/>
                <w:szCs w:val="24"/>
              </w:rPr>
              <w:t>2</w:t>
            </w:r>
            <w:r>
              <w:rPr>
                <w:sz w:val="24"/>
                <w:szCs w:val="24"/>
              </w:rPr>
              <w:t xml:space="preserve"> </w:t>
            </w:r>
            <w:r w:rsidRPr="00C52C34">
              <w:rPr>
                <w:sz w:val="24"/>
                <w:szCs w:val="24"/>
              </w:rPr>
              <w:t>668,551</w:t>
            </w:r>
          </w:p>
        </w:tc>
      </w:tr>
      <w:tr w:rsidR="00CB28E1" w:rsidRPr="006B000D" w:rsidTr="009D075F">
        <w:trPr>
          <w:trHeight w:val="707"/>
        </w:trPr>
        <w:tc>
          <w:tcPr>
            <w:tcW w:w="709" w:type="dxa"/>
            <w:vMerge/>
          </w:tcPr>
          <w:p w:rsidR="00CB28E1" w:rsidRPr="006B000D" w:rsidRDefault="00CB28E1" w:rsidP="009D075F">
            <w:pPr>
              <w:autoSpaceDE w:val="0"/>
              <w:autoSpaceDN w:val="0"/>
              <w:adjustRightInd w:val="0"/>
              <w:contextualSpacing/>
              <w:jc w:val="center"/>
              <w:outlineLvl w:val="2"/>
              <w:rPr>
                <w:sz w:val="24"/>
                <w:szCs w:val="24"/>
              </w:rPr>
            </w:pPr>
          </w:p>
        </w:tc>
        <w:tc>
          <w:tcPr>
            <w:tcW w:w="3544" w:type="dxa"/>
            <w:vMerge/>
          </w:tcPr>
          <w:p w:rsidR="00CB28E1" w:rsidRPr="006B000D" w:rsidRDefault="00CB28E1" w:rsidP="009D075F">
            <w:pPr>
              <w:pStyle w:val="ConsPlusNormal"/>
              <w:contextualSpacing/>
              <w:jc w:val="both"/>
              <w:rPr>
                <w:rFonts w:ascii="Times New Roman" w:hAnsi="Times New Roman" w:cs="Times New Roman"/>
                <w:sz w:val="24"/>
                <w:szCs w:val="24"/>
              </w:rPr>
            </w:pPr>
          </w:p>
        </w:tc>
        <w:tc>
          <w:tcPr>
            <w:tcW w:w="2013" w:type="dxa"/>
            <w:vMerge/>
          </w:tcPr>
          <w:p w:rsidR="00CB28E1" w:rsidRPr="006B000D" w:rsidRDefault="00CB28E1" w:rsidP="009D075F">
            <w:pPr>
              <w:autoSpaceDE w:val="0"/>
              <w:autoSpaceDN w:val="0"/>
              <w:adjustRightInd w:val="0"/>
              <w:contextualSpacing/>
              <w:outlineLvl w:val="2"/>
              <w:rPr>
                <w:sz w:val="24"/>
                <w:szCs w:val="24"/>
              </w:rPr>
            </w:pPr>
          </w:p>
        </w:tc>
        <w:tc>
          <w:tcPr>
            <w:tcW w:w="2268" w:type="dxa"/>
          </w:tcPr>
          <w:p w:rsidR="00CB28E1" w:rsidRPr="006B000D" w:rsidRDefault="00CB28E1" w:rsidP="009D075F">
            <w:pPr>
              <w:autoSpaceDE w:val="0"/>
              <w:autoSpaceDN w:val="0"/>
              <w:adjustRightInd w:val="0"/>
              <w:contextualSpacing/>
              <w:outlineLvl w:val="2"/>
              <w:rPr>
                <w:sz w:val="24"/>
                <w:szCs w:val="24"/>
              </w:rPr>
            </w:pPr>
            <w:r w:rsidRPr="006B000D">
              <w:rPr>
                <w:sz w:val="24"/>
                <w:szCs w:val="24"/>
              </w:rPr>
              <w:t>ФБ, КБ</w:t>
            </w:r>
          </w:p>
        </w:tc>
        <w:tc>
          <w:tcPr>
            <w:tcW w:w="822" w:type="dxa"/>
          </w:tcPr>
          <w:p w:rsidR="00CB28E1" w:rsidRPr="006B000D" w:rsidRDefault="00CB28E1" w:rsidP="009D075F">
            <w:pPr>
              <w:contextualSpacing/>
              <w:jc w:val="center"/>
              <w:rPr>
                <w:sz w:val="24"/>
                <w:szCs w:val="24"/>
              </w:rPr>
            </w:pPr>
          </w:p>
        </w:tc>
        <w:tc>
          <w:tcPr>
            <w:tcW w:w="992" w:type="dxa"/>
          </w:tcPr>
          <w:p w:rsidR="00CB28E1" w:rsidRPr="006B000D" w:rsidRDefault="00CB28E1" w:rsidP="009D075F">
            <w:pPr>
              <w:contextualSpacing/>
              <w:jc w:val="center"/>
              <w:rPr>
                <w:sz w:val="24"/>
                <w:szCs w:val="24"/>
              </w:rPr>
            </w:pPr>
          </w:p>
        </w:tc>
        <w:tc>
          <w:tcPr>
            <w:tcW w:w="1588" w:type="dxa"/>
          </w:tcPr>
          <w:p w:rsidR="00CB28E1" w:rsidRPr="00A80DD9" w:rsidRDefault="00CB28E1" w:rsidP="009D075F">
            <w:pPr>
              <w:contextualSpacing/>
              <w:jc w:val="center"/>
              <w:rPr>
                <w:sz w:val="24"/>
                <w:szCs w:val="24"/>
              </w:rPr>
            </w:pPr>
          </w:p>
        </w:tc>
        <w:tc>
          <w:tcPr>
            <w:tcW w:w="992" w:type="dxa"/>
          </w:tcPr>
          <w:p w:rsidR="00CB28E1" w:rsidRPr="006B000D" w:rsidRDefault="00CB28E1" w:rsidP="009D075F">
            <w:pPr>
              <w:contextualSpacing/>
              <w:jc w:val="center"/>
              <w:rPr>
                <w:sz w:val="24"/>
                <w:szCs w:val="24"/>
              </w:rPr>
            </w:pPr>
          </w:p>
        </w:tc>
        <w:tc>
          <w:tcPr>
            <w:tcW w:w="2269" w:type="dxa"/>
            <w:vAlign w:val="center"/>
          </w:tcPr>
          <w:p w:rsidR="00CB28E1" w:rsidRPr="006B000D" w:rsidRDefault="00C52C34" w:rsidP="009D075F">
            <w:pPr>
              <w:contextualSpacing/>
              <w:jc w:val="center"/>
              <w:rPr>
                <w:sz w:val="24"/>
                <w:szCs w:val="24"/>
              </w:rPr>
            </w:pPr>
            <w:r w:rsidRPr="00C52C34">
              <w:rPr>
                <w:sz w:val="24"/>
                <w:szCs w:val="24"/>
              </w:rPr>
              <w:t>2</w:t>
            </w:r>
            <w:r>
              <w:rPr>
                <w:sz w:val="24"/>
                <w:szCs w:val="24"/>
              </w:rPr>
              <w:t xml:space="preserve"> </w:t>
            </w:r>
            <w:r w:rsidRPr="00C52C34">
              <w:rPr>
                <w:sz w:val="24"/>
                <w:szCs w:val="24"/>
              </w:rPr>
              <w:t>442,61</w:t>
            </w:r>
          </w:p>
        </w:tc>
      </w:tr>
      <w:tr w:rsidR="00CB28E1" w:rsidRPr="006B000D" w:rsidTr="009D075F">
        <w:trPr>
          <w:trHeight w:val="409"/>
        </w:trPr>
        <w:tc>
          <w:tcPr>
            <w:tcW w:w="709" w:type="dxa"/>
            <w:vMerge/>
            <w:tcBorders>
              <w:bottom w:val="single" w:sz="4" w:space="0" w:color="auto"/>
            </w:tcBorders>
          </w:tcPr>
          <w:p w:rsidR="00CB28E1" w:rsidRPr="006B000D" w:rsidRDefault="00CB28E1" w:rsidP="009D075F">
            <w:pPr>
              <w:autoSpaceDE w:val="0"/>
              <w:autoSpaceDN w:val="0"/>
              <w:adjustRightInd w:val="0"/>
              <w:contextualSpacing/>
              <w:jc w:val="center"/>
              <w:outlineLvl w:val="2"/>
              <w:rPr>
                <w:sz w:val="24"/>
                <w:szCs w:val="24"/>
              </w:rPr>
            </w:pPr>
          </w:p>
        </w:tc>
        <w:tc>
          <w:tcPr>
            <w:tcW w:w="3544" w:type="dxa"/>
            <w:vMerge/>
            <w:tcBorders>
              <w:bottom w:val="single" w:sz="4" w:space="0" w:color="auto"/>
            </w:tcBorders>
          </w:tcPr>
          <w:p w:rsidR="00CB28E1" w:rsidRPr="006B000D" w:rsidRDefault="00CB28E1" w:rsidP="009D075F">
            <w:pPr>
              <w:pStyle w:val="ConsPlusNormal"/>
              <w:contextualSpacing/>
              <w:jc w:val="both"/>
              <w:rPr>
                <w:rFonts w:ascii="Times New Roman" w:hAnsi="Times New Roman" w:cs="Times New Roman"/>
                <w:sz w:val="24"/>
                <w:szCs w:val="24"/>
              </w:rPr>
            </w:pPr>
          </w:p>
        </w:tc>
        <w:tc>
          <w:tcPr>
            <w:tcW w:w="2013" w:type="dxa"/>
            <w:vMerge/>
            <w:tcBorders>
              <w:bottom w:val="single" w:sz="4" w:space="0" w:color="auto"/>
            </w:tcBorders>
          </w:tcPr>
          <w:p w:rsidR="00CB28E1" w:rsidRPr="006B000D" w:rsidRDefault="00CB28E1" w:rsidP="009D075F">
            <w:pPr>
              <w:autoSpaceDE w:val="0"/>
              <w:autoSpaceDN w:val="0"/>
              <w:adjustRightInd w:val="0"/>
              <w:contextualSpacing/>
              <w:outlineLvl w:val="2"/>
              <w:rPr>
                <w:sz w:val="24"/>
                <w:szCs w:val="24"/>
              </w:rPr>
            </w:pPr>
          </w:p>
        </w:tc>
        <w:tc>
          <w:tcPr>
            <w:tcW w:w="2268" w:type="dxa"/>
            <w:tcBorders>
              <w:bottom w:val="single" w:sz="4" w:space="0" w:color="auto"/>
            </w:tcBorders>
          </w:tcPr>
          <w:p w:rsidR="00CB28E1" w:rsidRPr="006B000D" w:rsidRDefault="00CB28E1" w:rsidP="009D075F">
            <w:pPr>
              <w:autoSpaceDE w:val="0"/>
              <w:autoSpaceDN w:val="0"/>
              <w:adjustRightInd w:val="0"/>
              <w:contextualSpacing/>
              <w:outlineLvl w:val="2"/>
              <w:rPr>
                <w:sz w:val="24"/>
                <w:szCs w:val="24"/>
              </w:rPr>
            </w:pPr>
            <w:r w:rsidRPr="006B000D">
              <w:rPr>
                <w:sz w:val="24"/>
                <w:szCs w:val="24"/>
              </w:rPr>
              <w:t>МБ</w:t>
            </w:r>
          </w:p>
        </w:tc>
        <w:tc>
          <w:tcPr>
            <w:tcW w:w="822" w:type="dxa"/>
            <w:tcBorders>
              <w:bottom w:val="single" w:sz="4" w:space="0" w:color="auto"/>
            </w:tcBorders>
          </w:tcPr>
          <w:p w:rsidR="00CB28E1" w:rsidRPr="006B000D" w:rsidRDefault="00CB28E1" w:rsidP="009D075F">
            <w:pPr>
              <w:contextualSpacing/>
              <w:jc w:val="center"/>
              <w:rPr>
                <w:sz w:val="24"/>
                <w:szCs w:val="24"/>
              </w:rPr>
            </w:pPr>
          </w:p>
        </w:tc>
        <w:tc>
          <w:tcPr>
            <w:tcW w:w="992" w:type="dxa"/>
            <w:tcBorders>
              <w:bottom w:val="single" w:sz="4" w:space="0" w:color="auto"/>
            </w:tcBorders>
          </w:tcPr>
          <w:p w:rsidR="00CB28E1" w:rsidRPr="006B000D" w:rsidRDefault="00CB28E1" w:rsidP="009D075F">
            <w:pPr>
              <w:contextualSpacing/>
              <w:jc w:val="center"/>
              <w:rPr>
                <w:sz w:val="24"/>
                <w:szCs w:val="24"/>
              </w:rPr>
            </w:pPr>
          </w:p>
        </w:tc>
        <w:tc>
          <w:tcPr>
            <w:tcW w:w="1588" w:type="dxa"/>
            <w:tcBorders>
              <w:bottom w:val="single" w:sz="4" w:space="0" w:color="auto"/>
            </w:tcBorders>
          </w:tcPr>
          <w:p w:rsidR="00CB28E1" w:rsidRPr="00A80DD9" w:rsidRDefault="00CB28E1" w:rsidP="009D075F">
            <w:pPr>
              <w:contextualSpacing/>
              <w:jc w:val="center"/>
              <w:rPr>
                <w:sz w:val="24"/>
                <w:szCs w:val="24"/>
              </w:rPr>
            </w:pPr>
          </w:p>
        </w:tc>
        <w:tc>
          <w:tcPr>
            <w:tcW w:w="992" w:type="dxa"/>
            <w:tcBorders>
              <w:bottom w:val="single" w:sz="4" w:space="0" w:color="auto"/>
            </w:tcBorders>
          </w:tcPr>
          <w:p w:rsidR="00CB28E1" w:rsidRPr="006B000D" w:rsidRDefault="00CB28E1" w:rsidP="009D075F">
            <w:pPr>
              <w:contextualSpacing/>
              <w:jc w:val="center"/>
              <w:rPr>
                <w:sz w:val="24"/>
                <w:szCs w:val="24"/>
              </w:rPr>
            </w:pPr>
          </w:p>
        </w:tc>
        <w:tc>
          <w:tcPr>
            <w:tcW w:w="2269" w:type="dxa"/>
            <w:tcBorders>
              <w:bottom w:val="single" w:sz="4" w:space="0" w:color="auto"/>
            </w:tcBorders>
            <w:vAlign w:val="center"/>
          </w:tcPr>
          <w:p w:rsidR="00CB28E1" w:rsidRPr="006B000D" w:rsidRDefault="00C52C34" w:rsidP="009D075F">
            <w:pPr>
              <w:autoSpaceDE w:val="0"/>
              <w:autoSpaceDN w:val="0"/>
              <w:adjustRightInd w:val="0"/>
              <w:contextualSpacing/>
              <w:jc w:val="center"/>
              <w:rPr>
                <w:spacing w:val="-2"/>
                <w:sz w:val="24"/>
                <w:szCs w:val="24"/>
              </w:rPr>
            </w:pPr>
            <w:r w:rsidRPr="00C52C34">
              <w:rPr>
                <w:spacing w:val="-2"/>
                <w:sz w:val="24"/>
                <w:szCs w:val="24"/>
              </w:rPr>
              <w:t>225,941</w:t>
            </w:r>
          </w:p>
        </w:tc>
      </w:tr>
      <w:tr w:rsidR="00CB28E1" w:rsidRPr="006B000D" w:rsidTr="009D075F">
        <w:trPr>
          <w:trHeight w:val="757"/>
        </w:trPr>
        <w:tc>
          <w:tcPr>
            <w:tcW w:w="709" w:type="dxa"/>
            <w:vMerge w:val="restart"/>
            <w:tcBorders>
              <w:bottom w:val="single" w:sz="4" w:space="0" w:color="auto"/>
            </w:tcBorders>
          </w:tcPr>
          <w:p w:rsidR="00CB28E1" w:rsidRPr="006B000D" w:rsidRDefault="00CB28E1" w:rsidP="009D075F">
            <w:pPr>
              <w:contextualSpacing/>
              <w:jc w:val="center"/>
              <w:rPr>
                <w:sz w:val="24"/>
                <w:szCs w:val="24"/>
              </w:rPr>
            </w:pPr>
            <w:r w:rsidRPr="006B000D">
              <w:rPr>
                <w:sz w:val="24"/>
                <w:szCs w:val="24"/>
              </w:rPr>
              <w:t>2.</w:t>
            </w:r>
          </w:p>
          <w:p w:rsidR="00CB28E1" w:rsidRPr="006B000D" w:rsidRDefault="00CB28E1" w:rsidP="009D075F">
            <w:pPr>
              <w:contextualSpacing/>
              <w:jc w:val="center"/>
              <w:rPr>
                <w:sz w:val="24"/>
                <w:szCs w:val="24"/>
              </w:rPr>
            </w:pPr>
          </w:p>
        </w:tc>
        <w:tc>
          <w:tcPr>
            <w:tcW w:w="3544" w:type="dxa"/>
            <w:vMerge w:val="restart"/>
            <w:tcBorders>
              <w:bottom w:val="single" w:sz="4" w:space="0" w:color="auto"/>
            </w:tcBorders>
          </w:tcPr>
          <w:p w:rsidR="00CB28E1" w:rsidRPr="006B000D" w:rsidRDefault="00CB28E1" w:rsidP="009D075F">
            <w:pPr>
              <w:widowControl w:val="0"/>
              <w:autoSpaceDE w:val="0"/>
              <w:autoSpaceDN w:val="0"/>
              <w:adjustRightInd w:val="0"/>
              <w:contextualSpacing/>
              <w:rPr>
                <w:sz w:val="24"/>
                <w:szCs w:val="24"/>
              </w:rPr>
            </w:pPr>
            <w:r w:rsidRPr="00F25CB0">
              <w:rPr>
                <w:color w:val="000000"/>
                <w:sz w:val="24"/>
                <w:szCs w:val="24"/>
              </w:rPr>
              <w:t>Б</w:t>
            </w:r>
            <w:r w:rsidRPr="00F25CB0">
              <w:rPr>
                <w:sz w:val="24"/>
                <w:szCs w:val="24"/>
              </w:rPr>
              <w:t xml:space="preserve">лагоустройство наиболее посещаемых территорий муниципального образования «поселок Кшенский»  </w:t>
            </w:r>
          </w:p>
        </w:tc>
        <w:tc>
          <w:tcPr>
            <w:tcW w:w="2013" w:type="dxa"/>
            <w:vMerge w:val="restart"/>
            <w:tcBorders>
              <w:bottom w:val="single" w:sz="4" w:space="0" w:color="auto"/>
            </w:tcBorders>
          </w:tcPr>
          <w:p w:rsidR="00CB28E1" w:rsidRPr="006B000D" w:rsidRDefault="00CB28E1" w:rsidP="009D075F">
            <w:pPr>
              <w:autoSpaceDE w:val="0"/>
              <w:autoSpaceDN w:val="0"/>
              <w:adjustRightInd w:val="0"/>
              <w:contextualSpacing/>
              <w:outlineLvl w:val="2"/>
              <w:rPr>
                <w:sz w:val="24"/>
                <w:szCs w:val="24"/>
              </w:rPr>
            </w:pPr>
            <w:r w:rsidRPr="006B000D">
              <w:rPr>
                <w:sz w:val="24"/>
                <w:szCs w:val="24"/>
              </w:rPr>
              <w:t>Администрация поселка Кшенский Советского района Курской области</w:t>
            </w:r>
          </w:p>
        </w:tc>
        <w:tc>
          <w:tcPr>
            <w:tcW w:w="2268" w:type="dxa"/>
            <w:tcBorders>
              <w:bottom w:val="single" w:sz="4" w:space="0" w:color="auto"/>
            </w:tcBorders>
          </w:tcPr>
          <w:p w:rsidR="00CB28E1" w:rsidRPr="006B000D" w:rsidRDefault="00CB28E1" w:rsidP="009D075F">
            <w:pPr>
              <w:autoSpaceDE w:val="0"/>
              <w:autoSpaceDN w:val="0"/>
              <w:adjustRightInd w:val="0"/>
              <w:contextualSpacing/>
              <w:outlineLvl w:val="2"/>
              <w:rPr>
                <w:sz w:val="24"/>
                <w:szCs w:val="24"/>
              </w:rPr>
            </w:pPr>
            <w:r w:rsidRPr="006B000D">
              <w:rPr>
                <w:sz w:val="24"/>
                <w:szCs w:val="24"/>
              </w:rPr>
              <w:t>Всего, в т.ч.:</w:t>
            </w:r>
          </w:p>
        </w:tc>
        <w:tc>
          <w:tcPr>
            <w:tcW w:w="822" w:type="dxa"/>
            <w:tcBorders>
              <w:bottom w:val="single" w:sz="4" w:space="0" w:color="auto"/>
            </w:tcBorders>
          </w:tcPr>
          <w:p w:rsidR="00CB28E1" w:rsidRPr="006B000D" w:rsidRDefault="00CB28E1" w:rsidP="009D075F">
            <w:pPr>
              <w:contextualSpacing/>
              <w:jc w:val="center"/>
              <w:rPr>
                <w:sz w:val="24"/>
                <w:szCs w:val="24"/>
              </w:rPr>
            </w:pPr>
          </w:p>
        </w:tc>
        <w:tc>
          <w:tcPr>
            <w:tcW w:w="992" w:type="dxa"/>
            <w:tcBorders>
              <w:bottom w:val="single" w:sz="4" w:space="0" w:color="auto"/>
            </w:tcBorders>
          </w:tcPr>
          <w:p w:rsidR="00CB28E1" w:rsidRPr="006B000D" w:rsidRDefault="00CB28E1" w:rsidP="009D075F">
            <w:pPr>
              <w:contextualSpacing/>
              <w:jc w:val="center"/>
              <w:rPr>
                <w:sz w:val="24"/>
                <w:szCs w:val="24"/>
              </w:rPr>
            </w:pPr>
          </w:p>
        </w:tc>
        <w:tc>
          <w:tcPr>
            <w:tcW w:w="1588" w:type="dxa"/>
            <w:tcBorders>
              <w:bottom w:val="single" w:sz="4" w:space="0" w:color="auto"/>
            </w:tcBorders>
          </w:tcPr>
          <w:p w:rsidR="00CB28E1" w:rsidRPr="00A80DD9" w:rsidRDefault="00CB28E1" w:rsidP="009D075F">
            <w:pPr>
              <w:contextualSpacing/>
              <w:jc w:val="center"/>
              <w:rPr>
                <w:sz w:val="24"/>
                <w:szCs w:val="24"/>
              </w:rPr>
            </w:pPr>
          </w:p>
        </w:tc>
        <w:tc>
          <w:tcPr>
            <w:tcW w:w="992" w:type="dxa"/>
            <w:tcBorders>
              <w:bottom w:val="single" w:sz="4" w:space="0" w:color="auto"/>
            </w:tcBorders>
          </w:tcPr>
          <w:p w:rsidR="00CB28E1" w:rsidRPr="006B000D" w:rsidRDefault="00CB28E1" w:rsidP="009D075F">
            <w:pPr>
              <w:contextualSpacing/>
              <w:jc w:val="center"/>
              <w:rPr>
                <w:sz w:val="24"/>
                <w:szCs w:val="24"/>
              </w:rPr>
            </w:pPr>
          </w:p>
        </w:tc>
        <w:tc>
          <w:tcPr>
            <w:tcW w:w="2269" w:type="dxa"/>
            <w:tcBorders>
              <w:bottom w:val="single" w:sz="4" w:space="0" w:color="auto"/>
            </w:tcBorders>
            <w:vAlign w:val="center"/>
          </w:tcPr>
          <w:p w:rsidR="00CB28E1" w:rsidRPr="006B000D" w:rsidRDefault="00C52C34" w:rsidP="009D075F">
            <w:pPr>
              <w:contextualSpacing/>
              <w:jc w:val="center"/>
              <w:rPr>
                <w:sz w:val="24"/>
                <w:szCs w:val="24"/>
              </w:rPr>
            </w:pPr>
            <w:r w:rsidRPr="00C52C34">
              <w:rPr>
                <w:sz w:val="24"/>
                <w:szCs w:val="24"/>
              </w:rPr>
              <w:t>2</w:t>
            </w:r>
            <w:r>
              <w:rPr>
                <w:sz w:val="24"/>
                <w:szCs w:val="24"/>
              </w:rPr>
              <w:t xml:space="preserve"> </w:t>
            </w:r>
            <w:r w:rsidRPr="00C52C34">
              <w:rPr>
                <w:sz w:val="24"/>
                <w:szCs w:val="24"/>
              </w:rPr>
              <w:t>668,551</w:t>
            </w:r>
          </w:p>
        </w:tc>
      </w:tr>
      <w:tr w:rsidR="00CB28E1" w:rsidRPr="006B000D" w:rsidTr="009D075F">
        <w:trPr>
          <w:trHeight w:val="697"/>
        </w:trPr>
        <w:tc>
          <w:tcPr>
            <w:tcW w:w="709" w:type="dxa"/>
            <w:vMerge/>
            <w:tcBorders>
              <w:top w:val="single" w:sz="4" w:space="0" w:color="auto"/>
              <w:bottom w:val="single" w:sz="4" w:space="0" w:color="auto"/>
            </w:tcBorders>
          </w:tcPr>
          <w:p w:rsidR="00CB28E1" w:rsidRPr="006B000D" w:rsidRDefault="00CB28E1" w:rsidP="009D075F">
            <w:pPr>
              <w:contextualSpacing/>
              <w:jc w:val="center"/>
              <w:rPr>
                <w:sz w:val="24"/>
                <w:szCs w:val="24"/>
              </w:rPr>
            </w:pPr>
          </w:p>
        </w:tc>
        <w:tc>
          <w:tcPr>
            <w:tcW w:w="3544" w:type="dxa"/>
            <w:vMerge/>
            <w:tcBorders>
              <w:top w:val="single" w:sz="4" w:space="0" w:color="auto"/>
              <w:bottom w:val="single" w:sz="4" w:space="0" w:color="auto"/>
            </w:tcBorders>
          </w:tcPr>
          <w:p w:rsidR="00CB28E1" w:rsidRPr="006B000D" w:rsidRDefault="00CB28E1" w:rsidP="009D075F">
            <w:pPr>
              <w:widowControl w:val="0"/>
              <w:autoSpaceDE w:val="0"/>
              <w:autoSpaceDN w:val="0"/>
              <w:adjustRightInd w:val="0"/>
              <w:contextualSpacing/>
              <w:rPr>
                <w:sz w:val="24"/>
                <w:szCs w:val="24"/>
              </w:rPr>
            </w:pPr>
          </w:p>
        </w:tc>
        <w:tc>
          <w:tcPr>
            <w:tcW w:w="2013" w:type="dxa"/>
            <w:vMerge/>
            <w:tcBorders>
              <w:top w:val="single" w:sz="4" w:space="0" w:color="auto"/>
              <w:bottom w:val="single" w:sz="4" w:space="0" w:color="auto"/>
            </w:tcBorders>
          </w:tcPr>
          <w:p w:rsidR="00CB28E1" w:rsidRPr="006B000D" w:rsidRDefault="00CB28E1" w:rsidP="009D075F">
            <w:pPr>
              <w:autoSpaceDE w:val="0"/>
              <w:autoSpaceDN w:val="0"/>
              <w:adjustRightInd w:val="0"/>
              <w:contextualSpacing/>
              <w:outlineLvl w:val="2"/>
              <w:rPr>
                <w:sz w:val="24"/>
                <w:szCs w:val="24"/>
              </w:rPr>
            </w:pPr>
          </w:p>
        </w:tc>
        <w:tc>
          <w:tcPr>
            <w:tcW w:w="2268" w:type="dxa"/>
            <w:tcBorders>
              <w:top w:val="single" w:sz="4" w:space="0" w:color="auto"/>
              <w:bottom w:val="single" w:sz="4" w:space="0" w:color="auto"/>
            </w:tcBorders>
          </w:tcPr>
          <w:p w:rsidR="00CB28E1" w:rsidRPr="006B000D" w:rsidRDefault="00CB28E1" w:rsidP="009D075F">
            <w:pPr>
              <w:autoSpaceDE w:val="0"/>
              <w:autoSpaceDN w:val="0"/>
              <w:adjustRightInd w:val="0"/>
              <w:contextualSpacing/>
              <w:outlineLvl w:val="2"/>
              <w:rPr>
                <w:sz w:val="24"/>
                <w:szCs w:val="24"/>
              </w:rPr>
            </w:pPr>
            <w:r w:rsidRPr="006B000D">
              <w:rPr>
                <w:sz w:val="24"/>
                <w:szCs w:val="24"/>
              </w:rPr>
              <w:t>ФБ, КБ</w:t>
            </w:r>
          </w:p>
        </w:tc>
        <w:tc>
          <w:tcPr>
            <w:tcW w:w="822" w:type="dxa"/>
            <w:tcBorders>
              <w:top w:val="single" w:sz="4" w:space="0" w:color="auto"/>
              <w:bottom w:val="single" w:sz="4" w:space="0" w:color="auto"/>
            </w:tcBorders>
          </w:tcPr>
          <w:p w:rsidR="00CB28E1" w:rsidRPr="006B000D" w:rsidRDefault="00CB28E1" w:rsidP="009D075F">
            <w:pPr>
              <w:contextualSpacing/>
              <w:jc w:val="center"/>
              <w:rPr>
                <w:sz w:val="24"/>
                <w:szCs w:val="24"/>
              </w:rPr>
            </w:pPr>
          </w:p>
        </w:tc>
        <w:tc>
          <w:tcPr>
            <w:tcW w:w="992" w:type="dxa"/>
            <w:tcBorders>
              <w:top w:val="single" w:sz="4" w:space="0" w:color="auto"/>
              <w:bottom w:val="single" w:sz="4" w:space="0" w:color="auto"/>
            </w:tcBorders>
          </w:tcPr>
          <w:p w:rsidR="00CB28E1" w:rsidRPr="006B000D" w:rsidRDefault="00CB28E1" w:rsidP="009D075F">
            <w:pPr>
              <w:contextualSpacing/>
              <w:jc w:val="center"/>
              <w:rPr>
                <w:sz w:val="24"/>
                <w:szCs w:val="24"/>
              </w:rPr>
            </w:pPr>
          </w:p>
        </w:tc>
        <w:tc>
          <w:tcPr>
            <w:tcW w:w="1588" w:type="dxa"/>
            <w:tcBorders>
              <w:top w:val="single" w:sz="4" w:space="0" w:color="auto"/>
              <w:bottom w:val="single" w:sz="4" w:space="0" w:color="auto"/>
            </w:tcBorders>
          </w:tcPr>
          <w:p w:rsidR="00CB28E1" w:rsidRPr="00A80DD9" w:rsidRDefault="00CB28E1" w:rsidP="009D075F">
            <w:pPr>
              <w:contextualSpacing/>
              <w:jc w:val="center"/>
              <w:rPr>
                <w:sz w:val="24"/>
                <w:szCs w:val="24"/>
              </w:rPr>
            </w:pPr>
          </w:p>
        </w:tc>
        <w:tc>
          <w:tcPr>
            <w:tcW w:w="992" w:type="dxa"/>
            <w:tcBorders>
              <w:top w:val="single" w:sz="4" w:space="0" w:color="auto"/>
              <w:bottom w:val="single" w:sz="4" w:space="0" w:color="auto"/>
            </w:tcBorders>
          </w:tcPr>
          <w:p w:rsidR="00CB28E1" w:rsidRPr="006B000D" w:rsidRDefault="00CB28E1" w:rsidP="009D075F">
            <w:pPr>
              <w:contextualSpacing/>
              <w:jc w:val="center"/>
              <w:rPr>
                <w:sz w:val="24"/>
                <w:szCs w:val="24"/>
              </w:rPr>
            </w:pPr>
          </w:p>
        </w:tc>
        <w:tc>
          <w:tcPr>
            <w:tcW w:w="2269" w:type="dxa"/>
            <w:tcBorders>
              <w:top w:val="single" w:sz="4" w:space="0" w:color="auto"/>
              <w:bottom w:val="single" w:sz="4" w:space="0" w:color="auto"/>
            </w:tcBorders>
            <w:vAlign w:val="center"/>
          </w:tcPr>
          <w:p w:rsidR="00CB28E1" w:rsidRPr="006B000D" w:rsidRDefault="00C52C34" w:rsidP="009D075F">
            <w:pPr>
              <w:contextualSpacing/>
              <w:jc w:val="center"/>
              <w:rPr>
                <w:sz w:val="24"/>
                <w:szCs w:val="24"/>
              </w:rPr>
            </w:pPr>
            <w:r w:rsidRPr="00C52C34">
              <w:rPr>
                <w:sz w:val="24"/>
                <w:szCs w:val="24"/>
              </w:rPr>
              <w:t>2</w:t>
            </w:r>
            <w:r>
              <w:rPr>
                <w:sz w:val="24"/>
                <w:szCs w:val="24"/>
              </w:rPr>
              <w:t xml:space="preserve"> </w:t>
            </w:r>
            <w:r w:rsidRPr="00C52C34">
              <w:rPr>
                <w:sz w:val="24"/>
                <w:szCs w:val="24"/>
              </w:rPr>
              <w:t>442,61</w:t>
            </w:r>
          </w:p>
        </w:tc>
      </w:tr>
      <w:tr w:rsidR="00CB28E1" w:rsidRPr="006B000D" w:rsidTr="008D322F">
        <w:trPr>
          <w:trHeight w:val="563"/>
        </w:trPr>
        <w:tc>
          <w:tcPr>
            <w:tcW w:w="709" w:type="dxa"/>
            <w:vMerge/>
            <w:tcBorders>
              <w:bottom w:val="single" w:sz="4" w:space="0" w:color="auto"/>
            </w:tcBorders>
          </w:tcPr>
          <w:p w:rsidR="00CB28E1" w:rsidRPr="006B000D" w:rsidRDefault="00CB28E1" w:rsidP="009D075F">
            <w:pPr>
              <w:autoSpaceDE w:val="0"/>
              <w:autoSpaceDN w:val="0"/>
              <w:adjustRightInd w:val="0"/>
              <w:contextualSpacing/>
              <w:jc w:val="center"/>
              <w:outlineLvl w:val="2"/>
              <w:rPr>
                <w:sz w:val="24"/>
                <w:szCs w:val="24"/>
              </w:rPr>
            </w:pPr>
          </w:p>
        </w:tc>
        <w:tc>
          <w:tcPr>
            <w:tcW w:w="3544" w:type="dxa"/>
            <w:vMerge/>
            <w:tcBorders>
              <w:bottom w:val="single" w:sz="4" w:space="0" w:color="auto"/>
            </w:tcBorders>
          </w:tcPr>
          <w:p w:rsidR="00CB28E1" w:rsidRPr="006B000D" w:rsidRDefault="00CB28E1" w:rsidP="009D075F">
            <w:pPr>
              <w:pStyle w:val="ConsPlusNormal"/>
              <w:contextualSpacing/>
              <w:jc w:val="both"/>
              <w:rPr>
                <w:rFonts w:ascii="Times New Roman" w:hAnsi="Times New Roman" w:cs="Times New Roman"/>
                <w:sz w:val="24"/>
                <w:szCs w:val="24"/>
              </w:rPr>
            </w:pPr>
          </w:p>
        </w:tc>
        <w:tc>
          <w:tcPr>
            <w:tcW w:w="2013" w:type="dxa"/>
            <w:vMerge/>
            <w:tcBorders>
              <w:bottom w:val="single" w:sz="4" w:space="0" w:color="auto"/>
            </w:tcBorders>
          </w:tcPr>
          <w:p w:rsidR="00CB28E1" w:rsidRPr="006B000D" w:rsidRDefault="00CB28E1" w:rsidP="009D075F">
            <w:pPr>
              <w:autoSpaceDE w:val="0"/>
              <w:autoSpaceDN w:val="0"/>
              <w:adjustRightInd w:val="0"/>
              <w:contextualSpacing/>
              <w:outlineLvl w:val="2"/>
              <w:rPr>
                <w:sz w:val="24"/>
                <w:szCs w:val="24"/>
              </w:rPr>
            </w:pPr>
          </w:p>
        </w:tc>
        <w:tc>
          <w:tcPr>
            <w:tcW w:w="2268" w:type="dxa"/>
          </w:tcPr>
          <w:p w:rsidR="00CB28E1" w:rsidRPr="006B000D" w:rsidRDefault="00CB28E1" w:rsidP="009D075F">
            <w:pPr>
              <w:autoSpaceDE w:val="0"/>
              <w:autoSpaceDN w:val="0"/>
              <w:adjustRightInd w:val="0"/>
              <w:contextualSpacing/>
              <w:outlineLvl w:val="2"/>
              <w:rPr>
                <w:sz w:val="24"/>
                <w:szCs w:val="24"/>
              </w:rPr>
            </w:pPr>
            <w:r w:rsidRPr="006B000D">
              <w:rPr>
                <w:sz w:val="24"/>
                <w:szCs w:val="24"/>
              </w:rPr>
              <w:t>МБ</w:t>
            </w:r>
          </w:p>
        </w:tc>
        <w:tc>
          <w:tcPr>
            <w:tcW w:w="822" w:type="dxa"/>
          </w:tcPr>
          <w:p w:rsidR="00CB28E1" w:rsidRPr="006B000D" w:rsidRDefault="00CB28E1" w:rsidP="009D075F">
            <w:pPr>
              <w:contextualSpacing/>
              <w:jc w:val="center"/>
              <w:rPr>
                <w:sz w:val="24"/>
                <w:szCs w:val="24"/>
              </w:rPr>
            </w:pPr>
          </w:p>
        </w:tc>
        <w:tc>
          <w:tcPr>
            <w:tcW w:w="992" w:type="dxa"/>
          </w:tcPr>
          <w:p w:rsidR="00CB28E1" w:rsidRPr="006B000D" w:rsidRDefault="00CB28E1" w:rsidP="009D075F">
            <w:pPr>
              <w:contextualSpacing/>
              <w:jc w:val="center"/>
              <w:rPr>
                <w:sz w:val="24"/>
                <w:szCs w:val="24"/>
              </w:rPr>
            </w:pPr>
          </w:p>
        </w:tc>
        <w:tc>
          <w:tcPr>
            <w:tcW w:w="1588" w:type="dxa"/>
          </w:tcPr>
          <w:p w:rsidR="00CB28E1" w:rsidRPr="00A80DD9" w:rsidRDefault="00CB28E1" w:rsidP="009D075F">
            <w:pPr>
              <w:contextualSpacing/>
              <w:jc w:val="center"/>
              <w:rPr>
                <w:sz w:val="24"/>
                <w:szCs w:val="24"/>
              </w:rPr>
            </w:pPr>
          </w:p>
        </w:tc>
        <w:tc>
          <w:tcPr>
            <w:tcW w:w="992" w:type="dxa"/>
          </w:tcPr>
          <w:p w:rsidR="00CB28E1" w:rsidRPr="006B000D" w:rsidRDefault="00CB28E1" w:rsidP="009D075F">
            <w:pPr>
              <w:contextualSpacing/>
              <w:jc w:val="center"/>
              <w:rPr>
                <w:sz w:val="24"/>
                <w:szCs w:val="24"/>
              </w:rPr>
            </w:pPr>
          </w:p>
        </w:tc>
        <w:tc>
          <w:tcPr>
            <w:tcW w:w="2269" w:type="dxa"/>
            <w:vAlign w:val="center"/>
          </w:tcPr>
          <w:p w:rsidR="00CB28E1" w:rsidRPr="006B000D" w:rsidRDefault="00C52C34" w:rsidP="009D075F">
            <w:pPr>
              <w:autoSpaceDE w:val="0"/>
              <w:autoSpaceDN w:val="0"/>
              <w:adjustRightInd w:val="0"/>
              <w:contextualSpacing/>
              <w:jc w:val="center"/>
              <w:rPr>
                <w:spacing w:val="-2"/>
                <w:sz w:val="24"/>
                <w:szCs w:val="24"/>
              </w:rPr>
            </w:pPr>
            <w:r w:rsidRPr="00C52C34">
              <w:rPr>
                <w:spacing w:val="-2"/>
                <w:sz w:val="24"/>
                <w:szCs w:val="24"/>
              </w:rPr>
              <w:t>225,941</w:t>
            </w:r>
          </w:p>
        </w:tc>
      </w:tr>
      <w:tr w:rsidR="008D322F" w:rsidRPr="006B000D" w:rsidTr="00AC47DF">
        <w:trPr>
          <w:trHeight w:val="563"/>
        </w:trPr>
        <w:tc>
          <w:tcPr>
            <w:tcW w:w="15197" w:type="dxa"/>
            <w:gridSpan w:val="9"/>
          </w:tcPr>
          <w:p w:rsidR="008D322F" w:rsidRDefault="008D322F" w:rsidP="008D322F">
            <w:pPr>
              <w:contextualSpacing/>
              <w:jc w:val="center"/>
              <w:rPr>
                <w:color w:val="000000"/>
                <w:sz w:val="24"/>
                <w:szCs w:val="24"/>
              </w:rPr>
            </w:pPr>
            <w:r>
              <w:rPr>
                <w:color w:val="000000"/>
                <w:sz w:val="24"/>
                <w:szCs w:val="24"/>
              </w:rPr>
              <w:t xml:space="preserve">Подпрограмма 1: </w:t>
            </w:r>
            <w:r w:rsidRPr="00451A3C">
              <w:rPr>
                <w:color w:val="000000"/>
                <w:sz w:val="24"/>
                <w:szCs w:val="24"/>
              </w:rPr>
              <w:t xml:space="preserve">«Увековечение памяти погибших на территории поселка Кшенский Советского района Курской области при защите Отечества на </w:t>
            </w:r>
            <w:r>
              <w:rPr>
                <w:color w:val="000000"/>
                <w:sz w:val="24"/>
                <w:szCs w:val="24"/>
              </w:rPr>
              <w:t>2020</w:t>
            </w:r>
            <w:r w:rsidRPr="00451A3C">
              <w:rPr>
                <w:color w:val="000000"/>
                <w:sz w:val="24"/>
                <w:szCs w:val="24"/>
              </w:rPr>
              <w:t xml:space="preserve"> - 2024 годы»</w:t>
            </w:r>
          </w:p>
        </w:tc>
      </w:tr>
      <w:tr w:rsidR="008D322F" w:rsidRPr="006B000D" w:rsidTr="008D322F">
        <w:trPr>
          <w:trHeight w:val="563"/>
        </w:trPr>
        <w:tc>
          <w:tcPr>
            <w:tcW w:w="709" w:type="dxa"/>
            <w:vMerge w:val="restart"/>
          </w:tcPr>
          <w:p w:rsidR="008D322F" w:rsidRPr="006B000D" w:rsidRDefault="008D322F" w:rsidP="008D322F">
            <w:pPr>
              <w:autoSpaceDE w:val="0"/>
              <w:autoSpaceDN w:val="0"/>
              <w:adjustRightInd w:val="0"/>
              <w:contextualSpacing/>
              <w:jc w:val="center"/>
              <w:outlineLvl w:val="2"/>
              <w:rPr>
                <w:sz w:val="24"/>
                <w:szCs w:val="24"/>
              </w:rPr>
            </w:pPr>
          </w:p>
        </w:tc>
        <w:tc>
          <w:tcPr>
            <w:tcW w:w="3544" w:type="dxa"/>
            <w:vMerge w:val="restart"/>
          </w:tcPr>
          <w:p w:rsidR="008D322F" w:rsidRPr="006B000D" w:rsidRDefault="008D322F" w:rsidP="008D322F">
            <w:pPr>
              <w:ind w:firstLine="284"/>
              <w:jc w:val="both"/>
              <w:rPr>
                <w:sz w:val="24"/>
                <w:szCs w:val="24"/>
              </w:rPr>
            </w:pPr>
            <w:r>
              <w:rPr>
                <w:sz w:val="24"/>
                <w:szCs w:val="24"/>
              </w:rPr>
              <w:t>Н</w:t>
            </w:r>
            <w:r w:rsidRPr="00451A3C">
              <w:rPr>
                <w:sz w:val="24"/>
                <w:szCs w:val="24"/>
              </w:rPr>
              <w:t>анесение имен (воинских званий, фамилий и инициалов) погибших при защите Отечества на мемориальные сооружения воинских захоронений по месту захоронения</w:t>
            </w:r>
            <w:r>
              <w:rPr>
                <w:sz w:val="24"/>
                <w:szCs w:val="24"/>
              </w:rPr>
              <w:t xml:space="preserve">. </w:t>
            </w:r>
            <w:r w:rsidRPr="008D322F">
              <w:rPr>
                <w:sz w:val="24"/>
                <w:szCs w:val="24"/>
              </w:rPr>
              <w:t>Проведение восстановительных работ; установка мемориальных знаков.</w:t>
            </w:r>
          </w:p>
        </w:tc>
        <w:tc>
          <w:tcPr>
            <w:tcW w:w="2013" w:type="dxa"/>
          </w:tcPr>
          <w:p w:rsidR="008D322F" w:rsidRPr="006B000D" w:rsidRDefault="008D322F" w:rsidP="008D322F">
            <w:pPr>
              <w:autoSpaceDE w:val="0"/>
              <w:autoSpaceDN w:val="0"/>
              <w:adjustRightInd w:val="0"/>
              <w:contextualSpacing/>
              <w:outlineLvl w:val="2"/>
              <w:rPr>
                <w:sz w:val="24"/>
                <w:szCs w:val="24"/>
              </w:rPr>
            </w:pPr>
          </w:p>
        </w:tc>
        <w:tc>
          <w:tcPr>
            <w:tcW w:w="2268" w:type="dxa"/>
          </w:tcPr>
          <w:p w:rsidR="008D322F" w:rsidRPr="006B000D" w:rsidRDefault="008D322F" w:rsidP="008D322F">
            <w:pPr>
              <w:autoSpaceDE w:val="0"/>
              <w:autoSpaceDN w:val="0"/>
              <w:adjustRightInd w:val="0"/>
              <w:contextualSpacing/>
              <w:outlineLvl w:val="2"/>
              <w:rPr>
                <w:sz w:val="24"/>
                <w:szCs w:val="24"/>
              </w:rPr>
            </w:pPr>
            <w:r w:rsidRPr="006B000D">
              <w:rPr>
                <w:sz w:val="24"/>
                <w:szCs w:val="24"/>
              </w:rPr>
              <w:t>Всего, в т.ч.:</w:t>
            </w:r>
          </w:p>
        </w:tc>
        <w:tc>
          <w:tcPr>
            <w:tcW w:w="822" w:type="dxa"/>
          </w:tcPr>
          <w:p w:rsidR="008D322F" w:rsidRPr="006B000D" w:rsidRDefault="008D322F" w:rsidP="008D322F">
            <w:pPr>
              <w:contextualSpacing/>
              <w:jc w:val="center"/>
              <w:rPr>
                <w:sz w:val="24"/>
                <w:szCs w:val="24"/>
              </w:rPr>
            </w:pPr>
          </w:p>
        </w:tc>
        <w:tc>
          <w:tcPr>
            <w:tcW w:w="992" w:type="dxa"/>
          </w:tcPr>
          <w:p w:rsidR="008D322F" w:rsidRPr="006B000D" w:rsidRDefault="008D322F" w:rsidP="008D322F">
            <w:pPr>
              <w:contextualSpacing/>
              <w:jc w:val="center"/>
              <w:rPr>
                <w:sz w:val="24"/>
                <w:szCs w:val="24"/>
              </w:rPr>
            </w:pPr>
          </w:p>
        </w:tc>
        <w:tc>
          <w:tcPr>
            <w:tcW w:w="1588" w:type="dxa"/>
          </w:tcPr>
          <w:p w:rsidR="008D322F" w:rsidRPr="00A80DD9" w:rsidRDefault="008D322F" w:rsidP="008D322F">
            <w:pPr>
              <w:contextualSpacing/>
              <w:jc w:val="center"/>
              <w:rPr>
                <w:sz w:val="24"/>
                <w:szCs w:val="24"/>
              </w:rPr>
            </w:pPr>
          </w:p>
        </w:tc>
        <w:tc>
          <w:tcPr>
            <w:tcW w:w="992" w:type="dxa"/>
          </w:tcPr>
          <w:p w:rsidR="008D322F" w:rsidRPr="006B000D" w:rsidRDefault="008D322F" w:rsidP="008D322F">
            <w:pPr>
              <w:contextualSpacing/>
              <w:jc w:val="center"/>
              <w:rPr>
                <w:sz w:val="24"/>
                <w:szCs w:val="24"/>
              </w:rPr>
            </w:pPr>
          </w:p>
        </w:tc>
        <w:tc>
          <w:tcPr>
            <w:tcW w:w="2269" w:type="dxa"/>
            <w:vAlign w:val="center"/>
          </w:tcPr>
          <w:p w:rsidR="008D322F" w:rsidRPr="00C52C34" w:rsidRDefault="008D322F" w:rsidP="008D322F">
            <w:pPr>
              <w:autoSpaceDE w:val="0"/>
              <w:autoSpaceDN w:val="0"/>
              <w:adjustRightInd w:val="0"/>
              <w:contextualSpacing/>
              <w:jc w:val="center"/>
              <w:rPr>
                <w:spacing w:val="-2"/>
                <w:sz w:val="24"/>
                <w:szCs w:val="24"/>
              </w:rPr>
            </w:pPr>
            <w:r>
              <w:rPr>
                <w:spacing w:val="-2"/>
                <w:sz w:val="24"/>
                <w:szCs w:val="24"/>
              </w:rPr>
              <w:t>2 200,00</w:t>
            </w:r>
          </w:p>
        </w:tc>
      </w:tr>
      <w:tr w:rsidR="008D322F" w:rsidRPr="006B000D" w:rsidTr="008D322F">
        <w:trPr>
          <w:trHeight w:val="563"/>
        </w:trPr>
        <w:tc>
          <w:tcPr>
            <w:tcW w:w="709" w:type="dxa"/>
            <w:vMerge/>
          </w:tcPr>
          <w:p w:rsidR="008D322F" w:rsidRPr="006B000D" w:rsidRDefault="008D322F" w:rsidP="008D322F">
            <w:pPr>
              <w:autoSpaceDE w:val="0"/>
              <w:autoSpaceDN w:val="0"/>
              <w:adjustRightInd w:val="0"/>
              <w:contextualSpacing/>
              <w:jc w:val="center"/>
              <w:outlineLvl w:val="2"/>
              <w:rPr>
                <w:sz w:val="24"/>
                <w:szCs w:val="24"/>
              </w:rPr>
            </w:pPr>
          </w:p>
        </w:tc>
        <w:tc>
          <w:tcPr>
            <w:tcW w:w="3544" w:type="dxa"/>
            <w:vMerge/>
          </w:tcPr>
          <w:p w:rsidR="008D322F" w:rsidRPr="006B000D" w:rsidRDefault="008D322F" w:rsidP="008D322F">
            <w:pPr>
              <w:pStyle w:val="ConsPlusNormal"/>
              <w:contextualSpacing/>
              <w:jc w:val="both"/>
              <w:rPr>
                <w:rFonts w:ascii="Times New Roman" w:hAnsi="Times New Roman" w:cs="Times New Roman"/>
                <w:sz w:val="24"/>
                <w:szCs w:val="24"/>
              </w:rPr>
            </w:pPr>
          </w:p>
        </w:tc>
        <w:tc>
          <w:tcPr>
            <w:tcW w:w="2013" w:type="dxa"/>
          </w:tcPr>
          <w:p w:rsidR="008D322F" w:rsidRPr="006B000D" w:rsidRDefault="008D322F" w:rsidP="008D322F">
            <w:pPr>
              <w:autoSpaceDE w:val="0"/>
              <w:autoSpaceDN w:val="0"/>
              <w:adjustRightInd w:val="0"/>
              <w:contextualSpacing/>
              <w:outlineLvl w:val="2"/>
              <w:rPr>
                <w:sz w:val="24"/>
                <w:szCs w:val="24"/>
              </w:rPr>
            </w:pPr>
          </w:p>
        </w:tc>
        <w:tc>
          <w:tcPr>
            <w:tcW w:w="2268" w:type="dxa"/>
          </w:tcPr>
          <w:p w:rsidR="008D322F" w:rsidRPr="006B000D" w:rsidRDefault="008D322F" w:rsidP="008D322F">
            <w:pPr>
              <w:autoSpaceDE w:val="0"/>
              <w:autoSpaceDN w:val="0"/>
              <w:adjustRightInd w:val="0"/>
              <w:contextualSpacing/>
              <w:outlineLvl w:val="2"/>
              <w:rPr>
                <w:sz w:val="24"/>
                <w:szCs w:val="24"/>
              </w:rPr>
            </w:pPr>
            <w:r w:rsidRPr="006B000D">
              <w:rPr>
                <w:sz w:val="24"/>
                <w:szCs w:val="24"/>
              </w:rPr>
              <w:t>ФБ, КБ</w:t>
            </w:r>
          </w:p>
        </w:tc>
        <w:tc>
          <w:tcPr>
            <w:tcW w:w="822" w:type="dxa"/>
          </w:tcPr>
          <w:p w:rsidR="008D322F" w:rsidRPr="006B000D" w:rsidRDefault="008D322F" w:rsidP="008D322F">
            <w:pPr>
              <w:contextualSpacing/>
              <w:jc w:val="center"/>
              <w:rPr>
                <w:sz w:val="24"/>
                <w:szCs w:val="24"/>
              </w:rPr>
            </w:pPr>
          </w:p>
        </w:tc>
        <w:tc>
          <w:tcPr>
            <w:tcW w:w="992" w:type="dxa"/>
          </w:tcPr>
          <w:p w:rsidR="008D322F" w:rsidRPr="006B000D" w:rsidRDefault="008D322F" w:rsidP="008D322F">
            <w:pPr>
              <w:contextualSpacing/>
              <w:jc w:val="center"/>
              <w:rPr>
                <w:sz w:val="24"/>
                <w:szCs w:val="24"/>
              </w:rPr>
            </w:pPr>
          </w:p>
        </w:tc>
        <w:tc>
          <w:tcPr>
            <w:tcW w:w="1588" w:type="dxa"/>
          </w:tcPr>
          <w:p w:rsidR="008D322F" w:rsidRPr="00A80DD9" w:rsidRDefault="008D322F" w:rsidP="008D322F">
            <w:pPr>
              <w:contextualSpacing/>
              <w:jc w:val="center"/>
              <w:rPr>
                <w:sz w:val="24"/>
                <w:szCs w:val="24"/>
              </w:rPr>
            </w:pPr>
          </w:p>
        </w:tc>
        <w:tc>
          <w:tcPr>
            <w:tcW w:w="992" w:type="dxa"/>
          </w:tcPr>
          <w:p w:rsidR="008D322F" w:rsidRPr="006B000D" w:rsidRDefault="008D322F" w:rsidP="008D322F">
            <w:pPr>
              <w:contextualSpacing/>
              <w:jc w:val="center"/>
              <w:rPr>
                <w:sz w:val="24"/>
                <w:szCs w:val="24"/>
              </w:rPr>
            </w:pPr>
          </w:p>
        </w:tc>
        <w:tc>
          <w:tcPr>
            <w:tcW w:w="2269" w:type="dxa"/>
            <w:vAlign w:val="center"/>
          </w:tcPr>
          <w:p w:rsidR="008D322F" w:rsidRPr="00C52C34" w:rsidRDefault="008D322F" w:rsidP="008D322F">
            <w:pPr>
              <w:autoSpaceDE w:val="0"/>
              <w:autoSpaceDN w:val="0"/>
              <w:adjustRightInd w:val="0"/>
              <w:contextualSpacing/>
              <w:jc w:val="center"/>
              <w:rPr>
                <w:spacing w:val="-2"/>
                <w:sz w:val="24"/>
                <w:szCs w:val="24"/>
              </w:rPr>
            </w:pPr>
            <w:r>
              <w:rPr>
                <w:spacing w:val="-2"/>
                <w:sz w:val="24"/>
                <w:szCs w:val="24"/>
              </w:rPr>
              <w:t>2 100,00</w:t>
            </w:r>
          </w:p>
        </w:tc>
      </w:tr>
      <w:tr w:rsidR="008D322F" w:rsidRPr="006B000D" w:rsidTr="009D075F">
        <w:trPr>
          <w:trHeight w:val="563"/>
        </w:trPr>
        <w:tc>
          <w:tcPr>
            <w:tcW w:w="709" w:type="dxa"/>
            <w:vMerge/>
            <w:tcBorders>
              <w:bottom w:val="single" w:sz="4" w:space="0" w:color="auto"/>
            </w:tcBorders>
          </w:tcPr>
          <w:p w:rsidR="008D322F" w:rsidRPr="006B000D" w:rsidRDefault="008D322F" w:rsidP="008D322F">
            <w:pPr>
              <w:autoSpaceDE w:val="0"/>
              <w:autoSpaceDN w:val="0"/>
              <w:adjustRightInd w:val="0"/>
              <w:contextualSpacing/>
              <w:jc w:val="center"/>
              <w:outlineLvl w:val="2"/>
              <w:rPr>
                <w:sz w:val="24"/>
                <w:szCs w:val="24"/>
              </w:rPr>
            </w:pPr>
          </w:p>
        </w:tc>
        <w:tc>
          <w:tcPr>
            <w:tcW w:w="3544" w:type="dxa"/>
            <w:vMerge/>
            <w:tcBorders>
              <w:bottom w:val="single" w:sz="4" w:space="0" w:color="auto"/>
            </w:tcBorders>
          </w:tcPr>
          <w:p w:rsidR="008D322F" w:rsidRPr="006B000D" w:rsidRDefault="008D322F" w:rsidP="008D322F">
            <w:pPr>
              <w:pStyle w:val="ConsPlusNormal"/>
              <w:contextualSpacing/>
              <w:jc w:val="both"/>
              <w:rPr>
                <w:rFonts w:ascii="Times New Roman" w:hAnsi="Times New Roman" w:cs="Times New Roman"/>
                <w:sz w:val="24"/>
                <w:szCs w:val="24"/>
              </w:rPr>
            </w:pPr>
          </w:p>
        </w:tc>
        <w:tc>
          <w:tcPr>
            <w:tcW w:w="2013" w:type="dxa"/>
            <w:tcBorders>
              <w:bottom w:val="single" w:sz="4" w:space="0" w:color="auto"/>
            </w:tcBorders>
          </w:tcPr>
          <w:p w:rsidR="008D322F" w:rsidRPr="006B000D" w:rsidRDefault="008D322F" w:rsidP="008D322F">
            <w:pPr>
              <w:autoSpaceDE w:val="0"/>
              <w:autoSpaceDN w:val="0"/>
              <w:adjustRightInd w:val="0"/>
              <w:contextualSpacing/>
              <w:outlineLvl w:val="2"/>
              <w:rPr>
                <w:sz w:val="24"/>
                <w:szCs w:val="24"/>
              </w:rPr>
            </w:pPr>
          </w:p>
        </w:tc>
        <w:tc>
          <w:tcPr>
            <w:tcW w:w="2268" w:type="dxa"/>
            <w:tcBorders>
              <w:bottom w:val="single" w:sz="4" w:space="0" w:color="auto"/>
            </w:tcBorders>
          </w:tcPr>
          <w:p w:rsidR="008D322F" w:rsidRPr="006B000D" w:rsidRDefault="008D322F" w:rsidP="008D322F">
            <w:pPr>
              <w:autoSpaceDE w:val="0"/>
              <w:autoSpaceDN w:val="0"/>
              <w:adjustRightInd w:val="0"/>
              <w:contextualSpacing/>
              <w:outlineLvl w:val="2"/>
              <w:rPr>
                <w:sz w:val="24"/>
                <w:szCs w:val="24"/>
              </w:rPr>
            </w:pPr>
            <w:r w:rsidRPr="006B000D">
              <w:rPr>
                <w:sz w:val="24"/>
                <w:szCs w:val="24"/>
              </w:rPr>
              <w:t>МБ</w:t>
            </w:r>
          </w:p>
        </w:tc>
        <w:tc>
          <w:tcPr>
            <w:tcW w:w="822" w:type="dxa"/>
            <w:tcBorders>
              <w:bottom w:val="single" w:sz="4" w:space="0" w:color="auto"/>
            </w:tcBorders>
          </w:tcPr>
          <w:p w:rsidR="008D322F" w:rsidRPr="006B000D" w:rsidRDefault="008D322F" w:rsidP="008D322F">
            <w:pPr>
              <w:contextualSpacing/>
              <w:jc w:val="center"/>
              <w:rPr>
                <w:sz w:val="24"/>
                <w:szCs w:val="24"/>
              </w:rPr>
            </w:pPr>
          </w:p>
        </w:tc>
        <w:tc>
          <w:tcPr>
            <w:tcW w:w="992" w:type="dxa"/>
            <w:tcBorders>
              <w:bottom w:val="single" w:sz="4" w:space="0" w:color="auto"/>
            </w:tcBorders>
          </w:tcPr>
          <w:p w:rsidR="008D322F" w:rsidRPr="006B000D" w:rsidRDefault="008D322F" w:rsidP="008D322F">
            <w:pPr>
              <w:contextualSpacing/>
              <w:jc w:val="center"/>
              <w:rPr>
                <w:sz w:val="24"/>
                <w:szCs w:val="24"/>
              </w:rPr>
            </w:pPr>
          </w:p>
        </w:tc>
        <w:tc>
          <w:tcPr>
            <w:tcW w:w="1588" w:type="dxa"/>
            <w:tcBorders>
              <w:bottom w:val="single" w:sz="4" w:space="0" w:color="auto"/>
            </w:tcBorders>
          </w:tcPr>
          <w:p w:rsidR="008D322F" w:rsidRPr="00A80DD9" w:rsidRDefault="008D322F" w:rsidP="008D322F">
            <w:pPr>
              <w:contextualSpacing/>
              <w:jc w:val="center"/>
              <w:rPr>
                <w:sz w:val="24"/>
                <w:szCs w:val="24"/>
              </w:rPr>
            </w:pPr>
          </w:p>
        </w:tc>
        <w:tc>
          <w:tcPr>
            <w:tcW w:w="992" w:type="dxa"/>
            <w:tcBorders>
              <w:bottom w:val="single" w:sz="4" w:space="0" w:color="auto"/>
            </w:tcBorders>
          </w:tcPr>
          <w:p w:rsidR="008D322F" w:rsidRPr="006B000D" w:rsidRDefault="008D322F" w:rsidP="008D322F">
            <w:pPr>
              <w:contextualSpacing/>
              <w:jc w:val="center"/>
              <w:rPr>
                <w:sz w:val="24"/>
                <w:szCs w:val="24"/>
              </w:rPr>
            </w:pPr>
          </w:p>
        </w:tc>
        <w:tc>
          <w:tcPr>
            <w:tcW w:w="2269" w:type="dxa"/>
            <w:tcBorders>
              <w:bottom w:val="single" w:sz="4" w:space="0" w:color="auto"/>
            </w:tcBorders>
            <w:vAlign w:val="center"/>
          </w:tcPr>
          <w:p w:rsidR="008D322F" w:rsidRPr="00C52C34" w:rsidRDefault="008D322F" w:rsidP="008D322F">
            <w:pPr>
              <w:autoSpaceDE w:val="0"/>
              <w:autoSpaceDN w:val="0"/>
              <w:adjustRightInd w:val="0"/>
              <w:contextualSpacing/>
              <w:jc w:val="center"/>
              <w:rPr>
                <w:spacing w:val="-2"/>
                <w:sz w:val="24"/>
                <w:szCs w:val="24"/>
              </w:rPr>
            </w:pPr>
            <w:r>
              <w:rPr>
                <w:spacing w:val="-2"/>
                <w:sz w:val="24"/>
                <w:szCs w:val="24"/>
              </w:rPr>
              <w:t>100,00</w:t>
            </w:r>
          </w:p>
        </w:tc>
      </w:tr>
    </w:tbl>
    <w:p w:rsidR="00CB28E1" w:rsidRPr="0089576E" w:rsidRDefault="00CB28E1" w:rsidP="00CB28E1">
      <w:pPr>
        <w:widowControl w:val="0"/>
        <w:autoSpaceDE w:val="0"/>
        <w:autoSpaceDN w:val="0"/>
        <w:adjustRightInd w:val="0"/>
        <w:ind w:left="284"/>
        <w:contextualSpacing/>
        <w:jc w:val="both"/>
      </w:pPr>
    </w:p>
    <w:p w:rsidR="00CB28E1" w:rsidRPr="0089576E" w:rsidRDefault="00CB28E1" w:rsidP="00CB28E1">
      <w:pPr>
        <w:widowControl w:val="0"/>
        <w:autoSpaceDE w:val="0"/>
        <w:autoSpaceDN w:val="0"/>
        <w:adjustRightInd w:val="0"/>
        <w:ind w:left="284"/>
        <w:contextualSpacing/>
        <w:jc w:val="both"/>
      </w:pPr>
    </w:p>
    <w:p w:rsidR="00CB28E1" w:rsidRPr="0089576E" w:rsidRDefault="00CB28E1" w:rsidP="00CB28E1">
      <w:pPr>
        <w:widowControl w:val="0"/>
        <w:autoSpaceDE w:val="0"/>
        <w:autoSpaceDN w:val="0"/>
        <w:adjustRightInd w:val="0"/>
        <w:ind w:left="284"/>
        <w:contextualSpacing/>
        <w:jc w:val="both"/>
      </w:pPr>
    </w:p>
    <w:p w:rsidR="00CB28E1" w:rsidRPr="0089576E" w:rsidRDefault="00CB28E1" w:rsidP="00CB28E1">
      <w:pPr>
        <w:widowControl w:val="0"/>
        <w:autoSpaceDE w:val="0"/>
        <w:autoSpaceDN w:val="0"/>
        <w:adjustRightInd w:val="0"/>
        <w:ind w:left="284"/>
        <w:contextualSpacing/>
        <w:jc w:val="both"/>
      </w:pPr>
    </w:p>
    <w:p w:rsidR="00CB28E1" w:rsidRDefault="00CB28E1" w:rsidP="00CB28E1">
      <w:pPr>
        <w:widowControl w:val="0"/>
        <w:autoSpaceDE w:val="0"/>
        <w:autoSpaceDN w:val="0"/>
        <w:adjustRightInd w:val="0"/>
        <w:contextualSpacing/>
        <w:jc w:val="both"/>
      </w:pPr>
    </w:p>
    <w:p w:rsidR="00CB28E1" w:rsidRPr="00A72C7C" w:rsidRDefault="00CB28E1" w:rsidP="00CB28E1">
      <w:pPr>
        <w:pStyle w:val="ConsPlusNormal"/>
        <w:ind w:left="8505"/>
        <w:contextualSpacing/>
        <w:jc w:val="right"/>
        <w:outlineLvl w:val="2"/>
        <w:rPr>
          <w:rFonts w:ascii="Times New Roman" w:hAnsi="Times New Roman" w:cs="Times New Roman"/>
          <w:sz w:val="28"/>
          <w:szCs w:val="28"/>
        </w:rPr>
      </w:pPr>
      <w:r w:rsidRPr="00A72C7C">
        <w:rPr>
          <w:rFonts w:ascii="Times New Roman" w:hAnsi="Times New Roman" w:cs="Times New Roman"/>
          <w:sz w:val="28"/>
          <w:szCs w:val="28"/>
        </w:rPr>
        <w:t>Приложение 7</w:t>
      </w:r>
    </w:p>
    <w:p w:rsidR="00CB28E1" w:rsidRPr="00A72C7C" w:rsidRDefault="00CB28E1" w:rsidP="00CB28E1">
      <w:pPr>
        <w:ind w:left="8505"/>
        <w:contextualSpacing/>
        <w:jc w:val="right"/>
      </w:pPr>
      <w:r w:rsidRPr="00A72C7C">
        <w:t>к муниципальной программе «Формирование современной городской среды муниципального образования «поселок Кшенский» Советского района Курской области на 201</w:t>
      </w:r>
      <w:r>
        <w:t>8 - 202</w:t>
      </w:r>
      <w:r w:rsidR="00055B25">
        <w:t>4</w:t>
      </w:r>
      <w:r w:rsidRPr="00A72C7C">
        <w:t xml:space="preserve"> год</w:t>
      </w:r>
      <w:r>
        <w:t>ы</w:t>
      </w:r>
      <w:r w:rsidRPr="00A72C7C">
        <w:t>»</w:t>
      </w:r>
    </w:p>
    <w:p w:rsidR="00CB28E1" w:rsidRPr="00A72C7C" w:rsidRDefault="00CB28E1" w:rsidP="00CB28E1">
      <w:pPr>
        <w:ind w:left="8505"/>
        <w:contextualSpacing/>
        <w:jc w:val="right"/>
      </w:pPr>
    </w:p>
    <w:p w:rsidR="00CB28E1" w:rsidRPr="00A72C7C" w:rsidRDefault="00CB28E1" w:rsidP="00CB28E1">
      <w:pPr>
        <w:ind w:left="8505"/>
        <w:contextualSpacing/>
      </w:pPr>
    </w:p>
    <w:p w:rsidR="00CB28E1" w:rsidRPr="00A72C7C" w:rsidRDefault="00CB28E1" w:rsidP="00CB28E1">
      <w:pPr>
        <w:contextualSpacing/>
        <w:jc w:val="center"/>
      </w:pPr>
      <w:r w:rsidRPr="00A72C7C">
        <w:t xml:space="preserve">План реализации муниципальной программы </w:t>
      </w:r>
    </w:p>
    <w:p w:rsidR="00CB28E1" w:rsidRPr="00A72C7C" w:rsidRDefault="00CB28E1" w:rsidP="00CB28E1">
      <w:pPr>
        <w:contextualSpacing/>
        <w:jc w:val="center"/>
      </w:pPr>
      <w:r w:rsidRPr="00A72C7C">
        <w:t>«Формирование современной городской среды муниципального образования «поселок Кшенский» Советского района Курской области на 201</w:t>
      </w:r>
      <w:r w:rsidR="00055B25">
        <w:t>8 - 2024</w:t>
      </w:r>
      <w:r w:rsidRPr="00A72C7C">
        <w:t xml:space="preserve"> год</w:t>
      </w:r>
      <w:r>
        <w:t>ы</w:t>
      </w:r>
      <w:r w:rsidRPr="00A72C7C">
        <w:t xml:space="preserve"> год»</w:t>
      </w:r>
    </w:p>
    <w:p w:rsidR="00CB28E1" w:rsidRPr="00A72C7C" w:rsidRDefault="00CB28E1" w:rsidP="00CB28E1">
      <w:pPr>
        <w:contextualSpacing/>
        <w:jc w:val="center"/>
      </w:pPr>
    </w:p>
    <w:tbl>
      <w:tblPr>
        <w:tblW w:w="15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28"/>
        <w:gridCol w:w="1156"/>
        <w:gridCol w:w="2388"/>
        <w:gridCol w:w="850"/>
        <w:gridCol w:w="992"/>
        <w:gridCol w:w="993"/>
        <w:gridCol w:w="992"/>
        <w:gridCol w:w="992"/>
        <w:gridCol w:w="992"/>
        <w:gridCol w:w="992"/>
      </w:tblGrid>
      <w:tr w:rsidR="00055B25" w:rsidRPr="0022448C" w:rsidTr="00AD27ED">
        <w:trPr>
          <w:trHeight w:val="838"/>
        </w:trPr>
        <w:tc>
          <w:tcPr>
            <w:tcW w:w="4928" w:type="dxa"/>
            <w:vMerge w:val="restart"/>
          </w:tcPr>
          <w:p w:rsidR="00055B25" w:rsidRPr="0022448C" w:rsidRDefault="00055B25" w:rsidP="009D075F">
            <w:pPr>
              <w:contextualSpacing/>
              <w:jc w:val="center"/>
              <w:rPr>
                <w:sz w:val="24"/>
                <w:szCs w:val="24"/>
              </w:rPr>
            </w:pPr>
            <w:r w:rsidRPr="0022448C">
              <w:rPr>
                <w:sz w:val="24"/>
                <w:szCs w:val="24"/>
              </w:rPr>
              <w:t xml:space="preserve">Наименование контрольного события </w:t>
            </w:r>
            <w:hyperlink r:id="rId12" w:history="1">
              <w:r w:rsidRPr="0022448C">
                <w:rPr>
                  <w:rStyle w:val="a3"/>
                  <w:sz w:val="24"/>
                  <w:szCs w:val="24"/>
                </w:rPr>
                <w:t>муниципальной</w:t>
              </w:r>
            </w:hyperlink>
            <w:r w:rsidRPr="0022448C">
              <w:rPr>
                <w:rStyle w:val="a3"/>
                <w:sz w:val="24"/>
                <w:szCs w:val="24"/>
              </w:rPr>
              <w:t xml:space="preserve"> программы</w:t>
            </w:r>
          </w:p>
        </w:tc>
        <w:tc>
          <w:tcPr>
            <w:tcW w:w="1156" w:type="dxa"/>
            <w:vMerge w:val="restart"/>
          </w:tcPr>
          <w:p w:rsidR="00055B25" w:rsidRPr="0022448C" w:rsidRDefault="00055B25" w:rsidP="009D075F">
            <w:pPr>
              <w:contextualSpacing/>
              <w:jc w:val="center"/>
              <w:rPr>
                <w:sz w:val="24"/>
                <w:szCs w:val="24"/>
              </w:rPr>
            </w:pPr>
            <w:r w:rsidRPr="0022448C">
              <w:rPr>
                <w:sz w:val="24"/>
                <w:szCs w:val="24"/>
              </w:rPr>
              <w:t>Статус</w:t>
            </w:r>
          </w:p>
        </w:tc>
        <w:tc>
          <w:tcPr>
            <w:tcW w:w="2388" w:type="dxa"/>
            <w:vMerge w:val="restart"/>
          </w:tcPr>
          <w:p w:rsidR="00055B25" w:rsidRPr="0022448C" w:rsidRDefault="00055B25" w:rsidP="009D075F">
            <w:pPr>
              <w:contextualSpacing/>
              <w:jc w:val="center"/>
              <w:rPr>
                <w:sz w:val="24"/>
                <w:szCs w:val="24"/>
              </w:rPr>
            </w:pPr>
            <w:r w:rsidRPr="0022448C">
              <w:rPr>
                <w:sz w:val="24"/>
                <w:szCs w:val="24"/>
              </w:rPr>
              <w:t>Ответственный исполнитель</w:t>
            </w:r>
          </w:p>
        </w:tc>
        <w:tc>
          <w:tcPr>
            <w:tcW w:w="6803" w:type="dxa"/>
            <w:gridSpan w:val="7"/>
          </w:tcPr>
          <w:p w:rsidR="00055B25" w:rsidRPr="0022448C" w:rsidRDefault="00055B25" w:rsidP="009D075F">
            <w:pPr>
              <w:contextualSpacing/>
              <w:jc w:val="center"/>
              <w:rPr>
                <w:sz w:val="24"/>
                <w:szCs w:val="24"/>
              </w:rPr>
            </w:pPr>
            <w:r w:rsidRPr="0022448C">
              <w:rPr>
                <w:sz w:val="24"/>
                <w:szCs w:val="24"/>
              </w:rPr>
              <w:t>Срок наступления контрольного события</w:t>
            </w:r>
          </w:p>
        </w:tc>
      </w:tr>
      <w:tr w:rsidR="00055B25" w:rsidRPr="0022448C" w:rsidTr="00AD27ED">
        <w:trPr>
          <w:trHeight w:val="255"/>
        </w:trPr>
        <w:tc>
          <w:tcPr>
            <w:tcW w:w="4928" w:type="dxa"/>
            <w:vMerge/>
          </w:tcPr>
          <w:p w:rsidR="00055B25" w:rsidRPr="0022448C" w:rsidRDefault="00055B25" w:rsidP="009D075F">
            <w:pPr>
              <w:contextualSpacing/>
              <w:rPr>
                <w:sz w:val="24"/>
                <w:szCs w:val="24"/>
              </w:rPr>
            </w:pPr>
          </w:p>
        </w:tc>
        <w:tc>
          <w:tcPr>
            <w:tcW w:w="1156" w:type="dxa"/>
            <w:vMerge/>
          </w:tcPr>
          <w:p w:rsidR="00055B25" w:rsidRPr="0022448C" w:rsidRDefault="00055B25" w:rsidP="009D075F">
            <w:pPr>
              <w:contextualSpacing/>
              <w:jc w:val="center"/>
              <w:rPr>
                <w:sz w:val="24"/>
                <w:szCs w:val="24"/>
              </w:rPr>
            </w:pPr>
          </w:p>
        </w:tc>
        <w:tc>
          <w:tcPr>
            <w:tcW w:w="2388" w:type="dxa"/>
            <w:vMerge/>
          </w:tcPr>
          <w:p w:rsidR="00055B25" w:rsidRPr="0022448C" w:rsidRDefault="00055B25" w:rsidP="009D075F">
            <w:pPr>
              <w:contextualSpacing/>
              <w:jc w:val="center"/>
              <w:rPr>
                <w:sz w:val="24"/>
                <w:szCs w:val="24"/>
              </w:rPr>
            </w:pPr>
          </w:p>
        </w:tc>
        <w:tc>
          <w:tcPr>
            <w:tcW w:w="6803" w:type="dxa"/>
            <w:gridSpan w:val="7"/>
          </w:tcPr>
          <w:p w:rsidR="00055B25" w:rsidRDefault="00055B25" w:rsidP="009D075F">
            <w:pPr>
              <w:contextualSpacing/>
              <w:jc w:val="center"/>
              <w:rPr>
                <w:sz w:val="24"/>
                <w:szCs w:val="24"/>
              </w:rPr>
            </w:pPr>
            <w:r>
              <w:rPr>
                <w:sz w:val="24"/>
                <w:szCs w:val="24"/>
              </w:rPr>
              <w:t>Количество благоустроенных территорий, ед.</w:t>
            </w:r>
          </w:p>
        </w:tc>
      </w:tr>
      <w:tr w:rsidR="00055B25" w:rsidRPr="0022448C" w:rsidTr="00055B25">
        <w:trPr>
          <w:trHeight w:val="255"/>
        </w:trPr>
        <w:tc>
          <w:tcPr>
            <w:tcW w:w="4928" w:type="dxa"/>
            <w:vMerge/>
          </w:tcPr>
          <w:p w:rsidR="00055B25" w:rsidRPr="0022448C" w:rsidRDefault="00055B25" w:rsidP="009D075F">
            <w:pPr>
              <w:contextualSpacing/>
              <w:rPr>
                <w:sz w:val="24"/>
                <w:szCs w:val="24"/>
              </w:rPr>
            </w:pPr>
          </w:p>
        </w:tc>
        <w:tc>
          <w:tcPr>
            <w:tcW w:w="1156" w:type="dxa"/>
            <w:vMerge/>
          </w:tcPr>
          <w:p w:rsidR="00055B25" w:rsidRPr="0022448C" w:rsidRDefault="00055B25" w:rsidP="009D075F">
            <w:pPr>
              <w:contextualSpacing/>
              <w:jc w:val="center"/>
              <w:rPr>
                <w:sz w:val="24"/>
                <w:szCs w:val="24"/>
              </w:rPr>
            </w:pPr>
          </w:p>
        </w:tc>
        <w:tc>
          <w:tcPr>
            <w:tcW w:w="2388" w:type="dxa"/>
            <w:vMerge/>
          </w:tcPr>
          <w:p w:rsidR="00055B25" w:rsidRPr="0022448C" w:rsidRDefault="00055B25" w:rsidP="009D075F">
            <w:pPr>
              <w:contextualSpacing/>
              <w:jc w:val="center"/>
              <w:rPr>
                <w:sz w:val="24"/>
                <w:szCs w:val="24"/>
              </w:rPr>
            </w:pPr>
          </w:p>
        </w:tc>
        <w:tc>
          <w:tcPr>
            <w:tcW w:w="850" w:type="dxa"/>
          </w:tcPr>
          <w:p w:rsidR="00055B25" w:rsidRPr="0022448C" w:rsidRDefault="00055B25" w:rsidP="009D075F">
            <w:pPr>
              <w:contextualSpacing/>
              <w:jc w:val="center"/>
              <w:rPr>
                <w:sz w:val="24"/>
                <w:szCs w:val="24"/>
              </w:rPr>
            </w:pPr>
            <w:r>
              <w:rPr>
                <w:sz w:val="24"/>
                <w:szCs w:val="24"/>
              </w:rPr>
              <w:t>2018</w:t>
            </w:r>
          </w:p>
        </w:tc>
        <w:tc>
          <w:tcPr>
            <w:tcW w:w="992" w:type="dxa"/>
          </w:tcPr>
          <w:p w:rsidR="00055B25" w:rsidRPr="0022448C" w:rsidRDefault="00055B25" w:rsidP="009D075F">
            <w:pPr>
              <w:contextualSpacing/>
              <w:jc w:val="center"/>
              <w:rPr>
                <w:sz w:val="24"/>
                <w:szCs w:val="24"/>
              </w:rPr>
            </w:pPr>
            <w:r>
              <w:rPr>
                <w:sz w:val="24"/>
                <w:szCs w:val="24"/>
              </w:rPr>
              <w:t>2019</w:t>
            </w:r>
          </w:p>
        </w:tc>
        <w:tc>
          <w:tcPr>
            <w:tcW w:w="993" w:type="dxa"/>
          </w:tcPr>
          <w:p w:rsidR="00055B25" w:rsidRPr="0022448C" w:rsidRDefault="00055B25" w:rsidP="009D075F">
            <w:pPr>
              <w:contextualSpacing/>
              <w:jc w:val="center"/>
              <w:rPr>
                <w:sz w:val="24"/>
                <w:szCs w:val="24"/>
              </w:rPr>
            </w:pPr>
            <w:r>
              <w:rPr>
                <w:sz w:val="24"/>
                <w:szCs w:val="24"/>
              </w:rPr>
              <w:t>2020</w:t>
            </w:r>
          </w:p>
        </w:tc>
        <w:tc>
          <w:tcPr>
            <w:tcW w:w="992" w:type="dxa"/>
          </w:tcPr>
          <w:p w:rsidR="00055B25" w:rsidRPr="0022448C" w:rsidRDefault="00055B25" w:rsidP="009D075F">
            <w:pPr>
              <w:contextualSpacing/>
              <w:jc w:val="center"/>
              <w:rPr>
                <w:sz w:val="24"/>
                <w:szCs w:val="24"/>
              </w:rPr>
            </w:pPr>
            <w:r>
              <w:rPr>
                <w:sz w:val="24"/>
                <w:szCs w:val="24"/>
              </w:rPr>
              <w:t>2021</w:t>
            </w:r>
          </w:p>
        </w:tc>
        <w:tc>
          <w:tcPr>
            <w:tcW w:w="992" w:type="dxa"/>
          </w:tcPr>
          <w:p w:rsidR="00055B25" w:rsidRDefault="00055B25" w:rsidP="009D075F">
            <w:pPr>
              <w:contextualSpacing/>
              <w:jc w:val="center"/>
              <w:rPr>
                <w:sz w:val="24"/>
                <w:szCs w:val="24"/>
              </w:rPr>
            </w:pPr>
            <w:r>
              <w:rPr>
                <w:sz w:val="24"/>
                <w:szCs w:val="24"/>
              </w:rPr>
              <w:t>2022</w:t>
            </w:r>
          </w:p>
        </w:tc>
        <w:tc>
          <w:tcPr>
            <w:tcW w:w="992" w:type="dxa"/>
          </w:tcPr>
          <w:p w:rsidR="00055B25" w:rsidRDefault="00055B25" w:rsidP="009D075F">
            <w:pPr>
              <w:contextualSpacing/>
              <w:jc w:val="center"/>
              <w:rPr>
                <w:sz w:val="24"/>
                <w:szCs w:val="24"/>
              </w:rPr>
            </w:pPr>
            <w:r>
              <w:rPr>
                <w:sz w:val="24"/>
                <w:szCs w:val="24"/>
              </w:rPr>
              <w:t>2023</w:t>
            </w:r>
          </w:p>
        </w:tc>
        <w:tc>
          <w:tcPr>
            <w:tcW w:w="992" w:type="dxa"/>
          </w:tcPr>
          <w:p w:rsidR="00055B25" w:rsidRDefault="00055B25" w:rsidP="009D075F">
            <w:pPr>
              <w:contextualSpacing/>
              <w:jc w:val="center"/>
              <w:rPr>
                <w:sz w:val="24"/>
                <w:szCs w:val="24"/>
              </w:rPr>
            </w:pPr>
            <w:r>
              <w:rPr>
                <w:sz w:val="24"/>
                <w:szCs w:val="24"/>
              </w:rPr>
              <w:t>2024</w:t>
            </w:r>
          </w:p>
        </w:tc>
      </w:tr>
      <w:tr w:rsidR="00055B25" w:rsidRPr="0022448C" w:rsidTr="00055B25">
        <w:tc>
          <w:tcPr>
            <w:tcW w:w="4928" w:type="dxa"/>
          </w:tcPr>
          <w:p w:rsidR="00055B25" w:rsidRPr="0022448C" w:rsidRDefault="00055B25" w:rsidP="009D075F">
            <w:pPr>
              <w:contextualSpacing/>
              <w:rPr>
                <w:sz w:val="24"/>
                <w:szCs w:val="24"/>
              </w:rPr>
            </w:pPr>
            <w:r w:rsidRPr="0022448C">
              <w:rPr>
                <w:sz w:val="24"/>
                <w:szCs w:val="24"/>
              </w:rPr>
              <w:t>Контрольное событие № 1:</w:t>
            </w:r>
          </w:p>
          <w:p w:rsidR="00055B25" w:rsidRPr="0022448C" w:rsidRDefault="00055B25" w:rsidP="009D075F">
            <w:pPr>
              <w:contextualSpacing/>
              <w:rPr>
                <w:sz w:val="24"/>
                <w:szCs w:val="24"/>
              </w:rPr>
            </w:pPr>
            <w:r w:rsidRPr="0022448C">
              <w:rPr>
                <w:sz w:val="24"/>
                <w:szCs w:val="24"/>
              </w:rPr>
              <w:t xml:space="preserve"> Благоустройство дворовых территорий многоквартирных домов поселка Кшенский </w:t>
            </w:r>
          </w:p>
        </w:tc>
        <w:tc>
          <w:tcPr>
            <w:tcW w:w="1156" w:type="dxa"/>
          </w:tcPr>
          <w:p w:rsidR="00055B25" w:rsidRPr="0022448C" w:rsidRDefault="00055B25" w:rsidP="009D075F">
            <w:pPr>
              <w:contextualSpacing/>
              <w:jc w:val="center"/>
              <w:rPr>
                <w:sz w:val="24"/>
                <w:szCs w:val="24"/>
              </w:rPr>
            </w:pPr>
          </w:p>
        </w:tc>
        <w:tc>
          <w:tcPr>
            <w:tcW w:w="2388" w:type="dxa"/>
          </w:tcPr>
          <w:p w:rsidR="00055B25" w:rsidRPr="0022448C" w:rsidRDefault="00055B25" w:rsidP="009D075F">
            <w:pPr>
              <w:contextualSpacing/>
              <w:jc w:val="center"/>
              <w:rPr>
                <w:sz w:val="24"/>
                <w:szCs w:val="24"/>
              </w:rPr>
            </w:pPr>
            <w:r w:rsidRPr="0022448C">
              <w:rPr>
                <w:sz w:val="24"/>
                <w:szCs w:val="24"/>
              </w:rPr>
              <w:t>Администрация поселка Кшенский Советского района Курской области</w:t>
            </w:r>
          </w:p>
        </w:tc>
        <w:tc>
          <w:tcPr>
            <w:tcW w:w="850" w:type="dxa"/>
            <w:vAlign w:val="center"/>
          </w:tcPr>
          <w:p w:rsidR="00055B25" w:rsidRPr="00EA00F9" w:rsidRDefault="00055B25" w:rsidP="009D075F">
            <w:pPr>
              <w:contextualSpacing/>
              <w:jc w:val="center"/>
              <w:rPr>
                <w:sz w:val="24"/>
                <w:szCs w:val="24"/>
              </w:rPr>
            </w:pPr>
            <w:r>
              <w:rPr>
                <w:sz w:val="24"/>
                <w:szCs w:val="24"/>
              </w:rPr>
              <w:t>3</w:t>
            </w:r>
          </w:p>
        </w:tc>
        <w:tc>
          <w:tcPr>
            <w:tcW w:w="992" w:type="dxa"/>
            <w:vAlign w:val="center"/>
          </w:tcPr>
          <w:p w:rsidR="00055B25" w:rsidRPr="00EA00F9" w:rsidRDefault="00055B25" w:rsidP="009D075F">
            <w:pPr>
              <w:contextualSpacing/>
              <w:jc w:val="center"/>
              <w:rPr>
                <w:sz w:val="24"/>
                <w:szCs w:val="24"/>
              </w:rPr>
            </w:pPr>
            <w:r>
              <w:rPr>
                <w:sz w:val="24"/>
                <w:szCs w:val="24"/>
              </w:rPr>
              <w:t>2</w:t>
            </w:r>
          </w:p>
        </w:tc>
        <w:tc>
          <w:tcPr>
            <w:tcW w:w="993" w:type="dxa"/>
            <w:vAlign w:val="center"/>
          </w:tcPr>
          <w:p w:rsidR="00055B25" w:rsidRPr="00EA00F9" w:rsidRDefault="00055B25" w:rsidP="009D075F">
            <w:pPr>
              <w:contextualSpacing/>
              <w:jc w:val="center"/>
              <w:rPr>
                <w:sz w:val="24"/>
                <w:szCs w:val="24"/>
              </w:rPr>
            </w:pPr>
            <w:r>
              <w:rPr>
                <w:sz w:val="24"/>
                <w:szCs w:val="24"/>
              </w:rPr>
              <w:t>5</w:t>
            </w:r>
          </w:p>
        </w:tc>
        <w:tc>
          <w:tcPr>
            <w:tcW w:w="992" w:type="dxa"/>
            <w:vAlign w:val="center"/>
          </w:tcPr>
          <w:p w:rsidR="00055B25" w:rsidRPr="00EA00F9" w:rsidRDefault="00055B25" w:rsidP="009D075F">
            <w:pPr>
              <w:contextualSpacing/>
              <w:jc w:val="center"/>
              <w:rPr>
                <w:sz w:val="24"/>
                <w:szCs w:val="24"/>
              </w:rPr>
            </w:pPr>
            <w:r>
              <w:rPr>
                <w:sz w:val="24"/>
                <w:szCs w:val="24"/>
              </w:rPr>
              <w:t>5</w:t>
            </w:r>
          </w:p>
        </w:tc>
        <w:tc>
          <w:tcPr>
            <w:tcW w:w="992" w:type="dxa"/>
            <w:vAlign w:val="center"/>
          </w:tcPr>
          <w:p w:rsidR="00055B25" w:rsidRPr="00EA00F9" w:rsidRDefault="00055B25" w:rsidP="009D075F">
            <w:pPr>
              <w:contextualSpacing/>
              <w:jc w:val="center"/>
              <w:rPr>
                <w:sz w:val="24"/>
                <w:szCs w:val="24"/>
              </w:rPr>
            </w:pPr>
            <w:r>
              <w:rPr>
                <w:sz w:val="24"/>
                <w:szCs w:val="24"/>
              </w:rPr>
              <w:t>5</w:t>
            </w:r>
          </w:p>
        </w:tc>
        <w:tc>
          <w:tcPr>
            <w:tcW w:w="992" w:type="dxa"/>
            <w:vAlign w:val="center"/>
          </w:tcPr>
          <w:p w:rsidR="00055B25" w:rsidRDefault="00055B25" w:rsidP="00055B25">
            <w:pPr>
              <w:contextualSpacing/>
              <w:jc w:val="center"/>
              <w:rPr>
                <w:sz w:val="24"/>
                <w:szCs w:val="24"/>
              </w:rPr>
            </w:pPr>
            <w:r>
              <w:rPr>
                <w:sz w:val="24"/>
                <w:szCs w:val="24"/>
              </w:rPr>
              <w:t>5</w:t>
            </w:r>
          </w:p>
        </w:tc>
        <w:tc>
          <w:tcPr>
            <w:tcW w:w="992" w:type="dxa"/>
            <w:vAlign w:val="center"/>
          </w:tcPr>
          <w:p w:rsidR="00055B25" w:rsidRDefault="00055B25" w:rsidP="00055B25">
            <w:pPr>
              <w:contextualSpacing/>
              <w:jc w:val="center"/>
              <w:rPr>
                <w:sz w:val="24"/>
                <w:szCs w:val="24"/>
              </w:rPr>
            </w:pPr>
            <w:r>
              <w:rPr>
                <w:sz w:val="24"/>
                <w:szCs w:val="24"/>
              </w:rPr>
              <w:t>6</w:t>
            </w:r>
          </w:p>
        </w:tc>
      </w:tr>
      <w:tr w:rsidR="00055B25" w:rsidRPr="0022448C" w:rsidTr="00055B25">
        <w:trPr>
          <w:trHeight w:val="1148"/>
        </w:trPr>
        <w:tc>
          <w:tcPr>
            <w:tcW w:w="4928" w:type="dxa"/>
          </w:tcPr>
          <w:p w:rsidR="00055B25" w:rsidRPr="0022448C" w:rsidRDefault="00055B25" w:rsidP="009D075F">
            <w:pPr>
              <w:contextualSpacing/>
              <w:rPr>
                <w:sz w:val="24"/>
                <w:szCs w:val="24"/>
              </w:rPr>
            </w:pPr>
            <w:r w:rsidRPr="0022448C">
              <w:rPr>
                <w:sz w:val="24"/>
                <w:szCs w:val="24"/>
              </w:rPr>
              <w:t>Контрольное событие № 2:</w:t>
            </w:r>
          </w:p>
          <w:p w:rsidR="00055B25" w:rsidRPr="0022448C" w:rsidRDefault="00055B25" w:rsidP="009D075F">
            <w:pPr>
              <w:contextualSpacing/>
              <w:rPr>
                <w:sz w:val="24"/>
                <w:szCs w:val="24"/>
              </w:rPr>
            </w:pPr>
            <w:r w:rsidRPr="0022448C">
              <w:rPr>
                <w:sz w:val="24"/>
                <w:szCs w:val="24"/>
              </w:rPr>
              <w:t>Благоустройство наиболее посещаемых территорий муниципального образования «поселок Кшенский»</w:t>
            </w:r>
          </w:p>
        </w:tc>
        <w:tc>
          <w:tcPr>
            <w:tcW w:w="1156" w:type="dxa"/>
          </w:tcPr>
          <w:p w:rsidR="00055B25" w:rsidRPr="0022448C" w:rsidRDefault="00055B25" w:rsidP="009D075F">
            <w:pPr>
              <w:contextualSpacing/>
              <w:jc w:val="center"/>
              <w:rPr>
                <w:sz w:val="24"/>
                <w:szCs w:val="24"/>
              </w:rPr>
            </w:pPr>
          </w:p>
        </w:tc>
        <w:tc>
          <w:tcPr>
            <w:tcW w:w="2388" w:type="dxa"/>
          </w:tcPr>
          <w:p w:rsidR="00055B25" w:rsidRPr="0022448C" w:rsidRDefault="00055B25" w:rsidP="009D075F">
            <w:pPr>
              <w:jc w:val="center"/>
              <w:rPr>
                <w:sz w:val="24"/>
                <w:szCs w:val="24"/>
              </w:rPr>
            </w:pPr>
            <w:r w:rsidRPr="0022448C">
              <w:rPr>
                <w:sz w:val="24"/>
                <w:szCs w:val="24"/>
              </w:rPr>
              <w:t>Администрация поселка Кшенский Советского района Курской области</w:t>
            </w:r>
            <w:r>
              <w:rPr>
                <w:sz w:val="24"/>
                <w:szCs w:val="24"/>
              </w:rPr>
              <w:t xml:space="preserve"> </w:t>
            </w:r>
          </w:p>
        </w:tc>
        <w:tc>
          <w:tcPr>
            <w:tcW w:w="850" w:type="dxa"/>
            <w:vAlign w:val="center"/>
          </w:tcPr>
          <w:p w:rsidR="00055B25" w:rsidRPr="00EA00F9" w:rsidRDefault="00055B25" w:rsidP="009D075F">
            <w:pPr>
              <w:contextualSpacing/>
              <w:jc w:val="center"/>
              <w:rPr>
                <w:sz w:val="24"/>
                <w:szCs w:val="24"/>
              </w:rPr>
            </w:pPr>
            <w:r w:rsidRPr="00EA00F9">
              <w:rPr>
                <w:sz w:val="24"/>
                <w:szCs w:val="24"/>
              </w:rPr>
              <w:t>1</w:t>
            </w:r>
          </w:p>
        </w:tc>
        <w:tc>
          <w:tcPr>
            <w:tcW w:w="992" w:type="dxa"/>
            <w:vAlign w:val="center"/>
          </w:tcPr>
          <w:p w:rsidR="00055B25" w:rsidRPr="00EA00F9" w:rsidRDefault="00055B25" w:rsidP="009D075F">
            <w:pPr>
              <w:contextualSpacing/>
              <w:jc w:val="center"/>
              <w:rPr>
                <w:sz w:val="24"/>
                <w:szCs w:val="24"/>
              </w:rPr>
            </w:pPr>
            <w:r>
              <w:rPr>
                <w:sz w:val="24"/>
                <w:szCs w:val="24"/>
              </w:rPr>
              <w:t>1</w:t>
            </w:r>
          </w:p>
        </w:tc>
        <w:tc>
          <w:tcPr>
            <w:tcW w:w="993" w:type="dxa"/>
            <w:vAlign w:val="center"/>
          </w:tcPr>
          <w:p w:rsidR="00055B25" w:rsidRPr="00EA00F9" w:rsidRDefault="00055B25" w:rsidP="009D075F">
            <w:pPr>
              <w:contextualSpacing/>
              <w:jc w:val="center"/>
              <w:rPr>
                <w:sz w:val="24"/>
                <w:szCs w:val="24"/>
              </w:rPr>
            </w:pPr>
            <w:r>
              <w:rPr>
                <w:sz w:val="24"/>
                <w:szCs w:val="24"/>
              </w:rPr>
              <w:t>1</w:t>
            </w:r>
          </w:p>
        </w:tc>
        <w:tc>
          <w:tcPr>
            <w:tcW w:w="992" w:type="dxa"/>
            <w:vAlign w:val="center"/>
          </w:tcPr>
          <w:p w:rsidR="00055B25" w:rsidRPr="00EA00F9" w:rsidRDefault="00055B25" w:rsidP="009D075F">
            <w:pPr>
              <w:contextualSpacing/>
              <w:jc w:val="center"/>
              <w:rPr>
                <w:sz w:val="24"/>
                <w:szCs w:val="24"/>
              </w:rPr>
            </w:pPr>
            <w:r>
              <w:rPr>
                <w:sz w:val="24"/>
                <w:szCs w:val="24"/>
              </w:rPr>
              <w:t>1</w:t>
            </w:r>
          </w:p>
        </w:tc>
        <w:tc>
          <w:tcPr>
            <w:tcW w:w="992" w:type="dxa"/>
            <w:vAlign w:val="center"/>
          </w:tcPr>
          <w:p w:rsidR="00055B25" w:rsidRPr="00EA00F9" w:rsidRDefault="00055B25" w:rsidP="009D075F">
            <w:pPr>
              <w:contextualSpacing/>
              <w:jc w:val="center"/>
              <w:rPr>
                <w:sz w:val="24"/>
                <w:szCs w:val="24"/>
              </w:rPr>
            </w:pPr>
            <w:r>
              <w:rPr>
                <w:sz w:val="24"/>
                <w:szCs w:val="24"/>
              </w:rPr>
              <w:t>1</w:t>
            </w:r>
          </w:p>
        </w:tc>
        <w:tc>
          <w:tcPr>
            <w:tcW w:w="992" w:type="dxa"/>
            <w:vAlign w:val="center"/>
          </w:tcPr>
          <w:p w:rsidR="00055B25" w:rsidRDefault="00055B25" w:rsidP="00055B25">
            <w:pPr>
              <w:contextualSpacing/>
              <w:jc w:val="center"/>
              <w:rPr>
                <w:sz w:val="24"/>
                <w:szCs w:val="24"/>
              </w:rPr>
            </w:pPr>
            <w:r>
              <w:rPr>
                <w:sz w:val="24"/>
                <w:szCs w:val="24"/>
              </w:rPr>
              <w:t>1</w:t>
            </w:r>
          </w:p>
        </w:tc>
        <w:tc>
          <w:tcPr>
            <w:tcW w:w="992" w:type="dxa"/>
            <w:vAlign w:val="center"/>
          </w:tcPr>
          <w:p w:rsidR="00055B25" w:rsidRDefault="00055B25" w:rsidP="00055B25">
            <w:pPr>
              <w:contextualSpacing/>
              <w:jc w:val="center"/>
              <w:rPr>
                <w:sz w:val="24"/>
                <w:szCs w:val="24"/>
              </w:rPr>
            </w:pPr>
            <w:r>
              <w:rPr>
                <w:sz w:val="24"/>
                <w:szCs w:val="24"/>
              </w:rPr>
              <w:t>1</w:t>
            </w:r>
          </w:p>
        </w:tc>
      </w:tr>
    </w:tbl>
    <w:p w:rsidR="00CB28E1" w:rsidRPr="00A72C7C" w:rsidRDefault="00CB28E1" w:rsidP="00CB28E1">
      <w:pPr>
        <w:widowControl w:val="0"/>
        <w:autoSpaceDE w:val="0"/>
        <w:autoSpaceDN w:val="0"/>
        <w:adjustRightInd w:val="0"/>
        <w:contextualSpacing/>
        <w:jc w:val="both"/>
      </w:pPr>
    </w:p>
    <w:p w:rsidR="00CB28E1" w:rsidRPr="00A72C7C" w:rsidRDefault="00CB28E1" w:rsidP="00CB28E1">
      <w:pPr>
        <w:contextualSpacing/>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sectPr w:rsidR="00CB28E1" w:rsidSect="00CB28E1">
          <w:pgSz w:w="16838" w:h="11906" w:orient="landscape"/>
          <w:pgMar w:top="851" w:right="1134" w:bottom="1701" w:left="1134" w:header="709" w:footer="709" w:gutter="0"/>
          <w:cols w:space="708"/>
          <w:docGrid w:linePitch="360"/>
        </w:sectPr>
      </w:pPr>
    </w:p>
    <w:p w:rsidR="00CB28E1" w:rsidRPr="00CB5C2F" w:rsidRDefault="00CB28E1" w:rsidP="00CB28E1">
      <w:pPr>
        <w:pStyle w:val="ConsPlusNormal"/>
        <w:ind w:left="5670"/>
        <w:contextualSpacing/>
        <w:outlineLvl w:val="2"/>
        <w:rPr>
          <w:rFonts w:ascii="Times New Roman" w:hAnsi="Times New Roman" w:cs="Times New Roman"/>
          <w:sz w:val="28"/>
          <w:szCs w:val="28"/>
        </w:rPr>
      </w:pPr>
      <w:r w:rsidRPr="00CB5C2F">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8</w:t>
      </w:r>
    </w:p>
    <w:p w:rsidR="00CB28E1" w:rsidRPr="00CB5C2F" w:rsidRDefault="00CB28E1" w:rsidP="00CB28E1">
      <w:pPr>
        <w:ind w:left="5670"/>
        <w:contextualSpacing/>
      </w:pPr>
      <w:r w:rsidRPr="00CB5C2F">
        <w:t xml:space="preserve">к муниципальной программе </w:t>
      </w:r>
      <w:r>
        <w:t>«</w:t>
      </w:r>
      <w:r w:rsidRPr="008739C0">
        <w:t xml:space="preserve">Формирование современной городской среды муниципального образования «поселок Кшенский» Советского района Курской области на </w:t>
      </w:r>
      <w:r w:rsidR="00055B25">
        <w:t>2018 - 2024</w:t>
      </w:r>
      <w:r w:rsidRPr="008739C0">
        <w:t xml:space="preserve"> год</w:t>
      </w:r>
      <w:r>
        <w:t>ы</w:t>
      </w:r>
      <w:r w:rsidRPr="00CB5C2F">
        <w:t>»</w:t>
      </w:r>
    </w:p>
    <w:p w:rsidR="00CB28E1" w:rsidRDefault="00CB28E1" w:rsidP="00CB28E1">
      <w:pPr>
        <w:pStyle w:val="ConsPlusNormal"/>
        <w:contextualSpacing/>
        <w:jc w:val="center"/>
        <w:rPr>
          <w:rFonts w:ascii="Times New Roman" w:hAnsi="Times New Roman" w:cs="Times New Roman"/>
          <w:color w:val="00B050"/>
          <w:sz w:val="28"/>
          <w:szCs w:val="28"/>
        </w:rPr>
      </w:pPr>
    </w:p>
    <w:p w:rsidR="00CB28E1" w:rsidRPr="005A0E38" w:rsidRDefault="00CB28E1" w:rsidP="00CB28E1">
      <w:pPr>
        <w:widowControl w:val="0"/>
        <w:autoSpaceDE w:val="0"/>
        <w:autoSpaceDN w:val="0"/>
        <w:adjustRightInd w:val="0"/>
        <w:contextualSpacing/>
        <w:jc w:val="center"/>
      </w:pPr>
      <w:r w:rsidRPr="005A0E38">
        <w:t>Порядок</w:t>
      </w:r>
    </w:p>
    <w:p w:rsidR="00CB28E1" w:rsidRPr="005A0E38" w:rsidRDefault="00CB28E1" w:rsidP="00CB28E1">
      <w:pPr>
        <w:widowControl w:val="0"/>
        <w:autoSpaceDE w:val="0"/>
        <w:autoSpaceDN w:val="0"/>
        <w:adjustRightInd w:val="0"/>
        <w:contextualSpacing/>
        <w:jc w:val="center"/>
      </w:pPr>
      <w:r w:rsidRPr="005A0E38">
        <w:t>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w:t>
      </w:r>
      <w:r>
        <w:t xml:space="preserve"> </w:t>
      </w:r>
      <w:r w:rsidRPr="005A0E38">
        <w:t>а также порядок и форма участия (финансовое и (или) трудовое граждан в выполнении указанных работ</w:t>
      </w:r>
    </w:p>
    <w:p w:rsidR="00CB28E1" w:rsidRPr="005A0E38" w:rsidRDefault="00CB28E1" w:rsidP="00CB28E1">
      <w:pPr>
        <w:widowControl w:val="0"/>
        <w:autoSpaceDE w:val="0"/>
        <w:autoSpaceDN w:val="0"/>
        <w:adjustRightInd w:val="0"/>
        <w:contextualSpacing/>
        <w:jc w:val="both"/>
      </w:pPr>
    </w:p>
    <w:p w:rsidR="00CB28E1" w:rsidRPr="005A0E38" w:rsidRDefault="00CB28E1" w:rsidP="00CB28E1">
      <w:pPr>
        <w:widowControl w:val="0"/>
        <w:autoSpaceDE w:val="0"/>
        <w:autoSpaceDN w:val="0"/>
        <w:adjustRightInd w:val="0"/>
        <w:contextualSpacing/>
        <w:jc w:val="both"/>
      </w:pPr>
    </w:p>
    <w:p w:rsidR="00CB28E1" w:rsidRPr="005A0E38" w:rsidRDefault="00CB28E1" w:rsidP="00CB28E1">
      <w:pPr>
        <w:widowControl w:val="0"/>
        <w:autoSpaceDE w:val="0"/>
        <w:autoSpaceDN w:val="0"/>
        <w:adjustRightInd w:val="0"/>
        <w:contextualSpacing/>
        <w:jc w:val="center"/>
      </w:pPr>
      <w:r w:rsidRPr="005A0E38">
        <w:t>1. Общие положения</w:t>
      </w:r>
    </w:p>
    <w:p w:rsidR="00CB28E1" w:rsidRPr="005A0E38" w:rsidRDefault="00CB28E1" w:rsidP="00CB28E1">
      <w:pPr>
        <w:widowControl w:val="0"/>
        <w:autoSpaceDE w:val="0"/>
        <w:autoSpaceDN w:val="0"/>
        <w:adjustRightInd w:val="0"/>
        <w:contextualSpacing/>
        <w:jc w:val="both"/>
      </w:pPr>
    </w:p>
    <w:p w:rsidR="00CB28E1" w:rsidRPr="005A0E38" w:rsidRDefault="00CB28E1" w:rsidP="00CB28E1">
      <w:pPr>
        <w:widowControl w:val="0"/>
        <w:autoSpaceDE w:val="0"/>
        <w:autoSpaceDN w:val="0"/>
        <w:adjustRightInd w:val="0"/>
        <w:ind w:firstLine="567"/>
        <w:contextualSpacing/>
        <w:jc w:val="both"/>
      </w:pPr>
      <w:r w:rsidRPr="005A0E38">
        <w:t>1.1.</w:t>
      </w:r>
      <w:r w:rsidRPr="005A0E38">
        <w:tab/>
        <w:t xml:space="preserve">Настоящий Порядок регламентирует процедуру аккумулирования и использования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дополнительного перечня работ по благоустройству дворовых территорий </w:t>
      </w:r>
      <w:r>
        <w:t>поселка Кшенский Советского</w:t>
      </w:r>
      <w:r w:rsidRPr="005A0E38">
        <w:t xml:space="preserve"> района Курской области в рамках муниципальной программы </w:t>
      </w:r>
      <w:r w:rsidRPr="006D3530">
        <w:t xml:space="preserve">Формирование современной городской среды муниципального образования «поселок Кшенский» Советского района Курской области на </w:t>
      </w:r>
      <w:r>
        <w:t>2018 - 202</w:t>
      </w:r>
      <w:r w:rsidR="00814378">
        <w:t>4</w:t>
      </w:r>
      <w:r w:rsidRPr="008739C0">
        <w:t xml:space="preserve"> год</w:t>
      </w:r>
      <w:r>
        <w:t>ы</w:t>
      </w:r>
      <w:r w:rsidRPr="005A0E38">
        <w:t xml:space="preserve"> (далее – Программа), механизм контроля за их расходованием, а также устанавливает порядок и формы трудового и финансового участия заинтересованных лиц в выполнении указанных работ.</w:t>
      </w:r>
    </w:p>
    <w:p w:rsidR="00CB28E1" w:rsidRPr="005A0E38" w:rsidRDefault="00CB28E1" w:rsidP="00CB28E1">
      <w:pPr>
        <w:widowControl w:val="0"/>
        <w:autoSpaceDE w:val="0"/>
        <w:autoSpaceDN w:val="0"/>
        <w:adjustRightInd w:val="0"/>
        <w:ind w:firstLine="567"/>
        <w:contextualSpacing/>
        <w:jc w:val="both"/>
      </w:pPr>
      <w:r w:rsidRPr="005A0E38">
        <w:t>1.2.</w:t>
      </w:r>
      <w:r w:rsidRPr="005A0E38">
        <w:tab/>
        <w:t>В целях реализации настоящего Порядка используются следующие понятия:</w:t>
      </w:r>
    </w:p>
    <w:p w:rsidR="00CB28E1" w:rsidRPr="005A0E38" w:rsidRDefault="00CB28E1" w:rsidP="00CB28E1">
      <w:pPr>
        <w:widowControl w:val="0"/>
        <w:autoSpaceDE w:val="0"/>
        <w:autoSpaceDN w:val="0"/>
        <w:adjustRightInd w:val="0"/>
        <w:ind w:firstLine="567"/>
        <w:contextualSpacing/>
        <w:jc w:val="both"/>
      </w:pPr>
      <w:r w:rsidRPr="005A0E38">
        <w:t xml:space="preserve">а) дополнительный перечень работ – установленный постановлением Администрации Курской области перечень работ по благоустройству дворовой территории, </w:t>
      </w:r>
      <w:proofErr w:type="spellStart"/>
      <w:r w:rsidRPr="005A0E38">
        <w:t>софинансируемых</w:t>
      </w:r>
      <w:proofErr w:type="spellEnd"/>
      <w:r w:rsidRPr="005A0E38">
        <w:t xml:space="preserve"> за счет средств заинтересованных лиц;</w:t>
      </w:r>
    </w:p>
    <w:p w:rsidR="00CB28E1" w:rsidRPr="005A0E38" w:rsidRDefault="00CB28E1" w:rsidP="00CB28E1">
      <w:pPr>
        <w:widowControl w:val="0"/>
        <w:autoSpaceDE w:val="0"/>
        <w:autoSpaceDN w:val="0"/>
        <w:adjustRightInd w:val="0"/>
        <w:ind w:firstLine="567"/>
        <w:contextualSpacing/>
        <w:jc w:val="both"/>
      </w:pPr>
      <w:r w:rsidRPr="005A0E38">
        <w:t xml:space="preserve">б) трудовое участие – добровольная безвозмездная трудовая деятельность заинтересованных лиц, имеющая социально полезную направленность, не требующая специальной квалификации и выполняемая в качестве трудового участия заинтересованных лиц при осуществлении видов работ из дополнительного перечня работ по благоустройству дворовых территорий </w:t>
      </w:r>
      <w:r>
        <w:t>поселка Кшенский Советского</w:t>
      </w:r>
      <w:r w:rsidRPr="005A0E38">
        <w:t xml:space="preserve"> района Курской области;</w:t>
      </w:r>
    </w:p>
    <w:p w:rsidR="00CB28E1" w:rsidRPr="005A0E38" w:rsidRDefault="00CB28E1" w:rsidP="00CB28E1">
      <w:pPr>
        <w:widowControl w:val="0"/>
        <w:autoSpaceDE w:val="0"/>
        <w:autoSpaceDN w:val="0"/>
        <w:adjustRightInd w:val="0"/>
        <w:ind w:firstLine="567"/>
        <w:contextualSpacing/>
        <w:jc w:val="both"/>
      </w:pPr>
      <w:r w:rsidRPr="005A0E38">
        <w:t xml:space="preserve">в) финансовое участие – финансирование выполнения видов работ из </w:t>
      </w:r>
      <w:r w:rsidRPr="005A0E38">
        <w:lastRenderedPageBreak/>
        <w:t xml:space="preserve">дополнительного перечня работ по благоустройству дворовых территорий </w:t>
      </w:r>
      <w:r>
        <w:t>поселка Кшенский Советского</w:t>
      </w:r>
      <w:r w:rsidRPr="005A0E38">
        <w:t xml:space="preserve"> района Курской области за счет участия заинтересованных лиц в размере не менее </w:t>
      </w:r>
      <w:r w:rsidR="00814378">
        <w:t>20</w:t>
      </w:r>
      <w:r w:rsidRPr="005A0E38">
        <w:t xml:space="preserve"> процентов от общей стоимости соответствующего вида работ;</w:t>
      </w:r>
    </w:p>
    <w:p w:rsidR="00CB28E1" w:rsidRPr="005A0E38" w:rsidRDefault="00CB28E1" w:rsidP="00CB28E1">
      <w:pPr>
        <w:widowControl w:val="0"/>
        <w:autoSpaceDE w:val="0"/>
        <w:autoSpaceDN w:val="0"/>
        <w:adjustRightInd w:val="0"/>
        <w:ind w:firstLine="567"/>
        <w:contextualSpacing/>
        <w:jc w:val="both"/>
      </w:pPr>
      <w:r w:rsidRPr="005A0E38">
        <w:t xml:space="preserve">г) общественная комиссия – комиссия, создаваемая в соответствии с постановлением Администрации </w:t>
      </w:r>
      <w:r>
        <w:t>поселка Кшенский Советского</w:t>
      </w:r>
      <w:r w:rsidRPr="005A0E38">
        <w:t xml:space="preserve"> района для рассмотрения и оценки предложений заинтересованных лиц, а также реализации контроля за реализацией Программы.</w:t>
      </w:r>
    </w:p>
    <w:p w:rsidR="00CB28E1" w:rsidRPr="005A0E38" w:rsidRDefault="00CB28E1" w:rsidP="00CB28E1">
      <w:pPr>
        <w:widowControl w:val="0"/>
        <w:autoSpaceDE w:val="0"/>
        <w:autoSpaceDN w:val="0"/>
        <w:adjustRightInd w:val="0"/>
        <w:ind w:firstLine="567"/>
        <w:contextualSpacing/>
        <w:jc w:val="both"/>
      </w:pPr>
    </w:p>
    <w:p w:rsidR="00CB28E1" w:rsidRPr="005A0E38" w:rsidRDefault="00CB28E1" w:rsidP="00CB28E1">
      <w:pPr>
        <w:widowControl w:val="0"/>
        <w:autoSpaceDE w:val="0"/>
        <w:autoSpaceDN w:val="0"/>
        <w:adjustRightInd w:val="0"/>
        <w:ind w:firstLine="567"/>
        <w:contextualSpacing/>
        <w:jc w:val="center"/>
      </w:pPr>
      <w:r w:rsidRPr="005A0E38">
        <w:t>2.</w:t>
      </w:r>
      <w:r w:rsidRPr="005A0E38">
        <w:tab/>
        <w:t>Порядок и форма участия (трудовое и (или) финансовое)</w:t>
      </w:r>
    </w:p>
    <w:p w:rsidR="00CB28E1" w:rsidRPr="005A0E38" w:rsidRDefault="00CB28E1" w:rsidP="00CB28E1">
      <w:pPr>
        <w:widowControl w:val="0"/>
        <w:autoSpaceDE w:val="0"/>
        <w:autoSpaceDN w:val="0"/>
        <w:adjustRightInd w:val="0"/>
        <w:ind w:firstLine="567"/>
        <w:contextualSpacing/>
        <w:jc w:val="both"/>
      </w:pPr>
      <w:r w:rsidRPr="005A0E38">
        <w:t>заинтересованных лиц в выполнении работ</w:t>
      </w:r>
    </w:p>
    <w:p w:rsidR="00CB28E1" w:rsidRPr="005A0E38" w:rsidRDefault="00CB28E1" w:rsidP="00CB28E1">
      <w:pPr>
        <w:widowControl w:val="0"/>
        <w:autoSpaceDE w:val="0"/>
        <w:autoSpaceDN w:val="0"/>
        <w:adjustRightInd w:val="0"/>
        <w:ind w:firstLine="567"/>
        <w:contextualSpacing/>
        <w:jc w:val="both"/>
      </w:pPr>
    </w:p>
    <w:p w:rsidR="00CB28E1" w:rsidRPr="005A0E38" w:rsidRDefault="00CB28E1" w:rsidP="00CB28E1">
      <w:pPr>
        <w:widowControl w:val="0"/>
        <w:autoSpaceDE w:val="0"/>
        <w:autoSpaceDN w:val="0"/>
        <w:adjustRightInd w:val="0"/>
        <w:ind w:firstLine="567"/>
        <w:contextualSpacing/>
        <w:jc w:val="both"/>
      </w:pPr>
      <w:r w:rsidRPr="005A0E38">
        <w:t>2.1.</w:t>
      </w:r>
      <w:r w:rsidRPr="005A0E38">
        <w:tab/>
        <w:t>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(или) финансового участия.</w:t>
      </w:r>
    </w:p>
    <w:p w:rsidR="00CB28E1" w:rsidRPr="005A0E38" w:rsidRDefault="00CB28E1" w:rsidP="00CB28E1">
      <w:pPr>
        <w:widowControl w:val="0"/>
        <w:autoSpaceDE w:val="0"/>
        <w:autoSpaceDN w:val="0"/>
        <w:adjustRightInd w:val="0"/>
        <w:ind w:firstLine="567"/>
        <w:contextualSpacing/>
        <w:jc w:val="both"/>
      </w:pPr>
      <w:r w:rsidRPr="005A0E38">
        <w:t>2.2.</w:t>
      </w:r>
      <w:r w:rsidRPr="005A0E38">
        <w:tab/>
        <w:t>Организация трудового и (или)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CB28E1" w:rsidRPr="005A0E38" w:rsidRDefault="00CB28E1" w:rsidP="00CB28E1">
      <w:pPr>
        <w:widowControl w:val="0"/>
        <w:autoSpaceDE w:val="0"/>
        <w:autoSpaceDN w:val="0"/>
        <w:adjustRightInd w:val="0"/>
        <w:ind w:firstLine="567"/>
        <w:contextualSpacing/>
        <w:jc w:val="both"/>
      </w:pPr>
      <w:r w:rsidRPr="005A0E38">
        <w:t>2.3.</w:t>
      </w:r>
      <w:r w:rsidRPr="005A0E38">
        <w:tab/>
        <w:t>Финансовое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rsidR="00CB28E1" w:rsidRPr="005A0E38" w:rsidRDefault="00CB28E1" w:rsidP="00CB28E1">
      <w:pPr>
        <w:widowControl w:val="0"/>
        <w:autoSpaceDE w:val="0"/>
        <w:autoSpaceDN w:val="0"/>
        <w:adjustRightInd w:val="0"/>
        <w:ind w:firstLine="567"/>
        <w:contextualSpacing/>
        <w:jc w:val="both"/>
      </w:pPr>
      <w:r w:rsidRPr="005A0E38">
        <w:t>2.4.</w:t>
      </w:r>
      <w:r w:rsidRPr="005A0E38">
        <w:tab/>
        <w:t xml:space="preserve">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w:t>
      </w:r>
      <w:r>
        <w:t>поселка Кшенский Советского</w:t>
      </w:r>
      <w:r w:rsidRPr="005A0E38">
        <w:t xml:space="preserve"> района (далее - Администрация).</w:t>
      </w:r>
    </w:p>
    <w:p w:rsidR="00CB28E1" w:rsidRPr="005A0E38" w:rsidRDefault="00CB28E1" w:rsidP="00CB28E1">
      <w:pPr>
        <w:widowControl w:val="0"/>
        <w:autoSpaceDE w:val="0"/>
        <w:autoSpaceDN w:val="0"/>
        <w:adjustRightInd w:val="0"/>
        <w:ind w:firstLine="567"/>
        <w:contextualSpacing/>
        <w:jc w:val="both"/>
      </w:pPr>
      <w:r w:rsidRPr="005A0E38">
        <w:t>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 открытый в установленном порядке, копия ведомости сбора средств с физических лиц, которые впоследствии также вносятся на счет, открытый в соответствии с настоящим Порядком.</w:t>
      </w:r>
    </w:p>
    <w:p w:rsidR="00CB28E1" w:rsidRPr="005A0E38" w:rsidRDefault="00CB28E1" w:rsidP="00CB28E1">
      <w:pPr>
        <w:widowControl w:val="0"/>
        <w:autoSpaceDE w:val="0"/>
        <w:autoSpaceDN w:val="0"/>
        <w:adjustRightInd w:val="0"/>
        <w:ind w:firstLine="567"/>
        <w:contextualSpacing/>
        <w:jc w:val="both"/>
      </w:pPr>
      <w:r w:rsidRPr="005A0E38">
        <w:t>Документы, подтверждающие финансовое участие, представляются в Администрацию не позднее 2 дней со дня перечисления денежных средств в установленном порядке.</w:t>
      </w:r>
    </w:p>
    <w:p w:rsidR="00CB28E1" w:rsidRPr="005A0E38" w:rsidRDefault="00CB28E1" w:rsidP="00CB28E1">
      <w:pPr>
        <w:widowControl w:val="0"/>
        <w:autoSpaceDE w:val="0"/>
        <w:autoSpaceDN w:val="0"/>
        <w:adjustRightInd w:val="0"/>
        <w:ind w:firstLine="567"/>
        <w:contextualSpacing/>
        <w:jc w:val="both"/>
      </w:pPr>
      <w:r w:rsidRPr="005A0E38">
        <w:t xml:space="preserve">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w:t>
      </w:r>
      <w:r w:rsidRPr="005A0E38">
        <w:lastRenderedPageBreak/>
        <w:t>приложения к такому отчету представлять фото-, видеоматериалы, подтверждающие проведение мероприятия с трудовым участием граждан.</w:t>
      </w:r>
    </w:p>
    <w:p w:rsidR="00CB28E1" w:rsidRPr="005A0E38" w:rsidRDefault="00CB28E1" w:rsidP="00CB28E1">
      <w:pPr>
        <w:widowControl w:val="0"/>
        <w:autoSpaceDE w:val="0"/>
        <w:autoSpaceDN w:val="0"/>
        <w:adjustRightInd w:val="0"/>
        <w:ind w:firstLine="567"/>
        <w:contextualSpacing/>
        <w:jc w:val="both"/>
      </w:pPr>
      <w:r w:rsidRPr="005A0E38">
        <w:t>Документы, подтверждающие трудовое участие, представляются в Администрацию не позднее 10 календарных дней со дня окончания работ, выполняемых заинтересованными лицами.</w:t>
      </w:r>
    </w:p>
    <w:p w:rsidR="00CB28E1" w:rsidRPr="005A0E38" w:rsidRDefault="00CB28E1" w:rsidP="00CB28E1">
      <w:pPr>
        <w:widowControl w:val="0"/>
        <w:autoSpaceDE w:val="0"/>
        <w:autoSpaceDN w:val="0"/>
        <w:adjustRightInd w:val="0"/>
        <w:ind w:firstLine="567"/>
        <w:contextualSpacing/>
        <w:jc w:val="both"/>
      </w:pPr>
      <w:r w:rsidRPr="005A0E38">
        <w:t>2.5.</w:t>
      </w:r>
      <w:r w:rsidRPr="005A0E38">
        <w:tab/>
        <w:t>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(минимального перечня - в случае принятия такого решения) работ по благоустройству доля участия определяется как процент от стоимости мероприятий по благоустройству дворовой территории.</w:t>
      </w:r>
    </w:p>
    <w:p w:rsidR="00CB28E1" w:rsidRPr="005A0E38" w:rsidRDefault="00CB28E1" w:rsidP="00CB28E1">
      <w:pPr>
        <w:widowControl w:val="0"/>
        <w:autoSpaceDE w:val="0"/>
        <w:autoSpaceDN w:val="0"/>
        <w:adjustRightInd w:val="0"/>
        <w:ind w:firstLine="567"/>
        <w:contextualSpacing/>
        <w:jc w:val="both"/>
      </w:pPr>
    </w:p>
    <w:p w:rsidR="00CB28E1" w:rsidRPr="005A0E38" w:rsidRDefault="00CB28E1" w:rsidP="00CB28E1">
      <w:pPr>
        <w:widowControl w:val="0"/>
        <w:autoSpaceDE w:val="0"/>
        <w:autoSpaceDN w:val="0"/>
        <w:adjustRightInd w:val="0"/>
        <w:ind w:firstLine="567"/>
        <w:contextualSpacing/>
        <w:jc w:val="center"/>
      </w:pPr>
      <w:r w:rsidRPr="005A0E38">
        <w:t>3.</w:t>
      </w:r>
      <w:r w:rsidRPr="005A0E38">
        <w:tab/>
        <w:t>Условия аккумулирования и расходования средств</w:t>
      </w:r>
    </w:p>
    <w:p w:rsidR="00CB28E1" w:rsidRPr="005A0E38" w:rsidRDefault="00CB28E1" w:rsidP="00CB28E1">
      <w:pPr>
        <w:widowControl w:val="0"/>
        <w:autoSpaceDE w:val="0"/>
        <w:autoSpaceDN w:val="0"/>
        <w:adjustRightInd w:val="0"/>
        <w:ind w:firstLine="567"/>
        <w:contextualSpacing/>
        <w:jc w:val="both"/>
      </w:pPr>
    </w:p>
    <w:p w:rsidR="00CB28E1" w:rsidRPr="005A0E38" w:rsidRDefault="00CB28E1" w:rsidP="00CB28E1">
      <w:pPr>
        <w:widowControl w:val="0"/>
        <w:autoSpaceDE w:val="0"/>
        <w:autoSpaceDN w:val="0"/>
        <w:adjustRightInd w:val="0"/>
        <w:ind w:firstLine="567"/>
        <w:contextualSpacing/>
        <w:jc w:val="both"/>
      </w:pPr>
      <w:r w:rsidRPr="005A0E38">
        <w:t>3.1.</w:t>
      </w:r>
      <w:r w:rsidRPr="005A0E38">
        <w:tab/>
        <w:t xml:space="preserve">В случае включения заинтересованными лицами в заявку работ, входящих в дополнительный перечень работ по благоустройству дворовых территорий, установленный постановлением Администрации Курской области, денежные средства заинтересованных лиц перечисляются на лицевой счет администратора доходов бюджета </w:t>
      </w:r>
      <w:r w:rsidRPr="006D3530">
        <w:t xml:space="preserve">поселка Кшенский Советского </w:t>
      </w:r>
      <w:r w:rsidRPr="005A0E38">
        <w:t>района Курской области - Администрации.</w:t>
      </w:r>
    </w:p>
    <w:p w:rsidR="00CB28E1" w:rsidRPr="005A0E38" w:rsidRDefault="00CB28E1" w:rsidP="00CB28E1">
      <w:pPr>
        <w:widowControl w:val="0"/>
        <w:autoSpaceDE w:val="0"/>
        <w:autoSpaceDN w:val="0"/>
        <w:adjustRightInd w:val="0"/>
        <w:ind w:firstLine="567"/>
        <w:contextualSpacing/>
        <w:jc w:val="both"/>
      </w:pPr>
      <w:r w:rsidRPr="005A0E38">
        <w:t>Лицевой счет для перечисления средств заинтересованных лиц, направляемых для выполнения дополнительного перечня работ по благоустройству дворовых территорий, может быть открыт Администрацией в российских кредитных организациях, величина собственных средств (капитала) которых составляет не менее 20 миллиардов рублей, либо в органах казначейства.</w:t>
      </w:r>
    </w:p>
    <w:p w:rsidR="00CB28E1" w:rsidRPr="005A0E38" w:rsidRDefault="00CB28E1" w:rsidP="00CB28E1">
      <w:pPr>
        <w:widowControl w:val="0"/>
        <w:autoSpaceDE w:val="0"/>
        <w:autoSpaceDN w:val="0"/>
        <w:adjustRightInd w:val="0"/>
        <w:ind w:firstLine="567"/>
        <w:contextualSpacing/>
        <w:jc w:val="both"/>
      </w:pPr>
      <w:r w:rsidRPr="005A0E38">
        <w:t>3.2.</w:t>
      </w:r>
      <w:r w:rsidRPr="005A0E38">
        <w:tab/>
        <w:t>После утверждения дизайн-проекта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 принявшими решение о благоустройстве дворовых территорий, соглашение, в котором указывается объект благоустройства, реквизиты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 определенных соглашением.</w:t>
      </w:r>
    </w:p>
    <w:p w:rsidR="00CB28E1" w:rsidRPr="005A0E38" w:rsidRDefault="00CB28E1" w:rsidP="00CB28E1">
      <w:pPr>
        <w:widowControl w:val="0"/>
        <w:autoSpaceDE w:val="0"/>
        <w:autoSpaceDN w:val="0"/>
        <w:adjustRightInd w:val="0"/>
        <w:ind w:firstLine="567"/>
        <w:contextualSpacing/>
        <w:jc w:val="both"/>
      </w:pPr>
      <w:r w:rsidRPr="005A0E38">
        <w:t xml:space="preserve">Объем денежных средств, подлежащих перечислению заинтересованными лицами, определяется в соответствии со сметным расчетом, а также исходя из  нормативной стоимости (единичных расценок) работ по благоустройству дворовых территорий и объема работ, указанного в дизайн-проекте, и составляет не менее </w:t>
      </w:r>
      <w:r w:rsidR="00055B25">
        <w:t>20</w:t>
      </w:r>
      <w:r w:rsidRPr="005A0E38">
        <w:t xml:space="preserve"> процентов от общей стоимости соответствующего вида работ из дополнительного перечня работ.</w:t>
      </w:r>
    </w:p>
    <w:p w:rsidR="00CB28E1" w:rsidRPr="005A0E38" w:rsidRDefault="00CB28E1" w:rsidP="00CB28E1">
      <w:pPr>
        <w:widowControl w:val="0"/>
        <w:autoSpaceDE w:val="0"/>
        <w:autoSpaceDN w:val="0"/>
        <w:adjustRightInd w:val="0"/>
        <w:ind w:firstLine="567"/>
        <w:contextualSpacing/>
        <w:jc w:val="both"/>
      </w:pPr>
      <w:r w:rsidRPr="005A0E38">
        <w:t xml:space="preserve">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w:t>
      </w:r>
      <w:r w:rsidRPr="005A0E38">
        <w:lastRenderedPageBreak/>
        <w:t>нужд», а также с учетом стоимости фактически выполненных работ.</w:t>
      </w:r>
    </w:p>
    <w:p w:rsidR="00CB28E1" w:rsidRPr="005A0E38" w:rsidRDefault="00CB28E1" w:rsidP="00CB28E1">
      <w:pPr>
        <w:widowControl w:val="0"/>
        <w:autoSpaceDE w:val="0"/>
        <w:autoSpaceDN w:val="0"/>
        <w:adjustRightInd w:val="0"/>
        <w:ind w:firstLine="567"/>
        <w:contextualSpacing/>
        <w:jc w:val="both"/>
      </w:pPr>
      <w:r w:rsidRPr="005A0E38">
        <w:t>3.3.</w:t>
      </w:r>
      <w:r w:rsidRPr="005A0E38">
        <w:tab/>
        <w:t>Перечисление денежных средств заинтересованными лицами осуществляется в течение десяти дней с момента подписания соглашения.</w:t>
      </w:r>
    </w:p>
    <w:p w:rsidR="00CB28E1" w:rsidRPr="005A0E38" w:rsidRDefault="00CB28E1" w:rsidP="00CB28E1">
      <w:pPr>
        <w:widowControl w:val="0"/>
        <w:autoSpaceDE w:val="0"/>
        <w:autoSpaceDN w:val="0"/>
        <w:adjustRightInd w:val="0"/>
        <w:ind w:firstLine="567"/>
        <w:contextualSpacing/>
        <w:jc w:val="both"/>
      </w:pPr>
      <w:r w:rsidRPr="005A0E38">
        <w:t xml:space="preserve">В случае,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w:t>
      </w:r>
      <w:proofErr w:type="gramStart"/>
      <w:r w:rsidRPr="005A0E38">
        <w:t>части  выполнения</w:t>
      </w:r>
      <w:proofErr w:type="gramEnd"/>
      <w:r w:rsidRPr="005A0E38">
        <w:t xml:space="preserve"> дополнительного перечня работ по благоустройству территории выполнению не подлежит.</w:t>
      </w:r>
    </w:p>
    <w:p w:rsidR="00CB28E1" w:rsidRPr="005A0E38" w:rsidRDefault="00CB28E1" w:rsidP="00CB28E1">
      <w:pPr>
        <w:widowControl w:val="0"/>
        <w:autoSpaceDE w:val="0"/>
        <w:autoSpaceDN w:val="0"/>
        <w:adjustRightInd w:val="0"/>
        <w:ind w:firstLine="567"/>
        <w:contextualSpacing/>
        <w:jc w:val="both"/>
      </w:pPr>
      <w:r w:rsidRPr="005A0E38">
        <w:t>Перечень дворовых территорий, подлежащих благоустройству в рамках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 обязуются перечислить денежные средства не позднее 30 мая 201</w:t>
      </w:r>
      <w:r>
        <w:t>8</w:t>
      </w:r>
      <w:r w:rsidRPr="005A0E38">
        <w:t xml:space="preserve"> года в порядке и на условиях, определенных соглашением.</w:t>
      </w:r>
    </w:p>
    <w:p w:rsidR="00CB28E1" w:rsidRPr="005A0E38" w:rsidRDefault="00CB28E1" w:rsidP="00CB28E1">
      <w:pPr>
        <w:widowControl w:val="0"/>
        <w:autoSpaceDE w:val="0"/>
        <w:autoSpaceDN w:val="0"/>
        <w:adjustRightInd w:val="0"/>
        <w:ind w:firstLine="567"/>
        <w:contextualSpacing/>
        <w:jc w:val="both"/>
      </w:pPr>
      <w:r w:rsidRPr="005A0E38">
        <w:t>3.4.</w:t>
      </w:r>
      <w:r w:rsidRPr="005A0E38">
        <w:tab/>
        <w:t xml:space="preserve">Денежные средства считаются поступившими в доход бюджета </w:t>
      </w:r>
      <w:r>
        <w:t>поселка Кшенский Советского</w:t>
      </w:r>
      <w:r w:rsidRPr="005A0E38">
        <w:t xml:space="preserve"> района Курской области с момента их зачисления на лицевой счет Администрации.</w:t>
      </w:r>
    </w:p>
    <w:p w:rsidR="00CB28E1" w:rsidRPr="005A0E38" w:rsidRDefault="00CB28E1" w:rsidP="00CB28E1">
      <w:pPr>
        <w:widowControl w:val="0"/>
        <w:autoSpaceDE w:val="0"/>
        <w:autoSpaceDN w:val="0"/>
        <w:adjustRightInd w:val="0"/>
        <w:ind w:firstLine="567"/>
        <w:contextualSpacing/>
        <w:jc w:val="both"/>
      </w:pPr>
      <w:r w:rsidRPr="005A0E38">
        <w:t>3.5.</w:t>
      </w:r>
      <w:r w:rsidRPr="005A0E38">
        <w:tab/>
        <w:t>На сумму планируемых поступлений увеличиваются бюджетные ассигнования Администрации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Программой.</w:t>
      </w:r>
    </w:p>
    <w:p w:rsidR="00CB28E1" w:rsidRPr="005A0E38" w:rsidRDefault="00CB28E1" w:rsidP="00CB28E1">
      <w:pPr>
        <w:widowControl w:val="0"/>
        <w:autoSpaceDE w:val="0"/>
        <w:autoSpaceDN w:val="0"/>
        <w:adjustRightInd w:val="0"/>
        <w:ind w:firstLine="567"/>
        <w:contextualSpacing/>
        <w:jc w:val="both"/>
      </w:pPr>
      <w:r w:rsidRPr="005A0E38">
        <w:t>3.6.</w:t>
      </w:r>
      <w:r w:rsidRPr="005A0E38">
        <w:tab/>
        <w:t>Администрация осуществляет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CB28E1" w:rsidRPr="005A0E38" w:rsidRDefault="00CB28E1" w:rsidP="00CB28E1">
      <w:pPr>
        <w:widowControl w:val="0"/>
        <w:autoSpaceDE w:val="0"/>
        <w:autoSpaceDN w:val="0"/>
        <w:adjustRightInd w:val="0"/>
        <w:ind w:firstLine="567"/>
        <w:contextualSpacing/>
        <w:jc w:val="both"/>
      </w:pPr>
      <w:r w:rsidRPr="005A0E38">
        <w:t>3.7.</w:t>
      </w:r>
      <w:r w:rsidRPr="005A0E38">
        <w:tab/>
        <w:t xml:space="preserve">Администрация обеспечивает ежемесячное опубликование на официальном сайте </w:t>
      </w:r>
      <w:r>
        <w:t>муниципального образования «поселок Кшенский» Советского</w:t>
      </w:r>
      <w:r w:rsidRPr="005A0E38">
        <w:t xml:space="preserve"> </w:t>
      </w:r>
      <w:r>
        <w:t xml:space="preserve">района </w:t>
      </w:r>
      <w:r w:rsidRPr="005A0E38">
        <w:t>в информационно-телекоммуникационной сети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CB28E1" w:rsidRPr="005A0E38" w:rsidRDefault="00CB28E1" w:rsidP="00CB28E1">
      <w:pPr>
        <w:widowControl w:val="0"/>
        <w:autoSpaceDE w:val="0"/>
        <w:autoSpaceDN w:val="0"/>
        <w:adjustRightInd w:val="0"/>
        <w:ind w:firstLine="567"/>
        <w:contextualSpacing/>
        <w:jc w:val="both"/>
      </w:pPr>
      <w:r w:rsidRPr="005A0E38">
        <w:t>Администрация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w:t>
      </w:r>
    </w:p>
    <w:p w:rsidR="00CB28E1" w:rsidRPr="005A0E38" w:rsidRDefault="00CB28E1" w:rsidP="00CB28E1">
      <w:pPr>
        <w:widowControl w:val="0"/>
        <w:autoSpaceDE w:val="0"/>
        <w:autoSpaceDN w:val="0"/>
        <w:adjustRightInd w:val="0"/>
        <w:ind w:firstLine="567"/>
        <w:contextualSpacing/>
        <w:jc w:val="both"/>
      </w:pPr>
      <w:r w:rsidRPr="005A0E38">
        <w:t>3.8.</w:t>
      </w:r>
      <w:r w:rsidRPr="005A0E38">
        <w:tab/>
        <w:t>Расходование аккумулированных денежных средств заинтересованных лиц осуществляется Администрацией на финансирование дополнительного перечня работ по благоустройству дворовых территорий в соответствии с утвержденным дизайн-проектом благоустройства дворовых территорий, утвержденного общественной муниципальной комиссией и согласованного с представителем заинтересованных лиц.</w:t>
      </w:r>
    </w:p>
    <w:p w:rsidR="00CB28E1" w:rsidRPr="005A0E38" w:rsidRDefault="00CB28E1" w:rsidP="00CB28E1">
      <w:pPr>
        <w:widowControl w:val="0"/>
        <w:autoSpaceDE w:val="0"/>
        <w:autoSpaceDN w:val="0"/>
        <w:adjustRightInd w:val="0"/>
        <w:ind w:firstLine="567"/>
        <w:contextualSpacing/>
        <w:jc w:val="both"/>
      </w:pPr>
      <w:r w:rsidRPr="005A0E38">
        <w:t>3.9.</w:t>
      </w:r>
      <w:r w:rsidRPr="005A0E38">
        <w:tab/>
        <w:t xml:space="preserve"> Расходование денежных средств осуществляется путем принятия и оплаты обязательств в соответствии с бюджетным законодательством и </w:t>
      </w:r>
      <w:r w:rsidRPr="005A0E38">
        <w:lastRenderedPageBreak/>
        <w:t>иными нормативными правовыми актами, регулирующими бюджетные правоотношения.</w:t>
      </w:r>
    </w:p>
    <w:p w:rsidR="00CB28E1" w:rsidRPr="005A0E38" w:rsidRDefault="00CB28E1" w:rsidP="00CB28E1">
      <w:pPr>
        <w:widowControl w:val="0"/>
        <w:autoSpaceDE w:val="0"/>
        <w:autoSpaceDN w:val="0"/>
        <w:adjustRightInd w:val="0"/>
        <w:ind w:firstLine="567"/>
        <w:contextualSpacing/>
        <w:jc w:val="both"/>
      </w:pPr>
      <w:r w:rsidRPr="005A0E38">
        <w:t>3.10.</w:t>
      </w:r>
      <w:r w:rsidRPr="005A0E38">
        <w:tab/>
        <w:t>Контроль за целевым расходованием аккумулированных денежных средств заинтересованных лиц осуществляется Администрацией в соответствии с бюджетным законодательством.</w:t>
      </w:r>
    </w:p>
    <w:p w:rsidR="00CB28E1" w:rsidRPr="00CB5C2F" w:rsidRDefault="00CB28E1" w:rsidP="00CB28E1">
      <w:pPr>
        <w:widowControl w:val="0"/>
        <w:autoSpaceDE w:val="0"/>
        <w:autoSpaceDN w:val="0"/>
        <w:adjustRightInd w:val="0"/>
        <w:ind w:firstLine="567"/>
        <w:contextualSpacing/>
        <w:jc w:val="both"/>
      </w:pPr>
      <w:r w:rsidRPr="005A0E38">
        <w:t> </w:t>
      </w: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EB69CD" w:rsidRDefault="00EB69CD" w:rsidP="00CB28E1">
      <w:pPr>
        <w:widowControl w:val="0"/>
        <w:autoSpaceDE w:val="0"/>
        <w:autoSpaceDN w:val="0"/>
        <w:adjustRightInd w:val="0"/>
        <w:contextualSpacing/>
        <w:jc w:val="both"/>
      </w:pPr>
    </w:p>
    <w:p w:rsidR="00EB69CD" w:rsidRDefault="00EB69CD" w:rsidP="00CB28E1">
      <w:pPr>
        <w:widowControl w:val="0"/>
        <w:autoSpaceDE w:val="0"/>
        <w:autoSpaceDN w:val="0"/>
        <w:adjustRightInd w:val="0"/>
        <w:contextualSpacing/>
        <w:jc w:val="both"/>
      </w:pPr>
    </w:p>
    <w:p w:rsidR="00EB69CD" w:rsidRDefault="00EB69CD" w:rsidP="00CB28E1">
      <w:pPr>
        <w:widowControl w:val="0"/>
        <w:autoSpaceDE w:val="0"/>
        <w:autoSpaceDN w:val="0"/>
        <w:adjustRightInd w:val="0"/>
        <w:contextualSpacing/>
        <w:jc w:val="both"/>
      </w:pPr>
    </w:p>
    <w:p w:rsidR="00EB69CD" w:rsidRDefault="00EB69CD" w:rsidP="00CB28E1">
      <w:pPr>
        <w:widowControl w:val="0"/>
        <w:autoSpaceDE w:val="0"/>
        <w:autoSpaceDN w:val="0"/>
        <w:adjustRightInd w:val="0"/>
        <w:contextualSpacing/>
        <w:jc w:val="both"/>
      </w:pPr>
    </w:p>
    <w:p w:rsidR="00EB69CD" w:rsidRDefault="00EB69CD" w:rsidP="00CB28E1">
      <w:pPr>
        <w:widowControl w:val="0"/>
        <w:autoSpaceDE w:val="0"/>
        <w:autoSpaceDN w:val="0"/>
        <w:adjustRightInd w:val="0"/>
        <w:contextualSpacing/>
        <w:jc w:val="both"/>
      </w:pPr>
    </w:p>
    <w:p w:rsidR="00EB69CD" w:rsidRDefault="00EB69CD" w:rsidP="00CB28E1">
      <w:pPr>
        <w:widowControl w:val="0"/>
        <w:autoSpaceDE w:val="0"/>
        <w:autoSpaceDN w:val="0"/>
        <w:adjustRightInd w:val="0"/>
        <w:contextualSpacing/>
        <w:jc w:val="both"/>
      </w:pPr>
    </w:p>
    <w:p w:rsidR="00EB69CD" w:rsidRDefault="00EB69CD" w:rsidP="00CB28E1">
      <w:pPr>
        <w:widowControl w:val="0"/>
        <w:autoSpaceDE w:val="0"/>
        <w:autoSpaceDN w:val="0"/>
        <w:adjustRightInd w:val="0"/>
        <w:contextualSpacing/>
        <w:jc w:val="both"/>
      </w:pPr>
    </w:p>
    <w:p w:rsidR="00EB69CD" w:rsidRDefault="00EB69CD" w:rsidP="00CB28E1">
      <w:pPr>
        <w:widowControl w:val="0"/>
        <w:autoSpaceDE w:val="0"/>
        <w:autoSpaceDN w:val="0"/>
        <w:adjustRightInd w:val="0"/>
        <w:contextualSpacing/>
        <w:jc w:val="both"/>
      </w:pPr>
    </w:p>
    <w:p w:rsidR="00EB69CD" w:rsidRDefault="00EB69CD" w:rsidP="00CB28E1">
      <w:pPr>
        <w:widowControl w:val="0"/>
        <w:autoSpaceDE w:val="0"/>
        <w:autoSpaceDN w:val="0"/>
        <w:adjustRightInd w:val="0"/>
        <w:contextualSpacing/>
        <w:jc w:val="both"/>
      </w:pPr>
    </w:p>
    <w:p w:rsidR="00EB69CD" w:rsidRDefault="00EB69CD" w:rsidP="00CB28E1">
      <w:pPr>
        <w:widowControl w:val="0"/>
        <w:autoSpaceDE w:val="0"/>
        <w:autoSpaceDN w:val="0"/>
        <w:adjustRightInd w:val="0"/>
        <w:contextualSpacing/>
        <w:jc w:val="both"/>
      </w:pPr>
    </w:p>
    <w:p w:rsidR="00EB69CD" w:rsidRDefault="00EB69CD" w:rsidP="00CB28E1">
      <w:pPr>
        <w:widowControl w:val="0"/>
        <w:autoSpaceDE w:val="0"/>
        <w:autoSpaceDN w:val="0"/>
        <w:adjustRightInd w:val="0"/>
        <w:contextualSpacing/>
        <w:jc w:val="both"/>
      </w:pPr>
    </w:p>
    <w:p w:rsidR="00EB69CD" w:rsidRDefault="00EB69CD" w:rsidP="00CB28E1">
      <w:pPr>
        <w:widowControl w:val="0"/>
        <w:autoSpaceDE w:val="0"/>
        <w:autoSpaceDN w:val="0"/>
        <w:adjustRightInd w:val="0"/>
        <w:contextualSpacing/>
        <w:jc w:val="both"/>
      </w:pPr>
    </w:p>
    <w:p w:rsidR="00EB69CD" w:rsidRDefault="00EB69CD" w:rsidP="00CB28E1">
      <w:pPr>
        <w:widowControl w:val="0"/>
        <w:autoSpaceDE w:val="0"/>
        <w:autoSpaceDN w:val="0"/>
        <w:adjustRightInd w:val="0"/>
        <w:contextualSpacing/>
        <w:jc w:val="both"/>
      </w:pPr>
    </w:p>
    <w:p w:rsidR="00EB69CD" w:rsidRDefault="00EB69CD" w:rsidP="00CB28E1">
      <w:pPr>
        <w:widowControl w:val="0"/>
        <w:autoSpaceDE w:val="0"/>
        <w:autoSpaceDN w:val="0"/>
        <w:adjustRightInd w:val="0"/>
        <w:contextualSpacing/>
        <w:jc w:val="both"/>
      </w:pPr>
    </w:p>
    <w:p w:rsidR="00EB69CD" w:rsidRDefault="00EB69CD" w:rsidP="00CB28E1">
      <w:pPr>
        <w:widowControl w:val="0"/>
        <w:autoSpaceDE w:val="0"/>
        <w:autoSpaceDN w:val="0"/>
        <w:adjustRightInd w:val="0"/>
        <w:contextualSpacing/>
        <w:jc w:val="both"/>
      </w:pPr>
    </w:p>
    <w:p w:rsidR="00EB69CD" w:rsidRDefault="00EB69CD" w:rsidP="00CB28E1">
      <w:pPr>
        <w:widowControl w:val="0"/>
        <w:autoSpaceDE w:val="0"/>
        <w:autoSpaceDN w:val="0"/>
        <w:adjustRightInd w:val="0"/>
        <w:contextualSpacing/>
        <w:jc w:val="both"/>
      </w:pPr>
    </w:p>
    <w:p w:rsidR="00EB69CD" w:rsidRDefault="00EB69CD" w:rsidP="00CB28E1">
      <w:pPr>
        <w:widowControl w:val="0"/>
        <w:autoSpaceDE w:val="0"/>
        <w:autoSpaceDN w:val="0"/>
        <w:adjustRightInd w:val="0"/>
        <w:contextualSpacing/>
        <w:jc w:val="both"/>
      </w:pPr>
    </w:p>
    <w:p w:rsidR="00EB69CD" w:rsidRDefault="00EB69CD" w:rsidP="00CB28E1">
      <w:pPr>
        <w:widowControl w:val="0"/>
        <w:autoSpaceDE w:val="0"/>
        <w:autoSpaceDN w:val="0"/>
        <w:adjustRightInd w:val="0"/>
        <w:contextualSpacing/>
        <w:jc w:val="both"/>
      </w:pPr>
    </w:p>
    <w:p w:rsidR="00EB69CD" w:rsidRDefault="00EB69CD" w:rsidP="00CB28E1">
      <w:pPr>
        <w:widowControl w:val="0"/>
        <w:autoSpaceDE w:val="0"/>
        <w:autoSpaceDN w:val="0"/>
        <w:adjustRightInd w:val="0"/>
        <w:contextualSpacing/>
        <w:jc w:val="both"/>
      </w:pPr>
    </w:p>
    <w:p w:rsidR="00EB69CD" w:rsidRDefault="00EB69CD" w:rsidP="00CB28E1">
      <w:pPr>
        <w:widowControl w:val="0"/>
        <w:autoSpaceDE w:val="0"/>
        <w:autoSpaceDN w:val="0"/>
        <w:adjustRightInd w:val="0"/>
        <w:contextualSpacing/>
        <w:jc w:val="both"/>
      </w:pPr>
    </w:p>
    <w:p w:rsidR="00F377A4" w:rsidRDefault="00F377A4"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Pr="00CB5C2F" w:rsidRDefault="00CB28E1" w:rsidP="00CB28E1">
      <w:pPr>
        <w:pStyle w:val="ConsPlusNormal"/>
        <w:ind w:left="5670"/>
        <w:contextualSpacing/>
        <w:outlineLvl w:val="2"/>
        <w:rPr>
          <w:rFonts w:ascii="Times New Roman" w:hAnsi="Times New Roman" w:cs="Times New Roman"/>
          <w:sz w:val="28"/>
          <w:szCs w:val="28"/>
        </w:rPr>
      </w:pPr>
      <w:r w:rsidRPr="00CB5C2F">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9</w:t>
      </w:r>
    </w:p>
    <w:p w:rsidR="00CB28E1" w:rsidRPr="00CB5C2F" w:rsidRDefault="00CB28E1" w:rsidP="00CB28E1">
      <w:pPr>
        <w:ind w:left="5670"/>
        <w:contextualSpacing/>
      </w:pPr>
      <w:r w:rsidRPr="00CB5C2F">
        <w:t xml:space="preserve">к муниципальной программе </w:t>
      </w:r>
      <w:r>
        <w:t>«</w:t>
      </w:r>
      <w:r w:rsidRPr="008739C0">
        <w:t xml:space="preserve">Формирование современной городской среды муниципального образования «поселок Кшенский» Советского района Курской области на </w:t>
      </w:r>
      <w:r w:rsidR="00055B25">
        <w:t>2018 - 2024</w:t>
      </w:r>
      <w:r w:rsidRPr="008739C0">
        <w:t xml:space="preserve"> год</w:t>
      </w:r>
      <w:r>
        <w:t>ы</w:t>
      </w:r>
      <w:r w:rsidRPr="00CB5C2F">
        <w:t>»</w:t>
      </w:r>
    </w:p>
    <w:p w:rsidR="00CB28E1" w:rsidRDefault="00CB28E1" w:rsidP="00CB28E1">
      <w:pPr>
        <w:pStyle w:val="ConsPlusNormal"/>
        <w:contextualSpacing/>
        <w:jc w:val="center"/>
        <w:rPr>
          <w:rFonts w:ascii="Times New Roman" w:hAnsi="Times New Roman" w:cs="Times New Roman"/>
          <w:color w:val="00B050"/>
          <w:sz w:val="28"/>
          <w:szCs w:val="28"/>
        </w:rPr>
      </w:pPr>
    </w:p>
    <w:p w:rsidR="00CB28E1" w:rsidRDefault="00CB28E1" w:rsidP="00CB28E1">
      <w:pPr>
        <w:contextualSpacing/>
        <w:jc w:val="center"/>
      </w:pPr>
      <w:r>
        <w:t>Н</w:t>
      </w:r>
      <w:r w:rsidRPr="004C1ADC">
        <w:t xml:space="preserve">ормативная </w:t>
      </w:r>
    </w:p>
    <w:p w:rsidR="00CB28E1" w:rsidRDefault="00CB28E1" w:rsidP="00CB28E1">
      <w:pPr>
        <w:contextualSpacing/>
        <w:jc w:val="center"/>
      </w:pPr>
      <w:r w:rsidRPr="004C1ADC">
        <w:t>стоимость (единичные расценки) работ по благоустройству дворовых территорий, входящих в состав минимального и дополнительного перечней таких работ</w:t>
      </w:r>
    </w:p>
    <w:p w:rsidR="00CB28E1" w:rsidRPr="00CB5C2F" w:rsidRDefault="00CB28E1" w:rsidP="00CB28E1">
      <w:pPr>
        <w:contextualSpacing/>
        <w:jc w:val="center"/>
        <w:rPr>
          <w:b/>
        </w:rPr>
      </w:pPr>
    </w:p>
    <w:tbl>
      <w:tblPr>
        <w:tblW w:w="9513" w:type="dxa"/>
        <w:tblInd w:w="93" w:type="dxa"/>
        <w:tblLook w:val="04A0" w:firstRow="1" w:lastRow="0" w:firstColumn="1" w:lastColumn="0" w:noHBand="0" w:noVBand="1"/>
      </w:tblPr>
      <w:tblGrid>
        <w:gridCol w:w="3465"/>
        <w:gridCol w:w="1292"/>
        <w:gridCol w:w="2346"/>
        <w:gridCol w:w="32"/>
        <w:gridCol w:w="2378"/>
      </w:tblGrid>
      <w:tr w:rsidR="00CB28E1" w:rsidRPr="004C1ADC" w:rsidTr="009D075F">
        <w:trPr>
          <w:trHeight w:val="705"/>
        </w:trPr>
        <w:tc>
          <w:tcPr>
            <w:tcW w:w="3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Вид работ</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Единица измерения</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CB28E1" w:rsidRPr="004C1ADC" w:rsidRDefault="00CB28E1" w:rsidP="009D075F">
            <w:pPr>
              <w:jc w:val="center"/>
              <w:rPr>
                <w:color w:val="000000"/>
                <w:sz w:val="24"/>
                <w:szCs w:val="24"/>
              </w:rPr>
            </w:pPr>
            <w:r w:rsidRPr="004C1ADC">
              <w:rPr>
                <w:color w:val="000000"/>
                <w:sz w:val="24"/>
                <w:szCs w:val="24"/>
              </w:rPr>
              <w:t>Единичная расценка, руб.</w:t>
            </w:r>
          </w:p>
        </w:tc>
      </w:tr>
      <w:tr w:rsidR="00CB28E1" w:rsidRPr="004C1ADC" w:rsidTr="009D075F">
        <w:trPr>
          <w:trHeight w:val="353"/>
        </w:trPr>
        <w:tc>
          <w:tcPr>
            <w:tcW w:w="9513"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CB28E1" w:rsidRPr="004C1ADC" w:rsidRDefault="00CB28E1" w:rsidP="009D075F">
            <w:pPr>
              <w:jc w:val="center"/>
              <w:rPr>
                <w:b/>
                <w:bCs/>
                <w:color w:val="000000"/>
                <w:sz w:val="24"/>
                <w:szCs w:val="24"/>
              </w:rPr>
            </w:pPr>
            <w:r w:rsidRPr="004C1ADC">
              <w:rPr>
                <w:b/>
                <w:bCs/>
                <w:color w:val="000000"/>
                <w:sz w:val="24"/>
                <w:szCs w:val="24"/>
              </w:rPr>
              <w:t>Минимальный перечень  работ по благоустройству</w:t>
            </w:r>
          </w:p>
        </w:tc>
      </w:tr>
      <w:tr w:rsidR="00CB28E1" w:rsidRPr="004C1ADC" w:rsidTr="009D075F">
        <w:trPr>
          <w:trHeight w:val="1411"/>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Ремонт</w:t>
            </w:r>
            <w:r>
              <w:rPr>
                <w:color w:val="000000"/>
                <w:sz w:val="24"/>
                <w:szCs w:val="24"/>
              </w:rPr>
              <w:t xml:space="preserve"> дворового проезда </w:t>
            </w:r>
            <w:r w:rsidRPr="004C1ADC">
              <w:rPr>
                <w:color w:val="000000"/>
                <w:sz w:val="24"/>
                <w:szCs w:val="24"/>
              </w:rPr>
              <w:t>с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1 кв. м</w:t>
            </w:r>
          </w:p>
        </w:tc>
        <w:tc>
          <w:tcPr>
            <w:tcW w:w="2346" w:type="dxa"/>
            <w:tcBorders>
              <w:top w:val="single" w:sz="4" w:space="0" w:color="auto"/>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bCs/>
                <w:color w:val="000000"/>
                <w:sz w:val="24"/>
                <w:szCs w:val="24"/>
              </w:rPr>
            </w:pPr>
            <w:r w:rsidRPr="004C1ADC">
              <w:rPr>
                <w:bCs/>
                <w:color w:val="000000"/>
                <w:sz w:val="24"/>
                <w:szCs w:val="24"/>
              </w:rPr>
              <w:t>с бордюром</w:t>
            </w:r>
          </w:p>
          <w:p w:rsidR="00CB28E1" w:rsidRPr="004C1ADC" w:rsidRDefault="00CB28E1" w:rsidP="009D075F">
            <w:pPr>
              <w:jc w:val="center"/>
              <w:rPr>
                <w:bCs/>
                <w:color w:val="000000"/>
                <w:sz w:val="24"/>
                <w:szCs w:val="24"/>
              </w:rPr>
            </w:pPr>
            <w:r>
              <w:rPr>
                <w:bCs/>
                <w:color w:val="000000"/>
                <w:sz w:val="24"/>
                <w:szCs w:val="24"/>
              </w:rPr>
              <w:t>2000</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bCs/>
                <w:color w:val="000000"/>
                <w:sz w:val="24"/>
                <w:szCs w:val="24"/>
              </w:rPr>
            </w:pPr>
            <w:r w:rsidRPr="004C1ADC">
              <w:rPr>
                <w:bCs/>
                <w:color w:val="000000"/>
                <w:sz w:val="24"/>
                <w:szCs w:val="24"/>
              </w:rPr>
              <w:t>без бордюра</w:t>
            </w:r>
          </w:p>
          <w:p w:rsidR="00CB28E1" w:rsidRPr="004C1ADC" w:rsidRDefault="00CB28E1" w:rsidP="009D075F">
            <w:pPr>
              <w:jc w:val="center"/>
              <w:rPr>
                <w:bCs/>
                <w:color w:val="000000"/>
                <w:sz w:val="24"/>
                <w:szCs w:val="24"/>
              </w:rPr>
            </w:pPr>
            <w:r w:rsidRPr="004C1ADC">
              <w:rPr>
                <w:bCs/>
                <w:color w:val="000000"/>
                <w:sz w:val="24"/>
                <w:szCs w:val="24"/>
              </w:rPr>
              <w:t>1</w:t>
            </w:r>
            <w:r>
              <w:rPr>
                <w:bCs/>
                <w:color w:val="000000"/>
                <w:sz w:val="24"/>
                <w:szCs w:val="24"/>
              </w:rPr>
              <w:t>500</w:t>
            </w:r>
          </w:p>
        </w:tc>
      </w:tr>
      <w:tr w:rsidR="00CB28E1" w:rsidRPr="004C1ADC" w:rsidTr="009D075F">
        <w:trPr>
          <w:trHeight w:val="1078"/>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Стоимость наружного освещения (стоимость светильника)</w:t>
            </w:r>
          </w:p>
        </w:tc>
        <w:tc>
          <w:tcPr>
            <w:tcW w:w="1292" w:type="dxa"/>
            <w:tcBorders>
              <w:top w:val="nil"/>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1 шт.</w:t>
            </w:r>
          </w:p>
        </w:tc>
        <w:tc>
          <w:tcPr>
            <w:tcW w:w="2346" w:type="dxa"/>
            <w:tcBorders>
              <w:top w:val="single" w:sz="4" w:space="0" w:color="auto"/>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bCs/>
                <w:color w:val="000000"/>
                <w:sz w:val="24"/>
                <w:szCs w:val="24"/>
              </w:rPr>
            </w:pPr>
            <w:r w:rsidRPr="004C1ADC">
              <w:rPr>
                <w:bCs/>
                <w:color w:val="000000"/>
                <w:sz w:val="24"/>
                <w:szCs w:val="24"/>
              </w:rPr>
              <w:t>на крыше дома</w:t>
            </w:r>
          </w:p>
          <w:p w:rsidR="00CB28E1" w:rsidRPr="004C1ADC" w:rsidRDefault="00CB28E1" w:rsidP="009D075F">
            <w:pPr>
              <w:jc w:val="center"/>
              <w:rPr>
                <w:bCs/>
                <w:color w:val="000000"/>
                <w:sz w:val="24"/>
                <w:szCs w:val="24"/>
              </w:rPr>
            </w:pPr>
            <w:r w:rsidRPr="004C1ADC">
              <w:rPr>
                <w:bCs/>
                <w:color w:val="000000"/>
                <w:sz w:val="24"/>
                <w:szCs w:val="24"/>
              </w:rPr>
              <w:t>10370</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bCs/>
                <w:color w:val="000000"/>
                <w:sz w:val="24"/>
                <w:szCs w:val="24"/>
              </w:rPr>
            </w:pPr>
            <w:r w:rsidRPr="004C1ADC">
              <w:rPr>
                <w:bCs/>
                <w:color w:val="000000"/>
                <w:sz w:val="24"/>
                <w:szCs w:val="24"/>
              </w:rPr>
              <w:t>над подъездом дома</w:t>
            </w:r>
          </w:p>
          <w:p w:rsidR="00CB28E1" w:rsidRPr="004C1ADC" w:rsidRDefault="00CB28E1" w:rsidP="009D075F">
            <w:pPr>
              <w:jc w:val="center"/>
              <w:rPr>
                <w:bCs/>
                <w:color w:val="000000"/>
                <w:sz w:val="24"/>
                <w:szCs w:val="24"/>
              </w:rPr>
            </w:pPr>
            <w:r w:rsidRPr="004C1ADC">
              <w:rPr>
                <w:bCs/>
                <w:color w:val="000000"/>
                <w:sz w:val="24"/>
                <w:szCs w:val="24"/>
              </w:rPr>
              <w:t>323</w:t>
            </w:r>
          </w:p>
        </w:tc>
      </w:tr>
      <w:tr w:rsidR="00CB28E1" w:rsidRPr="004C1ADC" w:rsidTr="009D075F">
        <w:trPr>
          <w:trHeight w:val="966"/>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Стоимость установки светильника</w:t>
            </w:r>
          </w:p>
        </w:tc>
        <w:tc>
          <w:tcPr>
            <w:tcW w:w="1292" w:type="dxa"/>
            <w:tcBorders>
              <w:top w:val="nil"/>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1 шт.</w:t>
            </w:r>
          </w:p>
        </w:tc>
        <w:tc>
          <w:tcPr>
            <w:tcW w:w="2346" w:type="dxa"/>
            <w:tcBorders>
              <w:top w:val="single" w:sz="4" w:space="0" w:color="auto"/>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bCs/>
                <w:color w:val="000000"/>
                <w:sz w:val="24"/>
                <w:szCs w:val="24"/>
              </w:rPr>
            </w:pPr>
            <w:r w:rsidRPr="004C1ADC">
              <w:rPr>
                <w:bCs/>
                <w:color w:val="000000"/>
                <w:sz w:val="24"/>
                <w:szCs w:val="24"/>
              </w:rPr>
              <w:t>1000</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bCs/>
                <w:color w:val="000000"/>
                <w:sz w:val="24"/>
                <w:szCs w:val="24"/>
              </w:rPr>
            </w:pPr>
            <w:r w:rsidRPr="004C1ADC">
              <w:rPr>
                <w:bCs/>
                <w:color w:val="000000"/>
                <w:sz w:val="24"/>
                <w:szCs w:val="24"/>
              </w:rPr>
              <w:t>500</w:t>
            </w:r>
          </w:p>
        </w:tc>
      </w:tr>
      <w:tr w:rsidR="00CB28E1" w:rsidRPr="004C1ADC" w:rsidTr="009D075F">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CB28E1" w:rsidRPr="004C1ADC" w:rsidRDefault="00CB28E1" w:rsidP="009D075F">
            <w:pPr>
              <w:jc w:val="center"/>
              <w:rPr>
                <w:color w:val="000000"/>
                <w:sz w:val="24"/>
                <w:szCs w:val="24"/>
              </w:rPr>
            </w:pPr>
            <w:r w:rsidRPr="004C1ADC">
              <w:rPr>
                <w:color w:val="000000"/>
                <w:sz w:val="24"/>
                <w:szCs w:val="24"/>
              </w:rPr>
              <w:t>Установка скамейки</w:t>
            </w:r>
          </w:p>
        </w:tc>
        <w:tc>
          <w:tcPr>
            <w:tcW w:w="1292" w:type="dxa"/>
            <w:tcBorders>
              <w:top w:val="nil"/>
              <w:left w:val="nil"/>
              <w:bottom w:val="single" w:sz="4" w:space="0" w:color="auto"/>
              <w:right w:val="single" w:sz="4" w:space="0" w:color="auto"/>
            </w:tcBorders>
            <w:shd w:val="clear" w:color="auto" w:fill="auto"/>
            <w:vAlign w:val="center"/>
          </w:tcPr>
          <w:p w:rsidR="00CB28E1" w:rsidRPr="004C1ADC" w:rsidRDefault="00CB28E1" w:rsidP="009D075F">
            <w:pPr>
              <w:jc w:val="center"/>
              <w:rPr>
                <w:color w:val="000000"/>
                <w:sz w:val="24"/>
                <w:szCs w:val="24"/>
              </w:rPr>
            </w:pPr>
            <w:r w:rsidRPr="004C1ADC">
              <w:rPr>
                <w:color w:val="000000"/>
                <w:sz w:val="24"/>
                <w:szCs w:val="24"/>
              </w:rPr>
              <w:t>1 шт.</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tcPr>
          <w:p w:rsidR="00CB28E1" w:rsidRPr="004C1ADC" w:rsidRDefault="00CB28E1" w:rsidP="009D075F">
            <w:pPr>
              <w:jc w:val="center"/>
              <w:rPr>
                <w:bCs/>
                <w:color w:val="000000"/>
                <w:sz w:val="24"/>
                <w:szCs w:val="24"/>
              </w:rPr>
            </w:pPr>
            <w:r w:rsidRPr="004C1ADC">
              <w:rPr>
                <w:bCs/>
                <w:color w:val="000000"/>
                <w:sz w:val="24"/>
                <w:szCs w:val="24"/>
              </w:rPr>
              <w:t>350</w:t>
            </w:r>
          </w:p>
        </w:tc>
      </w:tr>
      <w:tr w:rsidR="00CB28E1" w:rsidRPr="004C1ADC" w:rsidTr="009D075F">
        <w:trPr>
          <w:trHeight w:val="705"/>
        </w:trPr>
        <w:tc>
          <w:tcPr>
            <w:tcW w:w="3465" w:type="dxa"/>
            <w:vMerge w:val="restart"/>
            <w:tcBorders>
              <w:top w:val="nil"/>
              <w:left w:val="single" w:sz="4" w:space="0" w:color="auto"/>
              <w:right w:val="single" w:sz="4" w:space="0" w:color="auto"/>
            </w:tcBorders>
            <w:shd w:val="clear" w:color="auto" w:fill="auto"/>
            <w:vAlign w:val="center"/>
          </w:tcPr>
          <w:p w:rsidR="00CB28E1" w:rsidRPr="004C1ADC" w:rsidRDefault="00CB28E1" w:rsidP="009D075F">
            <w:pPr>
              <w:jc w:val="center"/>
              <w:rPr>
                <w:color w:val="000000"/>
                <w:sz w:val="24"/>
                <w:szCs w:val="24"/>
              </w:rPr>
            </w:pPr>
            <w:r w:rsidRPr="004C1ADC">
              <w:rPr>
                <w:color w:val="000000"/>
                <w:sz w:val="24"/>
                <w:szCs w:val="24"/>
              </w:rPr>
              <w:t>Стоимость скамейки</w:t>
            </w:r>
          </w:p>
        </w:tc>
        <w:tc>
          <w:tcPr>
            <w:tcW w:w="1292" w:type="dxa"/>
            <w:vMerge w:val="restart"/>
            <w:tcBorders>
              <w:top w:val="nil"/>
              <w:left w:val="nil"/>
              <w:right w:val="single" w:sz="4" w:space="0" w:color="auto"/>
            </w:tcBorders>
            <w:shd w:val="clear" w:color="auto" w:fill="auto"/>
            <w:vAlign w:val="center"/>
          </w:tcPr>
          <w:p w:rsidR="00CB28E1" w:rsidRPr="004C1ADC" w:rsidRDefault="00CB28E1" w:rsidP="009D075F">
            <w:pPr>
              <w:jc w:val="center"/>
              <w:rPr>
                <w:color w:val="000000"/>
                <w:sz w:val="24"/>
                <w:szCs w:val="24"/>
              </w:rPr>
            </w:pPr>
            <w:r w:rsidRPr="004C1ADC">
              <w:rPr>
                <w:color w:val="000000"/>
                <w:sz w:val="24"/>
                <w:szCs w:val="24"/>
              </w:rPr>
              <w:t>1 шт.</w:t>
            </w:r>
          </w:p>
        </w:tc>
        <w:tc>
          <w:tcPr>
            <w:tcW w:w="2378" w:type="dxa"/>
            <w:gridSpan w:val="2"/>
            <w:tcBorders>
              <w:top w:val="single" w:sz="4" w:space="0" w:color="auto"/>
              <w:left w:val="nil"/>
              <w:bottom w:val="single" w:sz="4" w:space="0" w:color="auto"/>
              <w:right w:val="single" w:sz="4" w:space="0" w:color="auto"/>
            </w:tcBorders>
            <w:shd w:val="clear" w:color="auto" w:fill="auto"/>
            <w:noWrap/>
            <w:vAlign w:val="center"/>
          </w:tcPr>
          <w:p w:rsidR="00CB28E1" w:rsidRPr="004C1ADC" w:rsidRDefault="00CB28E1" w:rsidP="009D075F">
            <w:pPr>
              <w:jc w:val="center"/>
              <w:rPr>
                <w:bCs/>
                <w:color w:val="000000"/>
                <w:sz w:val="24"/>
                <w:szCs w:val="24"/>
              </w:rPr>
            </w:pPr>
            <w:r w:rsidRPr="004C1ADC">
              <w:rPr>
                <w:bCs/>
                <w:color w:val="000000"/>
                <w:sz w:val="24"/>
                <w:szCs w:val="24"/>
              </w:rPr>
              <w:t>без спинки</w:t>
            </w:r>
          </w:p>
        </w:tc>
        <w:tc>
          <w:tcPr>
            <w:tcW w:w="2378" w:type="dxa"/>
            <w:tcBorders>
              <w:top w:val="single" w:sz="4" w:space="0" w:color="auto"/>
              <w:left w:val="nil"/>
              <w:bottom w:val="single" w:sz="4" w:space="0" w:color="auto"/>
              <w:right w:val="single" w:sz="4" w:space="0" w:color="auto"/>
            </w:tcBorders>
            <w:shd w:val="clear" w:color="auto" w:fill="auto"/>
            <w:vAlign w:val="center"/>
          </w:tcPr>
          <w:p w:rsidR="00CB28E1" w:rsidRPr="004C1ADC" w:rsidRDefault="00CB28E1" w:rsidP="009D075F">
            <w:pPr>
              <w:jc w:val="center"/>
              <w:rPr>
                <w:bCs/>
                <w:color w:val="000000"/>
                <w:sz w:val="24"/>
                <w:szCs w:val="24"/>
              </w:rPr>
            </w:pPr>
            <w:r w:rsidRPr="004C1ADC">
              <w:rPr>
                <w:bCs/>
                <w:color w:val="000000"/>
                <w:sz w:val="24"/>
                <w:szCs w:val="24"/>
              </w:rPr>
              <w:t>со спинкой</w:t>
            </w:r>
          </w:p>
        </w:tc>
      </w:tr>
      <w:tr w:rsidR="00CB28E1" w:rsidRPr="004C1ADC" w:rsidTr="009D075F">
        <w:trPr>
          <w:trHeight w:val="705"/>
        </w:trPr>
        <w:tc>
          <w:tcPr>
            <w:tcW w:w="3465" w:type="dxa"/>
            <w:vMerge/>
            <w:tcBorders>
              <w:left w:val="single" w:sz="4" w:space="0" w:color="auto"/>
              <w:bottom w:val="single" w:sz="4" w:space="0" w:color="auto"/>
              <w:right w:val="single" w:sz="4" w:space="0" w:color="auto"/>
            </w:tcBorders>
            <w:shd w:val="clear" w:color="auto" w:fill="auto"/>
            <w:vAlign w:val="center"/>
          </w:tcPr>
          <w:p w:rsidR="00CB28E1" w:rsidRPr="004C1ADC" w:rsidRDefault="00CB28E1" w:rsidP="009D075F">
            <w:pPr>
              <w:jc w:val="center"/>
              <w:rPr>
                <w:color w:val="000000"/>
                <w:sz w:val="24"/>
                <w:szCs w:val="24"/>
              </w:rPr>
            </w:pPr>
          </w:p>
        </w:tc>
        <w:tc>
          <w:tcPr>
            <w:tcW w:w="1292" w:type="dxa"/>
            <w:vMerge/>
            <w:tcBorders>
              <w:left w:val="nil"/>
              <w:bottom w:val="single" w:sz="4" w:space="0" w:color="auto"/>
              <w:right w:val="single" w:sz="4" w:space="0" w:color="auto"/>
            </w:tcBorders>
            <w:shd w:val="clear" w:color="auto" w:fill="auto"/>
            <w:vAlign w:val="center"/>
          </w:tcPr>
          <w:p w:rsidR="00CB28E1" w:rsidRPr="004C1ADC" w:rsidRDefault="00CB28E1" w:rsidP="009D075F">
            <w:pPr>
              <w:jc w:val="center"/>
              <w:rPr>
                <w:color w:val="000000"/>
                <w:sz w:val="24"/>
                <w:szCs w:val="24"/>
              </w:rPr>
            </w:pPr>
          </w:p>
        </w:tc>
        <w:tc>
          <w:tcPr>
            <w:tcW w:w="2378" w:type="dxa"/>
            <w:gridSpan w:val="2"/>
            <w:tcBorders>
              <w:top w:val="single" w:sz="4" w:space="0" w:color="auto"/>
              <w:left w:val="nil"/>
              <w:bottom w:val="single" w:sz="4" w:space="0" w:color="auto"/>
              <w:right w:val="single" w:sz="4" w:space="0" w:color="auto"/>
            </w:tcBorders>
            <w:shd w:val="clear" w:color="auto" w:fill="auto"/>
            <w:noWrap/>
            <w:vAlign w:val="center"/>
          </w:tcPr>
          <w:p w:rsidR="00CB28E1" w:rsidRPr="004C1ADC" w:rsidRDefault="00CB28E1" w:rsidP="009D075F">
            <w:pPr>
              <w:jc w:val="center"/>
              <w:rPr>
                <w:bCs/>
                <w:color w:val="000000"/>
                <w:sz w:val="24"/>
                <w:szCs w:val="24"/>
              </w:rPr>
            </w:pPr>
            <w:r w:rsidRPr="004C1ADC">
              <w:rPr>
                <w:bCs/>
                <w:color w:val="000000"/>
                <w:sz w:val="24"/>
                <w:szCs w:val="24"/>
              </w:rPr>
              <w:t>12518</w:t>
            </w:r>
          </w:p>
        </w:tc>
        <w:tc>
          <w:tcPr>
            <w:tcW w:w="2378" w:type="dxa"/>
            <w:tcBorders>
              <w:top w:val="single" w:sz="4" w:space="0" w:color="auto"/>
              <w:left w:val="nil"/>
              <w:bottom w:val="single" w:sz="4" w:space="0" w:color="auto"/>
              <w:right w:val="single" w:sz="4" w:space="0" w:color="auto"/>
            </w:tcBorders>
            <w:shd w:val="clear" w:color="auto" w:fill="auto"/>
            <w:vAlign w:val="center"/>
          </w:tcPr>
          <w:p w:rsidR="00CB28E1" w:rsidRPr="004C1ADC" w:rsidRDefault="00CB28E1" w:rsidP="009D075F">
            <w:pPr>
              <w:jc w:val="center"/>
              <w:rPr>
                <w:bCs/>
                <w:color w:val="000000"/>
                <w:sz w:val="24"/>
                <w:szCs w:val="24"/>
              </w:rPr>
            </w:pPr>
            <w:r w:rsidRPr="004C1ADC">
              <w:rPr>
                <w:bCs/>
                <w:color w:val="000000"/>
                <w:sz w:val="24"/>
                <w:szCs w:val="24"/>
              </w:rPr>
              <w:t>24204</w:t>
            </w:r>
          </w:p>
        </w:tc>
      </w:tr>
      <w:tr w:rsidR="00CB28E1" w:rsidRPr="004C1ADC" w:rsidTr="009D075F">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CB28E1" w:rsidRPr="004C1ADC" w:rsidRDefault="00CB28E1" w:rsidP="009D075F">
            <w:pPr>
              <w:jc w:val="center"/>
              <w:rPr>
                <w:color w:val="000000"/>
                <w:sz w:val="24"/>
                <w:szCs w:val="24"/>
              </w:rPr>
            </w:pPr>
            <w:r w:rsidRPr="004C1ADC">
              <w:rPr>
                <w:color w:val="000000"/>
                <w:sz w:val="24"/>
                <w:szCs w:val="24"/>
              </w:rPr>
              <w:t>Установка урны для мусора</w:t>
            </w:r>
          </w:p>
        </w:tc>
        <w:tc>
          <w:tcPr>
            <w:tcW w:w="1292" w:type="dxa"/>
            <w:tcBorders>
              <w:top w:val="nil"/>
              <w:left w:val="nil"/>
              <w:bottom w:val="single" w:sz="4" w:space="0" w:color="auto"/>
              <w:right w:val="single" w:sz="4" w:space="0" w:color="auto"/>
            </w:tcBorders>
            <w:shd w:val="clear" w:color="auto" w:fill="auto"/>
            <w:vAlign w:val="center"/>
          </w:tcPr>
          <w:p w:rsidR="00CB28E1" w:rsidRPr="004C1ADC" w:rsidRDefault="00CB28E1" w:rsidP="009D075F">
            <w:pPr>
              <w:jc w:val="center"/>
              <w:rPr>
                <w:color w:val="000000"/>
                <w:sz w:val="24"/>
                <w:szCs w:val="24"/>
              </w:rPr>
            </w:pPr>
            <w:r w:rsidRPr="004C1ADC">
              <w:rPr>
                <w:color w:val="000000"/>
                <w:sz w:val="24"/>
                <w:szCs w:val="24"/>
              </w:rPr>
              <w:t>1 шт.</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tcPr>
          <w:p w:rsidR="00CB28E1" w:rsidRPr="004C1ADC" w:rsidRDefault="00CB28E1" w:rsidP="009D075F">
            <w:pPr>
              <w:jc w:val="center"/>
              <w:rPr>
                <w:bCs/>
                <w:color w:val="000000"/>
                <w:sz w:val="24"/>
                <w:szCs w:val="24"/>
              </w:rPr>
            </w:pPr>
            <w:r w:rsidRPr="004C1ADC">
              <w:rPr>
                <w:bCs/>
                <w:color w:val="000000"/>
                <w:sz w:val="24"/>
                <w:szCs w:val="24"/>
              </w:rPr>
              <w:t>150</w:t>
            </w:r>
          </w:p>
        </w:tc>
      </w:tr>
      <w:tr w:rsidR="00CB28E1" w:rsidRPr="004C1ADC" w:rsidTr="009D075F">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CB28E1" w:rsidRPr="004C1ADC" w:rsidRDefault="00CB28E1" w:rsidP="009D075F">
            <w:pPr>
              <w:jc w:val="center"/>
              <w:rPr>
                <w:color w:val="000000"/>
                <w:sz w:val="24"/>
                <w:szCs w:val="24"/>
              </w:rPr>
            </w:pPr>
            <w:r w:rsidRPr="004C1ADC">
              <w:rPr>
                <w:color w:val="000000"/>
                <w:sz w:val="24"/>
                <w:szCs w:val="24"/>
              </w:rPr>
              <w:t>Стоимость урны для мусора</w:t>
            </w:r>
          </w:p>
        </w:tc>
        <w:tc>
          <w:tcPr>
            <w:tcW w:w="1292" w:type="dxa"/>
            <w:tcBorders>
              <w:top w:val="nil"/>
              <w:left w:val="nil"/>
              <w:bottom w:val="single" w:sz="4" w:space="0" w:color="auto"/>
              <w:right w:val="single" w:sz="4" w:space="0" w:color="auto"/>
            </w:tcBorders>
            <w:shd w:val="clear" w:color="auto" w:fill="auto"/>
            <w:vAlign w:val="center"/>
          </w:tcPr>
          <w:p w:rsidR="00CB28E1" w:rsidRPr="004C1ADC" w:rsidRDefault="00CB28E1" w:rsidP="009D075F">
            <w:pPr>
              <w:jc w:val="center"/>
              <w:rPr>
                <w:color w:val="000000"/>
                <w:sz w:val="24"/>
                <w:szCs w:val="24"/>
              </w:rPr>
            </w:pPr>
            <w:r w:rsidRPr="004C1ADC">
              <w:rPr>
                <w:color w:val="000000"/>
                <w:sz w:val="24"/>
                <w:szCs w:val="24"/>
              </w:rPr>
              <w:t>1 шт.</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tcPr>
          <w:p w:rsidR="00CB28E1" w:rsidRPr="004C1ADC" w:rsidRDefault="00CB28E1" w:rsidP="009D075F">
            <w:pPr>
              <w:jc w:val="center"/>
              <w:rPr>
                <w:bCs/>
                <w:color w:val="000000"/>
                <w:sz w:val="24"/>
                <w:szCs w:val="24"/>
              </w:rPr>
            </w:pPr>
            <w:r w:rsidRPr="004C1ADC">
              <w:rPr>
                <w:bCs/>
                <w:color w:val="000000"/>
                <w:sz w:val="24"/>
                <w:szCs w:val="24"/>
              </w:rPr>
              <w:t>6239</w:t>
            </w:r>
          </w:p>
        </w:tc>
      </w:tr>
      <w:tr w:rsidR="00CB28E1" w:rsidRPr="004C1ADC" w:rsidTr="009D075F">
        <w:trPr>
          <w:trHeight w:val="353"/>
        </w:trPr>
        <w:tc>
          <w:tcPr>
            <w:tcW w:w="9513"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CB28E1" w:rsidRPr="004C1ADC" w:rsidRDefault="00CB28E1" w:rsidP="009D075F">
            <w:pPr>
              <w:jc w:val="center"/>
              <w:rPr>
                <w:b/>
                <w:bCs/>
                <w:color w:val="000000"/>
                <w:sz w:val="24"/>
                <w:szCs w:val="24"/>
              </w:rPr>
            </w:pPr>
            <w:r w:rsidRPr="004C1ADC">
              <w:rPr>
                <w:b/>
                <w:bCs/>
                <w:color w:val="000000"/>
                <w:sz w:val="24"/>
                <w:szCs w:val="24"/>
              </w:rPr>
              <w:t>Дополнительный перечень  работ по благоустройству</w:t>
            </w:r>
          </w:p>
        </w:tc>
      </w:tr>
      <w:tr w:rsidR="00CB28E1" w:rsidRPr="004C1ADC" w:rsidTr="009D075F">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Ремонт тротуара (пешеходной дорожки) с фрезерованием верхнего слоя и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1 кв. м</w:t>
            </w:r>
          </w:p>
        </w:tc>
        <w:tc>
          <w:tcPr>
            <w:tcW w:w="475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B28E1" w:rsidRPr="004C1ADC" w:rsidRDefault="00CB28E1" w:rsidP="009D075F">
            <w:pPr>
              <w:jc w:val="center"/>
              <w:rPr>
                <w:bCs/>
                <w:color w:val="000000"/>
                <w:sz w:val="24"/>
                <w:szCs w:val="24"/>
              </w:rPr>
            </w:pPr>
            <w:r w:rsidRPr="004C1ADC">
              <w:rPr>
                <w:bCs/>
                <w:color w:val="000000"/>
                <w:sz w:val="24"/>
                <w:szCs w:val="24"/>
              </w:rPr>
              <w:t>с бордюром</w:t>
            </w:r>
          </w:p>
          <w:p w:rsidR="00CB28E1" w:rsidRPr="004C1ADC" w:rsidRDefault="00CB28E1" w:rsidP="009D075F">
            <w:pPr>
              <w:jc w:val="center"/>
              <w:rPr>
                <w:bCs/>
                <w:color w:val="000000"/>
                <w:sz w:val="24"/>
                <w:szCs w:val="24"/>
              </w:rPr>
            </w:pPr>
            <w:r w:rsidRPr="004C1ADC">
              <w:rPr>
                <w:bCs/>
                <w:color w:val="000000"/>
                <w:sz w:val="24"/>
                <w:szCs w:val="24"/>
              </w:rPr>
              <w:t>1143</w:t>
            </w:r>
          </w:p>
        </w:tc>
      </w:tr>
      <w:tr w:rsidR="00CB28E1" w:rsidRPr="004C1ADC" w:rsidTr="009D075F">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 xml:space="preserve">Установка стойки </w:t>
            </w:r>
            <w:r w:rsidRPr="004C1ADC">
              <w:rPr>
                <w:color w:val="000000"/>
                <w:sz w:val="24"/>
                <w:szCs w:val="24"/>
              </w:rPr>
              <w:lastRenderedPageBreak/>
              <w:t>велосипедной</w:t>
            </w:r>
          </w:p>
        </w:tc>
        <w:tc>
          <w:tcPr>
            <w:tcW w:w="1292" w:type="dxa"/>
            <w:tcBorders>
              <w:top w:val="nil"/>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lastRenderedPageBreak/>
              <w:t>1 шт.</w:t>
            </w:r>
          </w:p>
        </w:tc>
        <w:tc>
          <w:tcPr>
            <w:tcW w:w="475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B28E1" w:rsidRPr="004C1ADC" w:rsidRDefault="00CB28E1" w:rsidP="009D075F">
            <w:pPr>
              <w:jc w:val="center"/>
              <w:rPr>
                <w:bCs/>
                <w:color w:val="000000"/>
                <w:sz w:val="24"/>
                <w:szCs w:val="24"/>
              </w:rPr>
            </w:pPr>
            <w:r w:rsidRPr="004C1ADC">
              <w:rPr>
                <w:bCs/>
                <w:color w:val="000000"/>
                <w:sz w:val="24"/>
                <w:szCs w:val="24"/>
              </w:rPr>
              <w:t>650</w:t>
            </w:r>
          </w:p>
        </w:tc>
      </w:tr>
      <w:tr w:rsidR="00CB28E1" w:rsidRPr="004C1ADC" w:rsidTr="009D075F">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Стоимость стойки велосипедной</w:t>
            </w:r>
          </w:p>
        </w:tc>
        <w:tc>
          <w:tcPr>
            <w:tcW w:w="1292" w:type="dxa"/>
            <w:tcBorders>
              <w:top w:val="nil"/>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1 шт.</w:t>
            </w:r>
          </w:p>
        </w:tc>
        <w:tc>
          <w:tcPr>
            <w:tcW w:w="475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B28E1" w:rsidRPr="004C1ADC" w:rsidRDefault="00CB28E1" w:rsidP="009D075F">
            <w:pPr>
              <w:jc w:val="center"/>
              <w:rPr>
                <w:bCs/>
                <w:color w:val="000000"/>
                <w:sz w:val="24"/>
                <w:szCs w:val="24"/>
              </w:rPr>
            </w:pPr>
            <w:r w:rsidRPr="004C1ADC">
              <w:rPr>
                <w:bCs/>
                <w:color w:val="000000"/>
                <w:sz w:val="24"/>
                <w:szCs w:val="24"/>
              </w:rPr>
              <w:t>7237</w:t>
            </w:r>
          </w:p>
        </w:tc>
      </w:tr>
      <w:tr w:rsidR="00CB28E1" w:rsidRPr="004C1ADC" w:rsidTr="009D075F">
        <w:trPr>
          <w:trHeight w:val="353"/>
        </w:trPr>
        <w:tc>
          <w:tcPr>
            <w:tcW w:w="3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Посадка зеленых насаждений:</w:t>
            </w:r>
          </w:p>
        </w:tc>
        <w:tc>
          <w:tcPr>
            <w:tcW w:w="1292" w:type="dxa"/>
            <w:vMerge w:val="restart"/>
            <w:tcBorders>
              <w:top w:val="nil"/>
              <w:left w:val="single" w:sz="4" w:space="0" w:color="auto"/>
              <w:bottom w:val="single" w:sz="4" w:space="0" w:color="000000"/>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1 шт.</w:t>
            </w:r>
          </w:p>
        </w:tc>
        <w:tc>
          <w:tcPr>
            <w:tcW w:w="4756"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8E1" w:rsidRPr="004C1ADC" w:rsidRDefault="00CB28E1" w:rsidP="009D075F">
            <w:pPr>
              <w:jc w:val="center"/>
              <w:rPr>
                <w:bCs/>
                <w:color w:val="000000"/>
                <w:sz w:val="24"/>
                <w:szCs w:val="24"/>
              </w:rPr>
            </w:pPr>
            <w:r w:rsidRPr="004C1ADC">
              <w:rPr>
                <w:bCs/>
                <w:color w:val="000000"/>
                <w:sz w:val="24"/>
                <w:szCs w:val="24"/>
              </w:rPr>
              <w:t>1750</w:t>
            </w:r>
          </w:p>
        </w:tc>
      </w:tr>
      <w:tr w:rsidR="00CB28E1" w:rsidRPr="004C1ADC" w:rsidTr="009D075F">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 деревьев</w:t>
            </w:r>
          </w:p>
        </w:tc>
        <w:tc>
          <w:tcPr>
            <w:tcW w:w="1292" w:type="dxa"/>
            <w:vMerge/>
            <w:tcBorders>
              <w:top w:val="nil"/>
              <w:left w:val="single" w:sz="4" w:space="0" w:color="auto"/>
              <w:bottom w:val="single" w:sz="4" w:space="0" w:color="000000"/>
              <w:right w:val="single" w:sz="4" w:space="0" w:color="auto"/>
            </w:tcBorders>
            <w:vAlign w:val="center"/>
            <w:hideMark/>
          </w:tcPr>
          <w:p w:rsidR="00CB28E1" w:rsidRPr="004C1ADC" w:rsidRDefault="00CB28E1" w:rsidP="009D075F">
            <w:pPr>
              <w:jc w:val="center"/>
              <w:rPr>
                <w:color w:val="000000"/>
                <w:sz w:val="24"/>
                <w:szCs w:val="24"/>
              </w:rPr>
            </w:pPr>
          </w:p>
        </w:tc>
        <w:tc>
          <w:tcPr>
            <w:tcW w:w="4756" w:type="dxa"/>
            <w:gridSpan w:val="3"/>
            <w:vMerge/>
            <w:tcBorders>
              <w:top w:val="single" w:sz="4" w:space="0" w:color="auto"/>
              <w:left w:val="single" w:sz="4" w:space="0" w:color="auto"/>
              <w:bottom w:val="single" w:sz="4" w:space="0" w:color="auto"/>
              <w:right w:val="single" w:sz="4" w:space="0" w:color="auto"/>
            </w:tcBorders>
            <w:vAlign w:val="center"/>
            <w:hideMark/>
          </w:tcPr>
          <w:p w:rsidR="00CB28E1" w:rsidRPr="004C1ADC" w:rsidRDefault="00CB28E1" w:rsidP="009D075F">
            <w:pPr>
              <w:jc w:val="center"/>
              <w:rPr>
                <w:bCs/>
                <w:color w:val="000000"/>
                <w:sz w:val="24"/>
                <w:szCs w:val="24"/>
              </w:rPr>
            </w:pPr>
          </w:p>
        </w:tc>
      </w:tr>
      <w:tr w:rsidR="00CB28E1" w:rsidRPr="004C1ADC" w:rsidTr="009D075F">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 кустарника</w:t>
            </w:r>
          </w:p>
        </w:tc>
        <w:tc>
          <w:tcPr>
            <w:tcW w:w="1292" w:type="dxa"/>
            <w:vMerge/>
            <w:tcBorders>
              <w:top w:val="nil"/>
              <w:left w:val="single" w:sz="4" w:space="0" w:color="auto"/>
              <w:bottom w:val="single" w:sz="4" w:space="0" w:color="000000"/>
              <w:right w:val="single" w:sz="4" w:space="0" w:color="auto"/>
            </w:tcBorders>
            <w:vAlign w:val="center"/>
            <w:hideMark/>
          </w:tcPr>
          <w:p w:rsidR="00CB28E1" w:rsidRPr="004C1ADC" w:rsidRDefault="00CB28E1" w:rsidP="009D075F">
            <w:pPr>
              <w:jc w:val="center"/>
              <w:rPr>
                <w:color w:val="000000"/>
                <w:sz w:val="24"/>
                <w:szCs w:val="24"/>
              </w:rPr>
            </w:pP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CB28E1" w:rsidRPr="004C1ADC" w:rsidRDefault="00CB28E1" w:rsidP="009D075F">
            <w:pPr>
              <w:jc w:val="center"/>
              <w:rPr>
                <w:bCs/>
                <w:color w:val="000000"/>
                <w:sz w:val="24"/>
                <w:szCs w:val="24"/>
              </w:rPr>
            </w:pPr>
            <w:r w:rsidRPr="004C1ADC">
              <w:rPr>
                <w:bCs/>
                <w:color w:val="000000"/>
                <w:sz w:val="24"/>
                <w:szCs w:val="24"/>
              </w:rPr>
              <w:t>700</w:t>
            </w:r>
          </w:p>
        </w:tc>
      </w:tr>
      <w:tr w:rsidR="00CB28E1" w:rsidRPr="004C1ADC" w:rsidTr="009D075F">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Посев газона</w:t>
            </w:r>
          </w:p>
        </w:tc>
        <w:tc>
          <w:tcPr>
            <w:tcW w:w="1292" w:type="dxa"/>
            <w:tcBorders>
              <w:top w:val="nil"/>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1 кв. м</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CB28E1" w:rsidRPr="004C1ADC" w:rsidRDefault="00CB28E1" w:rsidP="009D075F">
            <w:pPr>
              <w:jc w:val="center"/>
              <w:rPr>
                <w:bCs/>
                <w:color w:val="000000"/>
                <w:sz w:val="24"/>
                <w:szCs w:val="24"/>
              </w:rPr>
            </w:pPr>
            <w:r w:rsidRPr="004C1ADC">
              <w:rPr>
                <w:bCs/>
                <w:color w:val="000000"/>
                <w:sz w:val="24"/>
                <w:szCs w:val="24"/>
              </w:rPr>
              <w:t>350</w:t>
            </w:r>
          </w:p>
        </w:tc>
      </w:tr>
      <w:tr w:rsidR="00CB28E1" w:rsidRPr="004C1ADC" w:rsidTr="009D075F">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Создание цветника, стоимость вазона</w:t>
            </w:r>
          </w:p>
        </w:tc>
        <w:tc>
          <w:tcPr>
            <w:tcW w:w="1292" w:type="dxa"/>
            <w:tcBorders>
              <w:top w:val="nil"/>
              <w:left w:val="single" w:sz="4" w:space="0" w:color="auto"/>
              <w:bottom w:val="single" w:sz="4" w:space="0" w:color="000000"/>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1 шт.</w:t>
            </w:r>
          </w:p>
        </w:tc>
        <w:tc>
          <w:tcPr>
            <w:tcW w:w="4756" w:type="dxa"/>
            <w:gridSpan w:val="3"/>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B28E1" w:rsidRPr="004C1ADC" w:rsidRDefault="00CB28E1" w:rsidP="009D075F">
            <w:pPr>
              <w:jc w:val="center"/>
              <w:rPr>
                <w:bCs/>
                <w:color w:val="000000"/>
                <w:sz w:val="24"/>
                <w:szCs w:val="24"/>
              </w:rPr>
            </w:pPr>
            <w:r w:rsidRPr="004C1ADC">
              <w:rPr>
                <w:bCs/>
                <w:color w:val="000000"/>
                <w:sz w:val="24"/>
                <w:szCs w:val="24"/>
              </w:rPr>
              <w:t>4900</w:t>
            </w:r>
          </w:p>
        </w:tc>
      </w:tr>
      <w:tr w:rsidR="00CB28E1" w:rsidRPr="004C1ADC" w:rsidTr="009D075F">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b/>
                <w:bCs/>
                <w:color w:val="000000"/>
                <w:sz w:val="24"/>
                <w:szCs w:val="24"/>
              </w:rPr>
            </w:pPr>
            <w:r w:rsidRPr="004C1ADC">
              <w:rPr>
                <w:b/>
                <w:bCs/>
                <w:color w:val="000000"/>
                <w:sz w:val="24"/>
                <w:szCs w:val="24"/>
              </w:rPr>
              <w:t>Детская игровая площадка:</w:t>
            </w:r>
          </w:p>
        </w:tc>
        <w:tc>
          <w:tcPr>
            <w:tcW w:w="1292" w:type="dxa"/>
            <w:tcBorders>
              <w:top w:val="nil"/>
              <w:left w:val="nil"/>
              <w:bottom w:val="single" w:sz="4" w:space="0" w:color="auto"/>
              <w:right w:val="single" w:sz="4" w:space="0" w:color="auto"/>
            </w:tcBorders>
            <w:shd w:val="clear" w:color="auto" w:fill="auto"/>
            <w:vAlign w:val="center"/>
          </w:tcPr>
          <w:p w:rsidR="00CB28E1" w:rsidRPr="004C1ADC" w:rsidRDefault="00CB28E1" w:rsidP="009D075F">
            <w:pPr>
              <w:jc w:val="center"/>
              <w:rPr>
                <w:color w:val="000000"/>
                <w:sz w:val="24"/>
                <w:szCs w:val="24"/>
              </w:rPr>
            </w:pP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tcPr>
          <w:p w:rsidR="00CB28E1" w:rsidRPr="004C1ADC" w:rsidRDefault="00CB28E1" w:rsidP="009D075F">
            <w:pPr>
              <w:jc w:val="center"/>
              <w:rPr>
                <w:bCs/>
                <w:color w:val="000000"/>
                <w:sz w:val="24"/>
                <w:szCs w:val="24"/>
              </w:rPr>
            </w:pPr>
          </w:p>
        </w:tc>
      </w:tr>
      <w:tr w:rsidR="00CB28E1" w:rsidRPr="004C1ADC" w:rsidTr="009D075F">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качели</w:t>
            </w:r>
          </w:p>
        </w:tc>
        <w:tc>
          <w:tcPr>
            <w:tcW w:w="1292" w:type="dxa"/>
            <w:tcBorders>
              <w:top w:val="nil"/>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1 шт.</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CB28E1" w:rsidRPr="004C1ADC" w:rsidRDefault="00CB28E1" w:rsidP="009D075F">
            <w:pPr>
              <w:jc w:val="center"/>
              <w:rPr>
                <w:bCs/>
                <w:color w:val="000000"/>
                <w:sz w:val="24"/>
                <w:szCs w:val="24"/>
              </w:rPr>
            </w:pPr>
            <w:r w:rsidRPr="004C1ADC">
              <w:rPr>
                <w:bCs/>
                <w:color w:val="000000"/>
                <w:sz w:val="24"/>
                <w:szCs w:val="24"/>
              </w:rPr>
              <w:t>28939</w:t>
            </w:r>
          </w:p>
        </w:tc>
      </w:tr>
      <w:tr w:rsidR="00CB28E1" w:rsidRPr="004C1ADC" w:rsidTr="009D075F">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горка</w:t>
            </w:r>
          </w:p>
        </w:tc>
        <w:tc>
          <w:tcPr>
            <w:tcW w:w="1292" w:type="dxa"/>
            <w:tcBorders>
              <w:top w:val="nil"/>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1 шт.</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CB28E1" w:rsidRPr="004C1ADC" w:rsidRDefault="00CB28E1" w:rsidP="009D075F">
            <w:pPr>
              <w:jc w:val="center"/>
              <w:rPr>
                <w:bCs/>
                <w:color w:val="000000"/>
                <w:sz w:val="24"/>
                <w:szCs w:val="24"/>
              </w:rPr>
            </w:pPr>
            <w:r w:rsidRPr="004C1ADC">
              <w:rPr>
                <w:bCs/>
                <w:color w:val="000000"/>
                <w:sz w:val="24"/>
                <w:szCs w:val="24"/>
              </w:rPr>
              <w:t>67597</w:t>
            </w:r>
          </w:p>
        </w:tc>
      </w:tr>
      <w:tr w:rsidR="00CB28E1" w:rsidRPr="004C1ADC" w:rsidTr="009D075F">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качалки на пружине</w:t>
            </w:r>
          </w:p>
        </w:tc>
        <w:tc>
          <w:tcPr>
            <w:tcW w:w="1292" w:type="dxa"/>
            <w:tcBorders>
              <w:top w:val="nil"/>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1 шт.</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CB28E1" w:rsidRPr="004C1ADC" w:rsidRDefault="00CB28E1" w:rsidP="009D075F">
            <w:pPr>
              <w:jc w:val="center"/>
              <w:rPr>
                <w:bCs/>
                <w:color w:val="000000"/>
                <w:sz w:val="24"/>
                <w:szCs w:val="24"/>
              </w:rPr>
            </w:pPr>
            <w:r w:rsidRPr="004C1ADC">
              <w:rPr>
                <w:bCs/>
                <w:color w:val="000000"/>
                <w:sz w:val="24"/>
                <w:szCs w:val="24"/>
              </w:rPr>
              <w:t>19205</w:t>
            </w:r>
          </w:p>
        </w:tc>
      </w:tr>
      <w:tr w:rsidR="00CB28E1" w:rsidRPr="004C1ADC" w:rsidTr="009D075F">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песочница (малая)</w:t>
            </w:r>
          </w:p>
        </w:tc>
        <w:tc>
          <w:tcPr>
            <w:tcW w:w="1292" w:type="dxa"/>
            <w:tcBorders>
              <w:top w:val="nil"/>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1 шт.</w:t>
            </w:r>
          </w:p>
        </w:tc>
        <w:tc>
          <w:tcPr>
            <w:tcW w:w="475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B28E1" w:rsidRPr="004C1ADC" w:rsidRDefault="00CB28E1" w:rsidP="009D075F">
            <w:pPr>
              <w:jc w:val="center"/>
              <w:rPr>
                <w:bCs/>
                <w:color w:val="000000"/>
                <w:sz w:val="24"/>
                <w:szCs w:val="24"/>
              </w:rPr>
            </w:pPr>
            <w:r w:rsidRPr="004C1ADC">
              <w:rPr>
                <w:bCs/>
                <w:color w:val="000000"/>
                <w:sz w:val="24"/>
                <w:szCs w:val="24"/>
              </w:rPr>
              <w:t>17893</w:t>
            </w:r>
          </w:p>
        </w:tc>
      </w:tr>
      <w:tr w:rsidR="00CB28E1" w:rsidRPr="004C1ADC" w:rsidTr="009D075F">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песочница (большая,  дворик)</w:t>
            </w:r>
          </w:p>
        </w:tc>
        <w:tc>
          <w:tcPr>
            <w:tcW w:w="1292" w:type="dxa"/>
            <w:tcBorders>
              <w:top w:val="nil"/>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1 шт.</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CB28E1" w:rsidRPr="004C1ADC" w:rsidRDefault="00CB28E1" w:rsidP="009D075F">
            <w:pPr>
              <w:jc w:val="center"/>
              <w:rPr>
                <w:bCs/>
                <w:color w:val="000000"/>
                <w:sz w:val="24"/>
                <w:szCs w:val="24"/>
              </w:rPr>
            </w:pPr>
            <w:r w:rsidRPr="004C1ADC">
              <w:rPr>
                <w:bCs/>
                <w:color w:val="000000"/>
                <w:sz w:val="24"/>
                <w:szCs w:val="24"/>
              </w:rPr>
              <w:t>130013</w:t>
            </w:r>
          </w:p>
        </w:tc>
      </w:tr>
      <w:tr w:rsidR="00CB28E1" w:rsidRPr="004C1ADC" w:rsidTr="009D075F">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домик-беседка</w:t>
            </w:r>
          </w:p>
        </w:tc>
        <w:tc>
          <w:tcPr>
            <w:tcW w:w="1292" w:type="dxa"/>
            <w:tcBorders>
              <w:top w:val="nil"/>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1 шт.</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CB28E1" w:rsidRPr="004C1ADC" w:rsidRDefault="00CB28E1" w:rsidP="009D075F">
            <w:pPr>
              <w:jc w:val="center"/>
              <w:rPr>
                <w:bCs/>
                <w:color w:val="000000"/>
                <w:sz w:val="24"/>
                <w:szCs w:val="24"/>
              </w:rPr>
            </w:pPr>
            <w:r w:rsidRPr="004C1ADC">
              <w:rPr>
                <w:bCs/>
                <w:color w:val="000000"/>
                <w:sz w:val="24"/>
                <w:szCs w:val="24"/>
              </w:rPr>
              <w:t>54072</w:t>
            </w:r>
          </w:p>
        </w:tc>
      </w:tr>
      <w:tr w:rsidR="00CB28E1" w:rsidRPr="004C1ADC" w:rsidTr="009D075F">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карусель</w:t>
            </w:r>
          </w:p>
        </w:tc>
        <w:tc>
          <w:tcPr>
            <w:tcW w:w="1292" w:type="dxa"/>
            <w:tcBorders>
              <w:top w:val="nil"/>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1 шт.</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CB28E1" w:rsidRPr="004C1ADC" w:rsidRDefault="00CB28E1" w:rsidP="009D075F">
            <w:pPr>
              <w:jc w:val="center"/>
              <w:rPr>
                <w:bCs/>
                <w:color w:val="000000"/>
                <w:sz w:val="24"/>
                <w:szCs w:val="24"/>
              </w:rPr>
            </w:pPr>
            <w:r w:rsidRPr="004C1ADC">
              <w:rPr>
                <w:bCs/>
                <w:color w:val="000000"/>
                <w:sz w:val="24"/>
                <w:szCs w:val="24"/>
              </w:rPr>
              <w:t>33240</w:t>
            </w:r>
          </w:p>
        </w:tc>
      </w:tr>
      <w:tr w:rsidR="00CB28E1" w:rsidRPr="004C1ADC" w:rsidTr="009D075F">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детский спортивный комплекс для младшей возрастной группы</w:t>
            </w:r>
          </w:p>
        </w:tc>
        <w:tc>
          <w:tcPr>
            <w:tcW w:w="1292" w:type="dxa"/>
            <w:tcBorders>
              <w:top w:val="nil"/>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1 шт.</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CB28E1" w:rsidRPr="004C1ADC" w:rsidRDefault="00CB28E1" w:rsidP="009D075F">
            <w:pPr>
              <w:jc w:val="center"/>
              <w:rPr>
                <w:bCs/>
                <w:color w:val="000000"/>
                <w:sz w:val="24"/>
                <w:szCs w:val="24"/>
              </w:rPr>
            </w:pPr>
            <w:r w:rsidRPr="004C1ADC">
              <w:rPr>
                <w:bCs/>
                <w:color w:val="000000"/>
                <w:sz w:val="24"/>
                <w:szCs w:val="24"/>
              </w:rPr>
              <w:t>95606</w:t>
            </w:r>
          </w:p>
        </w:tc>
      </w:tr>
      <w:tr w:rsidR="00CB28E1" w:rsidRPr="004C1ADC" w:rsidTr="009D075F">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детский спортивный комплекс для средней  возрастной группы</w:t>
            </w:r>
          </w:p>
        </w:tc>
        <w:tc>
          <w:tcPr>
            <w:tcW w:w="1292" w:type="dxa"/>
            <w:tcBorders>
              <w:top w:val="nil"/>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1 шт.</w:t>
            </w:r>
          </w:p>
        </w:tc>
        <w:tc>
          <w:tcPr>
            <w:tcW w:w="475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B28E1" w:rsidRPr="004C1ADC" w:rsidRDefault="00CB28E1" w:rsidP="009D075F">
            <w:pPr>
              <w:jc w:val="center"/>
              <w:rPr>
                <w:bCs/>
                <w:color w:val="000000"/>
                <w:sz w:val="24"/>
                <w:szCs w:val="24"/>
              </w:rPr>
            </w:pPr>
            <w:r w:rsidRPr="004C1ADC">
              <w:rPr>
                <w:bCs/>
                <w:color w:val="000000"/>
                <w:sz w:val="24"/>
                <w:szCs w:val="24"/>
              </w:rPr>
              <w:t>198923</w:t>
            </w:r>
          </w:p>
        </w:tc>
      </w:tr>
      <w:tr w:rsidR="00CB28E1" w:rsidRPr="004C1ADC" w:rsidTr="009D075F">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машинки, паровозики</w:t>
            </w:r>
          </w:p>
        </w:tc>
        <w:tc>
          <w:tcPr>
            <w:tcW w:w="1292" w:type="dxa"/>
            <w:tcBorders>
              <w:top w:val="nil"/>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1 шт.</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CB28E1" w:rsidRPr="004C1ADC" w:rsidRDefault="00CB28E1" w:rsidP="009D075F">
            <w:pPr>
              <w:jc w:val="center"/>
              <w:rPr>
                <w:bCs/>
                <w:color w:val="000000"/>
                <w:sz w:val="24"/>
                <w:szCs w:val="24"/>
              </w:rPr>
            </w:pPr>
            <w:r w:rsidRPr="004C1ADC">
              <w:rPr>
                <w:bCs/>
                <w:color w:val="000000"/>
                <w:sz w:val="24"/>
                <w:szCs w:val="24"/>
              </w:rPr>
              <w:t>84938</w:t>
            </w:r>
          </w:p>
        </w:tc>
      </w:tr>
      <w:tr w:rsidR="00CB28E1" w:rsidRPr="004C1ADC" w:rsidTr="009D075F">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b/>
                <w:bCs/>
                <w:color w:val="000000"/>
                <w:sz w:val="24"/>
                <w:szCs w:val="24"/>
              </w:rPr>
            </w:pPr>
            <w:r w:rsidRPr="004C1ADC">
              <w:rPr>
                <w:b/>
                <w:bCs/>
                <w:color w:val="000000"/>
                <w:sz w:val="24"/>
                <w:szCs w:val="24"/>
              </w:rPr>
              <w:t>Спортивная площадка:</w:t>
            </w:r>
          </w:p>
        </w:tc>
        <w:tc>
          <w:tcPr>
            <w:tcW w:w="1292" w:type="dxa"/>
            <w:tcBorders>
              <w:top w:val="nil"/>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CB28E1" w:rsidRPr="004C1ADC" w:rsidRDefault="00CB28E1" w:rsidP="009D075F">
            <w:pPr>
              <w:jc w:val="center"/>
              <w:rPr>
                <w:bCs/>
                <w:color w:val="000000"/>
                <w:sz w:val="24"/>
                <w:szCs w:val="24"/>
              </w:rPr>
            </w:pPr>
          </w:p>
        </w:tc>
      </w:tr>
      <w:tr w:rsidR="00CB28E1" w:rsidRPr="004C1ADC" w:rsidTr="009D075F">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уличный спортивный тренажер</w:t>
            </w:r>
          </w:p>
        </w:tc>
        <w:tc>
          <w:tcPr>
            <w:tcW w:w="1292" w:type="dxa"/>
            <w:tcBorders>
              <w:top w:val="nil"/>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1 шт.</w:t>
            </w:r>
          </w:p>
        </w:tc>
        <w:tc>
          <w:tcPr>
            <w:tcW w:w="475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B28E1" w:rsidRPr="004C1ADC" w:rsidRDefault="00CB28E1" w:rsidP="009D075F">
            <w:pPr>
              <w:jc w:val="center"/>
              <w:rPr>
                <w:bCs/>
                <w:color w:val="000000"/>
                <w:sz w:val="24"/>
                <w:szCs w:val="24"/>
              </w:rPr>
            </w:pPr>
            <w:r w:rsidRPr="004C1ADC">
              <w:rPr>
                <w:bCs/>
                <w:color w:val="000000"/>
                <w:sz w:val="24"/>
                <w:szCs w:val="24"/>
              </w:rPr>
              <w:t>40167</w:t>
            </w:r>
          </w:p>
        </w:tc>
      </w:tr>
      <w:tr w:rsidR="00CB28E1" w:rsidRPr="004C1ADC" w:rsidTr="009D075F">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Комплекс из турников и шведской стенки</w:t>
            </w:r>
          </w:p>
        </w:tc>
        <w:tc>
          <w:tcPr>
            <w:tcW w:w="1292" w:type="dxa"/>
            <w:tcBorders>
              <w:top w:val="nil"/>
              <w:left w:val="nil"/>
              <w:bottom w:val="single" w:sz="4" w:space="0" w:color="auto"/>
              <w:right w:val="single" w:sz="4" w:space="0" w:color="auto"/>
            </w:tcBorders>
            <w:shd w:val="clear" w:color="auto" w:fill="auto"/>
            <w:vAlign w:val="center"/>
            <w:hideMark/>
          </w:tcPr>
          <w:p w:rsidR="00CB28E1" w:rsidRPr="004C1ADC" w:rsidRDefault="00CB28E1" w:rsidP="009D075F">
            <w:pPr>
              <w:jc w:val="center"/>
              <w:rPr>
                <w:color w:val="000000"/>
                <w:sz w:val="24"/>
                <w:szCs w:val="24"/>
              </w:rPr>
            </w:pPr>
            <w:r w:rsidRPr="004C1ADC">
              <w:rPr>
                <w:color w:val="000000"/>
                <w:sz w:val="24"/>
                <w:szCs w:val="24"/>
              </w:rPr>
              <w:t>1 шт.</w:t>
            </w:r>
          </w:p>
        </w:tc>
        <w:tc>
          <w:tcPr>
            <w:tcW w:w="475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B28E1" w:rsidRPr="004C1ADC" w:rsidRDefault="00CB28E1" w:rsidP="009D075F">
            <w:pPr>
              <w:jc w:val="center"/>
              <w:rPr>
                <w:bCs/>
                <w:color w:val="000000"/>
                <w:sz w:val="24"/>
                <w:szCs w:val="24"/>
              </w:rPr>
            </w:pPr>
            <w:r w:rsidRPr="004C1ADC">
              <w:rPr>
                <w:bCs/>
                <w:color w:val="000000"/>
                <w:sz w:val="24"/>
                <w:szCs w:val="24"/>
              </w:rPr>
              <w:t>94939</w:t>
            </w:r>
          </w:p>
        </w:tc>
      </w:tr>
    </w:tbl>
    <w:p w:rsidR="00CB28E1" w:rsidRPr="00CB5C2F"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Pr="00CB5C2F" w:rsidRDefault="00CB28E1" w:rsidP="00CB28E1">
      <w:pPr>
        <w:pStyle w:val="ConsPlusNormal"/>
        <w:ind w:left="5670"/>
        <w:contextualSpacing/>
        <w:outlineLvl w:val="2"/>
        <w:rPr>
          <w:rFonts w:ascii="Times New Roman" w:hAnsi="Times New Roman" w:cs="Times New Roman"/>
          <w:sz w:val="28"/>
          <w:szCs w:val="28"/>
        </w:rPr>
      </w:pPr>
      <w:r w:rsidRPr="00CB5C2F">
        <w:rPr>
          <w:rFonts w:ascii="Times New Roman" w:hAnsi="Times New Roman" w:cs="Times New Roman"/>
          <w:sz w:val="28"/>
          <w:szCs w:val="28"/>
        </w:rPr>
        <w:t xml:space="preserve">Приложение </w:t>
      </w:r>
      <w:r>
        <w:rPr>
          <w:rFonts w:ascii="Times New Roman" w:hAnsi="Times New Roman" w:cs="Times New Roman"/>
          <w:sz w:val="28"/>
          <w:szCs w:val="28"/>
        </w:rPr>
        <w:t>10</w:t>
      </w:r>
    </w:p>
    <w:p w:rsidR="00CB28E1" w:rsidRPr="00CB5C2F" w:rsidRDefault="00CB28E1" w:rsidP="00CB28E1">
      <w:pPr>
        <w:ind w:left="5670"/>
        <w:contextualSpacing/>
      </w:pPr>
      <w:r w:rsidRPr="00CB5C2F">
        <w:t xml:space="preserve">к муниципальной программе </w:t>
      </w:r>
      <w:r>
        <w:t>«</w:t>
      </w:r>
      <w:r w:rsidRPr="008739C0">
        <w:t xml:space="preserve">Формирование современной городской среды муниципального образования «поселок Кшенский» Советского района Курской области на </w:t>
      </w:r>
      <w:r w:rsidR="00055B25">
        <w:t>2018 - 2024</w:t>
      </w:r>
      <w:r w:rsidRPr="008739C0">
        <w:t xml:space="preserve"> год</w:t>
      </w:r>
      <w:r>
        <w:t>ы</w:t>
      </w:r>
      <w:r w:rsidRPr="00CB5C2F">
        <w:t>»</w:t>
      </w:r>
    </w:p>
    <w:p w:rsidR="00CB28E1" w:rsidRDefault="00CB28E1" w:rsidP="00CB28E1">
      <w:pPr>
        <w:pStyle w:val="ConsPlusNormal"/>
        <w:contextualSpacing/>
        <w:jc w:val="center"/>
        <w:rPr>
          <w:rFonts w:ascii="Times New Roman" w:hAnsi="Times New Roman" w:cs="Times New Roman"/>
          <w:color w:val="00B050"/>
          <w:sz w:val="28"/>
          <w:szCs w:val="28"/>
        </w:rPr>
      </w:pPr>
    </w:p>
    <w:p w:rsidR="00CB28E1" w:rsidRDefault="00CB28E1" w:rsidP="00CB28E1">
      <w:pPr>
        <w:contextualSpacing/>
        <w:jc w:val="center"/>
      </w:pPr>
      <w:r w:rsidRPr="00E913E3">
        <w:t xml:space="preserve">Визуализированный перечень образцов элементов благоустройства, предлагаемых к размещению на дворовой территории многоквартирного дома </w:t>
      </w:r>
      <w:r w:rsidRPr="00621FE3">
        <w:t xml:space="preserve">в </w:t>
      </w:r>
      <w:r>
        <w:t xml:space="preserve">рамках </w:t>
      </w:r>
      <w:r w:rsidRPr="00B5279E">
        <w:t>муниципальной программ</w:t>
      </w:r>
      <w:r>
        <w:t>ы</w:t>
      </w:r>
      <w:r w:rsidRPr="00B5279E">
        <w:t xml:space="preserve"> «Формирование современной городской среды муниципального образования «поселок Кшенский» Советского района Курской области на </w:t>
      </w:r>
      <w:r w:rsidR="00055B25">
        <w:t>2018 - 2024</w:t>
      </w:r>
      <w:r w:rsidRPr="008739C0">
        <w:t xml:space="preserve"> год</w:t>
      </w:r>
      <w:r>
        <w:t>ы</w:t>
      </w:r>
      <w:r w:rsidRPr="00B5279E">
        <w:t>»</w:t>
      </w:r>
    </w:p>
    <w:p w:rsidR="00CB28E1" w:rsidRDefault="00CB28E1" w:rsidP="00CB28E1">
      <w:pPr>
        <w:contextualSpacing/>
        <w:jc w:val="center"/>
      </w:pPr>
    </w:p>
    <w:p w:rsidR="00CB28E1" w:rsidRDefault="00CB28E1" w:rsidP="00CB28E1">
      <w:pPr>
        <w:widowControl w:val="0"/>
        <w:autoSpaceDE w:val="0"/>
        <w:autoSpaceDN w:val="0"/>
        <w:adjustRightInd w:val="0"/>
        <w:ind w:firstLine="491"/>
        <w:jc w:val="center"/>
        <w:rPr>
          <w:b/>
          <w:sz w:val="24"/>
          <w:szCs w:val="24"/>
        </w:rPr>
      </w:pPr>
      <w:r w:rsidRPr="007A6E23">
        <w:rPr>
          <w:b/>
          <w:sz w:val="24"/>
          <w:szCs w:val="24"/>
        </w:rPr>
        <w:t>Минимальный перечень</w:t>
      </w:r>
    </w:p>
    <w:p w:rsidR="00CB28E1" w:rsidRDefault="00CB28E1" w:rsidP="00CB28E1">
      <w:pPr>
        <w:widowControl w:val="0"/>
        <w:autoSpaceDE w:val="0"/>
        <w:autoSpaceDN w:val="0"/>
        <w:adjustRightInd w:val="0"/>
        <w:ind w:firstLine="491"/>
        <w:jc w:val="center"/>
        <w:rPr>
          <w:b/>
          <w:sz w:val="24"/>
          <w:szCs w:val="24"/>
        </w:rPr>
      </w:pPr>
      <w:r w:rsidRPr="007A6E23">
        <w:rPr>
          <w:b/>
          <w:sz w:val="24"/>
          <w:szCs w:val="24"/>
        </w:rPr>
        <w:t>работ по благоустройству дворовых территорий многоквартирных домов,</w:t>
      </w:r>
    </w:p>
    <w:p w:rsidR="00CB28E1" w:rsidRPr="007A6E23" w:rsidRDefault="00CB28E1" w:rsidP="00CB28E1">
      <w:pPr>
        <w:widowControl w:val="0"/>
        <w:autoSpaceDE w:val="0"/>
        <w:autoSpaceDN w:val="0"/>
        <w:adjustRightInd w:val="0"/>
        <w:ind w:firstLine="491"/>
        <w:jc w:val="center"/>
        <w:rPr>
          <w:b/>
          <w:sz w:val="24"/>
          <w:szCs w:val="24"/>
        </w:rPr>
      </w:pPr>
      <w:r w:rsidRPr="007A6E23">
        <w:rPr>
          <w:b/>
          <w:sz w:val="24"/>
          <w:szCs w:val="24"/>
        </w:rPr>
        <w:t>с приложением визуализированного перечня образцов элементов благоустройства, предполагаемых к размещению на дворовой территории</w:t>
      </w:r>
    </w:p>
    <w:p w:rsidR="00CB28E1" w:rsidRDefault="00CB28E1" w:rsidP="00CB28E1">
      <w:pPr>
        <w:tabs>
          <w:tab w:val="left" w:pos="-3220"/>
        </w:tabs>
        <w:rPr>
          <w:sz w:val="18"/>
          <w:szCs w:val="18"/>
        </w:rPr>
      </w:pPr>
    </w:p>
    <w:p w:rsidR="00CB28E1" w:rsidRDefault="00CB28E1" w:rsidP="00CB28E1">
      <w:pPr>
        <w:tabs>
          <w:tab w:val="left" w:pos="-3220"/>
        </w:tabs>
        <w:rPr>
          <w:sz w:val="18"/>
          <w:szCs w:val="18"/>
        </w:rPr>
      </w:pPr>
    </w:p>
    <w:p w:rsidR="00CB28E1" w:rsidRDefault="00CB28E1" w:rsidP="00CB28E1">
      <w:pPr>
        <w:tabs>
          <w:tab w:val="left" w:pos="-3220"/>
        </w:tabs>
        <w:rPr>
          <w:sz w:val="18"/>
          <w:szCs w:val="18"/>
        </w:rPr>
      </w:pPr>
    </w:p>
    <w:tbl>
      <w:tblPr>
        <w:tblStyle w:val="ab"/>
        <w:tblW w:w="0" w:type="auto"/>
        <w:tblLook w:val="04A0" w:firstRow="1" w:lastRow="0" w:firstColumn="1" w:lastColumn="0" w:noHBand="0" w:noVBand="1"/>
      </w:tblPr>
      <w:tblGrid>
        <w:gridCol w:w="1085"/>
        <w:gridCol w:w="2249"/>
        <w:gridCol w:w="2659"/>
        <w:gridCol w:w="3577"/>
      </w:tblGrid>
      <w:tr w:rsidR="00CB28E1" w:rsidRPr="0043645C" w:rsidTr="009D075F">
        <w:trPr>
          <w:trHeight w:val="1162"/>
        </w:trPr>
        <w:tc>
          <w:tcPr>
            <w:tcW w:w="1085" w:type="dxa"/>
          </w:tcPr>
          <w:p w:rsidR="00CB28E1" w:rsidRPr="0043645C" w:rsidRDefault="00CB28E1" w:rsidP="009D075F">
            <w:pPr>
              <w:rPr>
                <w:sz w:val="18"/>
                <w:szCs w:val="18"/>
              </w:rPr>
            </w:pPr>
            <w:r>
              <w:rPr>
                <w:sz w:val="18"/>
                <w:szCs w:val="18"/>
              </w:rPr>
              <w:br w:type="page"/>
            </w:r>
            <w:r w:rsidRPr="0043645C">
              <w:rPr>
                <w:sz w:val="18"/>
                <w:szCs w:val="18"/>
              </w:rPr>
              <w:t>№ п/п</w:t>
            </w:r>
          </w:p>
        </w:tc>
        <w:tc>
          <w:tcPr>
            <w:tcW w:w="2249" w:type="dxa"/>
          </w:tcPr>
          <w:p w:rsidR="00CB28E1" w:rsidRPr="0043645C" w:rsidRDefault="00CB28E1" w:rsidP="009D075F">
            <w:pPr>
              <w:rPr>
                <w:sz w:val="18"/>
                <w:szCs w:val="18"/>
              </w:rPr>
            </w:pPr>
            <w:r w:rsidRPr="0043645C">
              <w:rPr>
                <w:sz w:val="18"/>
                <w:szCs w:val="18"/>
              </w:rPr>
              <w:t>Перечень работ, входящих в минимальный перечень работ</w:t>
            </w:r>
          </w:p>
        </w:tc>
        <w:tc>
          <w:tcPr>
            <w:tcW w:w="6237" w:type="dxa"/>
            <w:gridSpan w:val="2"/>
          </w:tcPr>
          <w:p w:rsidR="00CB28E1" w:rsidRPr="0043645C" w:rsidRDefault="00CB28E1" w:rsidP="009D075F">
            <w:pPr>
              <w:rPr>
                <w:sz w:val="18"/>
                <w:szCs w:val="18"/>
              </w:rPr>
            </w:pPr>
            <w:r w:rsidRPr="0043645C">
              <w:rPr>
                <w:sz w:val="18"/>
                <w:szCs w:val="18"/>
              </w:rPr>
              <w:t>Визуализированный перечень образцов элементов благоустройства, предполагаемых к размещению на дворовой территории</w:t>
            </w:r>
          </w:p>
        </w:tc>
      </w:tr>
      <w:tr w:rsidR="00CB28E1" w:rsidRPr="0043645C" w:rsidTr="009D075F">
        <w:trPr>
          <w:trHeight w:val="276"/>
        </w:trPr>
        <w:tc>
          <w:tcPr>
            <w:tcW w:w="1085" w:type="dxa"/>
          </w:tcPr>
          <w:p w:rsidR="00CB28E1" w:rsidRPr="0043645C" w:rsidRDefault="00CB28E1" w:rsidP="00CB28E1">
            <w:pPr>
              <w:numPr>
                <w:ilvl w:val="0"/>
                <w:numId w:val="3"/>
              </w:numPr>
              <w:spacing w:after="200" w:line="276" w:lineRule="auto"/>
              <w:rPr>
                <w:sz w:val="18"/>
                <w:szCs w:val="18"/>
              </w:rPr>
            </w:pPr>
          </w:p>
        </w:tc>
        <w:tc>
          <w:tcPr>
            <w:tcW w:w="2249" w:type="dxa"/>
            <w:vAlign w:val="center"/>
          </w:tcPr>
          <w:p w:rsidR="00CB28E1" w:rsidRPr="0043645C" w:rsidRDefault="00CB28E1" w:rsidP="009D075F">
            <w:pPr>
              <w:rPr>
                <w:sz w:val="18"/>
                <w:szCs w:val="18"/>
              </w:rPr>
            </w:pPr>
            <w:r w:rsidRPr="0043645C">
              <w:rPr>
                <w:sz w:val="18"/>
                <w:szCs w:val="18"/>
              </w:rPr>
              <w:t>Ремонт дворовых проездов</w:t>
            </w:r>
          </w:p>
        </w:tc>
        <w:tc>
          <w:tcPr>
            <w:tcW w:w="6237" w:type="dxa"/>
            <w:gridSpan w:val="2"/>
          </w:tcPr>
          <w:p w:rsidR="00CB28E1" w:rsidRPr="0043645C" w:rsidRDefault="00CB28E1" w:rsidP="009D075F">
            <w:pPr>
              <w:rPr>
                <w:sz w:val="18"/>
                <w:szCs w:val="18"/>
              </w:rPr>
            </w:pPr>
            <w:r w:rsidRPr="0043645C">
              <w:rPr>
                <w:sz w:val="18"/>
                <w:szCs w:val="18"/>
              </w:rPr>
              <w:t>-</w:t>
            </w:r>
          </w:p>
        </w:tc>
      </w:tr>
      <w:tr w:rsidR="00CB28E1" w:rsidRPr="0043645C" w:rsidTr="009D075F">
        <w:trPr>
          <w:trHeight w:val="240"/>
        </w:trPr>
        <w:tc>
          <w:tcPr>
            <w:tcW w:w="1085" w:type="dxa"/>
            <w:vMerge w:val="restart"/>
          </w:tcPr>
          <w:p w:rsidR="00CB28E1" w:rsidRPr="0043645C" w:rsidRDefault="00CB28E1" w:rsidP="00CB28E1">
            <w:pPr>
              <w:numPr>
                <w:ilvl w:val="0"/>
                <w:numId w:val="3"/>
              </w:numPr>
              <w:spacing w:after="200" w:line="276" w:lineRule="auto"/>
              <w:rPr>
                <w:sz w:val="18"/>
                <w:szCs w:val="18"/>
              </w:rPr>
            </w:pPr>
          </w:p>
        </w:tc>
        <w:tc>
          <w:tcPr>
            <w:tcW w:w="2249" w:type="dxa"/>
            <w:vMerge w:val="restart"/>
            <w:vAlign w:val="center"/>
          </w:tcPr>
          <w:p w:rsidR="00CB28E1" w:rsidRPr="0043645C" w:rsidRDefault="00EB69CD" w:rsidP="009D075F">
            <w:pPr>
              <w:rPr>
                <w:sz w:val="18"/>
                <w:szCs w:val="18"/>
              </w:rPr>
            </w:pPr>
            <w:r>
              <w:rPr>
                <w:noProof/>
                <w:sz w:val="18"/>
                <w:szCs w:val="18"/>
              </w:rPr>
              <w:drawing>
                <wp:anchor distT="0" distB="0" distL="114300" distR="114300" simplePos="0" relativeHeight="251664384" behindDoc="1" locked="0" layoutInCell="1" allowOverlap="1">
                  <wp:simplePos x="0" y="0"/>
                  <wp:positionH relativeFrom="column">
                    <wp:posOffset>1226185</wp:posOffset>
                  </wp:positionH>
                  <wp:positionV relativeFrom="paragraph">
                    <wp:posOffset>-282575</wp:posOffset>
                  </wp:positionV>
                  <wp:extent cx="1827530" cy="1581150"/>
                  <wp:effectExtent l="19050" t="0" r="1270" b="0"/>
                  <wp:wrapNone/>
                  <wp:docPr id="1" name="Рисунок 1" descr="D:\мои документы\Благоустройство\2019\фона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Благоустройство\2019\фонарь.jpg"/>
                          <pic:cNvPicPr>
                            <a:picLocks noChangeAspect="1" noChangeArrowheads="1"/>
                          </pic:cNvPicPr>
                        </pic:nvPicPr>
                        <pic:blipFill>
                          <a:blip r:embed="rId13" cstate="print"/>
                          <a:srcRect/>
                          <a:stretch>
                            <a:fillRect/>
                          </a:stretch>
                        </pic:blipFill>
                        <pic:spPr bwMode="auto">
                          <a:xfrm>
                            <a:off x="0" y="0"/>
                            <a:ext cx="1827530" cy="1581150"/>
                          </a:xfrm>
                          <a:prstGeom prst="rect">
                            <a:avLst/>
                          </a:prstGeom>
                          <a:noFill/>
                          <a:ln w="9525">
                            <a:noFill/>
                            <a:miter lim="800000"/>
                            <a:headEnd/>
                            <a:tailEnd/>
                          </a:ln>
                        </pic:spPr>
                      </pic:pic>
                    </a:graphicData>
                  </a:graphic>
                </wp:anchor>
              </w:drawing>
            </w:r>
            <w:r w:rsidR="00CB28E1" w:rsidRPr="0043645C">
              <w:rPr>
                <w:sz w:val="18"/>
                <w:szCs w:val="18"/>
              </w:rPr>
              <w:t>Обеспечение освещения дворовых территорий</w:t>
            </w:r>
          </w:p>
        </w:tc>
        <w:tc>
          <w:tcPr>
            <w:tcW w:w="2660" w:type="dxa"/>
          </w:tcPr>
          <w:p w:rsidR="00CB28E1" w:rsidRPr="0043645C" w:rsidRDefault="00CB28E1" w:rsidP="009D075F">
            <w:pPr>
              <w:rPr>
                <w:sz w:val="18"/>
                <w:szCs w:val="18"/>
              </w:rPr>
            </w:pPr>
            <w:r w:rsidRPr="0043645C">
              <w:rPr>
                <w:sz w:val="18"/>
                <w:szCs w:val="18"/>
              </w:rPr>
              <w:t>над подъездом</w:t>
            </w:r>
          </w:p>
        </w:tc>
        <w:tc>
          <w:tcPr>
            <w:tcW w:w="3577" w:type="dxa"/>
          </w:tcPr>
          <w:p w:rsidR="00CB28E1" w:rsidRPr="0043645C" w:rsidRDefault="00CB28E1" w:rsidP="009D075F">
            <w:pPr>
              <w:rPr>
                <w:sz w:val="18"/>
                <w:szCs w:val="18"/>
              </w:rPr>
            </w:pPr>
            <w:r w:rsidRPr="0043645C">
              <w:rPr>
                <w:sz w:val="18"/>
                <w:szCs w:val="18"/>
              </w:rPr>
              <w:t>на крыше дома</w:t>
            </w:r>
          </w:p>
        </w:tc>
      </w:tr>
      <w:tr w:rsidR="00CB28E1" w:rsidRPr="0043645C" w:rsidTr="009D075F">
        <w:trPr>
          <w:trHeight w:val="240"/>
        </w:trPr>
        <w:tc>
          <w:tcPr>
            <w:tcW w:w="1085" w:type="dxa"/>
            <w:vMerge/>
          </w:tcPr>
          <w:p w:rsidR="00CB28E1" w:rsidRPr="0043645C" w:rsidRDefault="00CB28E1" w:rsidP="00CB28E1">
            <w:pPr>
              <w:numPr>
                <w:ilvl w:val="0"/>
                <w:numId w:val="3"/>
              </w:numPr>
              <w:spacing w:after="200" w:line="276" w:lineRule="auto"/>
              <w:rPr>
                <w:sz w:val="18"/>
                <w:szCs w:val="18"/>
              </w:rPr>
            </w:pPr>
          </w:p>
        </w:tc>
        <w:tc>
          <w:tcPr>
            <w:tcW w:w="2249" w:type="dxa"/>
            <w:vMerge/>
          </w:tcPr>
          <w:p w:rsidR="00CB28E1" w:rsidRPr="0043645C" w:rsidRDefault="00CB28E1" w:rsidP="009D075F">
            <w:pPr>
              <w:rPr>
                <w:sz w:val="18"/>
                <w:szCs w:val="18"/>
              </w:rPr>
            </w:pPr>
          </w:p>
        </w:tc>
        <w:tc>
          <w:tcPr>
            <w:tcW w:w="2660" w:type="dxa"/>
          </w:tcPr>
          <w:p w:rsidR="00CB28E1" w:rsidRPr="0043645C" w:rsidRDefault="00CB28E1" w:rsidP="009D075F">
            <w:pPr>
              <w:rPr>
                <w:sz w:val="18"/>
                <w:szCs w:val="18"/>
              </w:rPr>
            </w:pPr>
          </w:p>
          <w:p w:rsidR="00CB28E1" w:rsidRPr="0043645C" w:rsidRDefault="00CB28E1" w:rsidP="009D075F">
            <w:pPr>
              <w:rPr>
                <w:sz w:val="18"/>
                <w:szCs w:val="18"/>
              </w:rPr>
            </w:pPr>
          </w:p>
          <w:p w:rsidR="00CB28E1" w:rsidRPr="0043645C" w:rsidRDefault="00CB28E1" w:rsidP="009D075F">
            <w:pPr>
              <w:rPr>
                <w:sz w:val="18"/>
                <w:szCs w:val="18"/>
              </w:rPr>
            </w:pPr>
          </w:p>
        </w:tc>
        <w:tc>
          <w:tcPr>
            <w:tcW w:w="3577" w:type="dxa"/>
            <w:vAlign w:val="center"/>
          </w:tcPr>
          <w:p w:rsidR="00CB28E1" w:rsidRPr="0043645C" w:rsidRDefault="00CB28E1" w:rsidP="009D075F">
            <w:pPr>
              <w:rPr>
                <w:sz w:val="18"/>
                <w:szCs w:val="18"/>
              </w:rPr>
            </w:pPr>
            <w:r w:rsidRPr="0043645C">
              <w:rPr>
                <w:noProof/>
                <w:sz w:val="18"/>
                <w:szCs w:val="18"/>
              </w:rPr>
              <w:drawing>
                <wp:inline distT="0" distB="0" distL="0" distR="0">
                  <wp:extent cx="2128838" cy="1419225"/>
                  <wp:effectExtent l="0" t="0" r="508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28838" cy="1419225"/>
                          </a:xfrm>
                          <a:prstGeom prst="rect">
                            <a:avLst/>
                          </a:prstGeom>
                        </pic:spPr>
                      </pic:pic>
                    </a:graphicData>
                  </a:graphic>
                </wp:inline>
              </w:drawing>
            </w:r>
          </w:p>
          <w:p w:rsidR="00CB28E1" w:rsidRPr="0043645C" w:rsidRDefault="00CB28E1" w:rsidP="009D075F">
            <w:pPr>
              <w:rPr>
                <w:sz w:val="18"/>
                <w:szCs w:val="18"/>
              </w:rPr>
            </w:pPr>
          </w:p>
          <w:p w:rsidR="00CB28E1" w:rsidRPr="0043645C" w:rsidRDefault="00CB28E1" w:rsidP="009D075F">
            <w:pPr>
              <w:rPr>
                <w:sz w:val="18"/>
                <w:szCs w:val="18"/>
              </w:rPr>
            </w:pPr>
          </w:p>
          <w:p w:rsidR="00CB28E1" w:rsidRPr="0043645C" w:rsidRDefault="00CB28E1" w:rsidP="009D075F">
            <w:pPr>
              <w:rPr>
                <w:sz w:val="18"/>
                <w:szCs w:val="18"/>
              </w:rPr>
            </w:pPr>
          </w:p>
          <w:p w:rsidR="00CB28E1" w:rsidRPr="0043645C" w:rsidRDefault="00CB28E1" w:rsidP="009D075F">
            <w:pPr>
              <w:rPr>
                <w:sz w:val="18"/>
                <w:szCs w:val="18"/>
              </w:rPr>
            </w:pPr>
          </w:p>
          <w:p w:rsidR="00CB28E1" w:rsidRPr="0043645C" w:rsidRDefault="00CB28E1" w:rsidP="009D075F">
            <w:pPr>
              <w:rPr>
                <w:sz w:val="18"/>
                <w:szCs w:val="18"/>
              </w:rPr>
            </w:pPr>
          </w:p>
        </w:tc>
      </w:tr>
      <w:tr w:rsidR="00CB28E1" w:rsidRPr="0043645C" w:rsidTr="009D075F">
        <w:trPr>
          <w:trHeight w:val="276"/>
        </w:trPr>
        <w:tc>
          <w:tcPr>
            <w:tcW w:w="1085" w:type="dxa"/>
          </w:tcPr>
          <w:p w:rsidR="00CB28E1" w:rsidRPr="0043645C" w:rsidRDefault="00CB28E1" w:rsidP="00CB28E1">
            <w:pPr>
              <w:numPr>
                <w:ilvl w:val="0"/>
                <w:numId w:val="3"/>
              </w:numPr>
              <w:spacing w:after="200" w:line="276" w:lineRule="auto"/>
              <w:rPr>
                <w:sz w:val="18"/>
                <w:szCs w:val="18"/>
              </w:rPr>
            </w:pPr>
          </w:p>
        </w:tc>
        <w:tc>
          <w:tcPr>
            <w:tcW w:w="2249" w:type="dxa"/>
            <w:vAlign w:val="center"/>
          </w:tcPr>
          <w:p w:rsidR="00CB28E1" w:rsidRPr="0043645C" w:rsidRDefault="00CB28E1" w:rsidP="009D075F">
            <w:pPr>
              <w:rPr>
                <w:sz w:val="18"/>
                <w:szCs w:val="18"/>
              </w:rPr>
            </w:pPr>
            <w:r w:rsidRPr="0043645C">
              <w:rPr>
                <w:sz w:val="18"/>
                <w:szCs w:val="18"/>
              </w:rPr>
              <w:t>Установка скамеек</w:t>
            </w:r>
          </w:p>
          <w:p w:rsidR="00CB28E1" w:rsidRPr="0043645C" w:rsidRDefault="00CB28E1" w:rsidP="009D075F">
            <w:pPr>
              <w:rPr>
                <w:sz w:val="18"/>
                <w:szCs w:val="18"/>
              </w:rPr>
            </w:pPr>
          </w:p>
          <w:p w:rsidR="00CB28E1" w:rsidRPr="0043645C" w:rsidRDefault="00CB28E1" w:rsidP="009D075F">
            <w:pPr>
              <w:rPr>
                <w:sz w:val="18"/>
                <w:szCs w:val="18"/>
              </w:rPr>
            </w:pPr>
          </w:p>
          <w:p w:rsidR="00CB28E1" w:rsidRPr="0043645C" w:rsidRDefault="00CB28E1" w:rsidP="009D075F">
            <w:pPr>
              <w:rPr>
                <w:sz w:val="18"/>
                <w:szCs w:val="18"/>
              </w:rPr>
            </w:pPr>
          </w:p>
          <w:p w:rsidR="00CB28E1" w:rsidRPr="0043645C" w:rsidRDefault="00CB28E1" w:rsidP="009D075F">
            <w:pPr>
              <w:rPr>
                <w:sz w:val="18"/>
                <w:szCs w:val="18"/>
              </w:rPr>
            </w:pPr>
          </w:p>
          <w:p w:rsidR="00CB28E1" w:rsidRPr="0043645C" w:rsidRDefault="00CB28E1" w:rsidP="009D075F">
            <w:pPr>
              <w:rPr>
                <w:sz w:val="18"/>
                <w:szCs w:val="18"/>
              </w:rPr>
            </w:pPr>
          </w:p>
          <w:p w:rsidR="00CB28E1" w:rsidRPr="0043645C" w:rsidRDefault="00CB28E1" w:rsidP="009D075F">
            <w:pPr>
              <w:rPr>
                <w:sz w:val="18"/>
                <w:szCs w:val="18"/>
              </w:rPr>
            </w:pPr>
          </w:p>
          <w:p w:rsidR="00CB28E1" w:rsidRPr="0043645C" w:rsidRDefault="00CB28E1" w:rsidP="009D075F">
            <w:pPr>
              <w:rPr>
                <w:sz w:val="18"/>
                <w:szCs w:val="18"/>
              </w:rPr>
            </w:pPr>
          </w:p>
          <w:p w:rsidR="00CB28E1" w:rsidRPr="0043645C" w:rsidRDefault="00CB28E1" w:rsidP="009D075F">
            <w:pPr>
              <w:rPr>
                <w:sz w:val="18"/>
                <w:szCs w:val="18"/>
              </w:rPr>
            </w:pPr>
          </w:p>
          <w:p w:rsidR="00CB28E1" w:rsidRPr="0043645C" w:rsidRDefault="00CB28E1" w:rsidP="009D075F">
            <w:pPr>
              <w:rPr>
                <w:sz w:val="18"/>
                <w:szCs w:val="18"/>
              </w:rPr>
            </w:pPr>
          </w:p>
          <w:p w:rsidR="00CB28E1" w:rsidRPr="0043645C" w:rsidRDefault="00CB28E1" w:rsidP="009D075F">
            <w:pPr>
              <w:rPr>
                <w:sz w:val="18"/>
                <w:szCs w:val="18"/>
              </w:rPr>
            </w:pPr>
          </w:p>
          <w:p w:rsidR="00CB28E1" w:rsidRPr="0043645C" w:rsidRDefault="00CB28E1" w:rsidP="009D075F">
            <w:pPr>
              <w:rPr>
                <w:sz w:val="18"/>
                <w:szCs w:val="18"/>
              </w:rPr>
            </w:pPr>
          </w:p>
          <w:p w:rsidR="00CB28E1" w:rsidRPr="0043645C" w:rsidRDefault="00CB28E1" w:rsidP="009D075F">
            <w:pPr>
              <w:rPr>
                <w:sz w:val="18"/>
                <w:szCs w:val="18"/>
              </w:rPr>
            </w:pPr>
          </w:p>
          <w:p w:rsidR="00CB28E1" w:rsidRPr="0043645C" w:rsidRDefault="00CB28E1" w:rsidP="009D075F">
            <w:pPr>
              <w:rPr>
                <w:sz w:val="18"/>
                <w:szCs w:val="18"/>
              </w:rPr>
            </w:pPr>
          </w:p>
          <w:p w:rsidR="00CB28E1" w:rsidRPr="0043645C" w:rsidRDefault="00CB28E1" w:rsidP="009D075F">
            <w:pPr>
              <w:rPr>
                <w:sz w:val="18"/>
                <w:szCs w:val="18"/>
              </w:rPr>
            </w:pPr>
          </w:p>
          <w:p w:rsidR="00CB28E1" w:rsidRPr="0043645C" w:rsidRDefault="00CB28E1" w:rsidP="009D075F">
            <w:pPr>
              <w:rPr>
                <w:sz w:val="18"/>
                <w:szCs w:val="18"/>
              </w:rPr>
            </w:pPr>
          </w:p>
          <w:p w:rsidR="00CB28E1" w:rsidRPr="0043645C" w:rsidRDefault="00CB28E1" w:rsidP="009D075F">
            <w:pPr>
              <w:rPr>
                <w:sz w:val="18"/>
                <w:szCs w:val="18"/>
              </w:rPr>
            </w:pPr>
          </w:p>
          <w:p w:rsidR="00CB28E1" w:rsidRPr="0043645C" w:rsidRDefault="00CB28E1" w:rsidP="009D075F">
            <w:pPr>
              <w:rPr>
                <w:sz w:val="18"/>
                <w:szCs w:val="18"/>
              </w:rPr>
            </w:pPr>
          </w:p>
          <w:p w:rsidR="00CB28E1" w:rsidRPr="0043645C" w:rsidRDefault="00CB28E1" w:rsidP="009D075F">
            <w:pPr>
              <w:rPr>
                <w:sz w:val="18"/>
                <w:szCs w:val="18"/>
              </w:rPr>
            </w:pPr>
          </w:p>
          <w:p w:rsidR="00CB28E1" w:rsidRPr="0043645C" w:rsidRDefault="00CB28E1" w:rsidP="009D075F">
            <w:pPr>
              <w:rPr>
                <w:sz w:val="18"/>
                <w:szCs w:val="18"/>
              </w:rPr>
            </w:pPr>
          </w:p>
          <w:p w:rsidR="00CB28E1" w:rsidRPr="0043645C" w:rsidRDefault="00CB28E1" w:rsidP="009D075F">
            <w:pPr>
              <w:rPr>
                <w:sz w:val="18"/>
                <w:szCs w:val="18"/>
              </w:rPr>
            </w:pPr>
          </w:p>
          <w:p w:rsidR="00CB28E1" w:rsidRPr="0043645C" w:rsidRDefault="00CB28E1" w:rsidP="009D075F">
            <w:pPr>
              <w:rPr>
                <w:sz w:val="18"/>
                <w:szCs w:val="18"/>
              </w:rPr>
            </w:pPr>
          </w:p>
        </w:tc>
        <w:tc>
          <w:tcPr>
            <w:tcW w:w="6237" w:type="dxa"/>
            <w:gridSpan w:val="2"/>
            <w:vAlign w:val="center"/>
          </w:tcPr>
          <w:p w:rsidR="00CB28E1" w:rsidRPr="0043645C" w:rsidRDefault="00EB69CD" w:rsidP="009D075F">
            <w:pPr>
              <w:rPr>
                <w:sz w:val="18"/>
                <w:szCs w:val="18"/>
              </w:rPr>
            </w:pPr>
            <w:r>
              <w:rPr>
                <w:noProof/>
                <w:sz w:val="18"/>
                <w:szCs w:val="18"/>
              </w:rPr>
              <w:lastRenderedPageBreak/>
              <w:drawing>
                <wp:anchor distT="0" distB="0" distL="114300" distR="114300" simplePos="0" relativeHeight="251662336" behindDoc="1" locked="0" layoutInCell="1" allowOverlap="1">
                  <wp:simplePos x="0" y="0"/>
                  <wp:positionH relativeFrom="column">
                    <wp:posOffset>568960</wp:posOffset>
                  </wp:positionH>
                  <wp:positionV relativeFrom="paragraph">
                    <wp:posOffset>-103505</wp:posOffset>
                  </wp:positionV>
                  <wp:extent cx="2076450" cy="1362075"/>
                  <wp:effectExtent l="19050" t="0" r="0" b="0"/>
                  <wp:wrapNone/>
                  <wp:docPr id="11" name="Picture 2" descr="http://www.argumet.ru/img/banketki/skambe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www.argumet.ru/img/banketki/skambet/14.jpg"/>
                          <pic:cNvPicPr>
                            <a:picLocks noChangeAspect="1" noChangeArrowheads="1"/>
                          </pic:cNvPicPr>
                        </pic:nvPicPr>
                        <pic:blipFill>
                          <a:blip r:embed="rId15" cstate="print"/>
                          <a:srcRect/>
                          <a:stretch>
                            <a:fillRect/>
                          </a:stretch>
                        </pic:blipFill>
                        <pic:spPr bwMode="auto">
                          <a:xfrm>
                            <a:off x="0" y="0"/>
                            <a:ext cx="2076450" cy="1362075"/>
                          </a:xfrm>
                          <a:prstGeom prst="rect">
                            <a:avLst/>
                          </a:prstGeom>
                          <a:noFill/>
                        </pic:spPr>
                      </pic:pic>
                    </a:graphicData>
                  </a:graphic>
                </wp:anchor>
              </w:drawing>
            </w:r>
          </w:p>
          <w:p w:rsidR="00CB28E1" w:rsidRPr="0043645C" w:rsidRDefault="00CB28E1" w:rsidP="009D075F">
            <w:pPr>
              <w:rPr>
                <w:sz w:val="18"/>
                <w:szCs w:val="18"/>
              </w:rPr>
            </w:pPr>
          </w:p>
          <w:p w:rsidR="00CB28E1" w:rsidRPr="0043645C" w:rsidRDefault="00CB28E1" w:rsidP="009D075F">
            <w:pPr>
              <w:rPr>
                <w:sz w:val="18"/>
                <w:szCs w:val="18"/>
              </w:rPr>
            </w:pPr>
            <w:r>
              <w:rPr>
                <w:noProof/>
                <w:sz w:val="18"/>
                <w:szCs w:val="18"/>
              </w:rPr>
              <w:lastRenderedPageBreak/>
              <w:drawing>
                <wp:anchor distT="0" distB="0" distL="114300" distR="114300" simplePos="0" relativeHeight="251659264" behindDoc="1" locked="0" layoutInCell="1" allowOverlap="1">
                  <wp:simplePos x="0" y="0"/>
                  <wp:positionH relativeFrom="column">
                    <wp:posOffset>228600</wp:posOffset>
                  </wp:positionH>
                  <wp:positionV relativeFrom="paragraph">
                    <wp:posOffset>1619250</wp:posOffset>
                  </wp:positionV>
                  <wp:extent cx="2713990" cy="2061845"/>
                  <wp:effectExtent l="19050" t="0" r="0" b="0"/>
                  <wp:wrapNone/>
                  <wp:docPr id="2061" name="Рисунок 5" descr="скам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камейка"/>
                          <pic:cNvPicPr>
                            <a:picLocks noChangeAspect="1" noChangeArrowheads="1"/>
                          </pic:cNvPicPr>
                        </pic:nvPicPr>
                        <pic:blipFill>
                          <a:blip r:embed="rId16" cstate="print"/>
                          <a:srcRect/>
                          <a:stretch>
                            <a:fillRect/>
                          </a:stretch>
                        </pic:blipFill>
                        <pic:spPr bwMode="auto">
                          <a:xfrm>
                            <a:off x="0" y="0"/>
                            <a:ext cx="2713990" cy="2061845"/>
                          </a:xfrm>
                          <a:prstGeom prst="rect">
                            <a:avLst/>
                          </a:prstGeom>
                          <a:noFill/>
                        </pic:spPr>
                      </pic:pic>
                    </a:graphicData>
                  </a:graphic>
                </wp:anchor>
              </w:drawing>
            </w:r>
            <w:r>
              <w:rPr>
                <w:noProof/>
                <w:sz w:val="18"/>
                <w:szCs w:val="18"/>
              </w:rPr>
              <w:drawing>
                <wp:anchor distT="0" distB="0" distL="114300" distR="114300" simplePos="0" relativeHeight="251661312" behindDoc="1" locked="0" layoutInCell="1" allowOverlap="1">
                  <wp:simplePos x="0" y="0"/>
                  <wp:positionH relativeFrom="column">
                    <wp:posOffset>1724025</wp:posOffset>
                  </wp:positionH>
                  <wp:positionV relativeFrom="paragraph">
                    <wp:posOffset>131445</wp:posOffset>
                  </wp:positionV>
                  <wp:extent cx="2147570" cy="1536700"/>
                  <wp:effectExtent l="19050" t="0" r="5080" b="0"/>
                  <wp:wrapNone/>
                  <wp:docPr id="2060" name="Рисунок 4" descr="iKKR32Y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KKR32Y3A"/>
                          <pic:cNvPicPr>
                            <a:picLocks noChangeAspect="1" noChangeArrowheads="1"/>
                          </pic:cNvPicPr>
                        </pic:nvPicPr>
                        <pic:blipFill>
                          <a:blip r:embed="rId17" cstate="print"/>
                          <a:srcRect/>
                          <a:stretch>
                            <a:fillRect/>
                          </a:stretch>
                        </pic:blipFill>
                        <pic:spPr bwMode="auto">
                          <a:xfrm>
                            <a:off x="0" y="0"/>
                            <a:ext cx="2147570" cy="1536700"/>
                          </a:xfrm>
                          <a:prstGeom prst="rect">
                            <a:avLst/>
                          </a:prstGeom>
                          <a:noFill/>
                        </pic:spPr>
                      </pic:pic>
                    </a:graphicData>
                  </a:graphic>
                </wp:anchor>
              </w:drawing>
            </w:r>
            <w:r w:rsidRPr="0043645C">
              <w:rPr>
                <w:noProof/>
                <w:sz w:val="18"/>
                <w:szCs w:val="18"/>
              </w:rPr>
              <w:drawing>
                <wp:inline distT="0" distB="0" distL="0" distR="0">
                  <wp:extent cx="1787611" cy="1787611"/>
                  <wp:effectExtent l="0" t="0" r="3175" b="3175"/>
                  <wp:docPr id="2049" name="Рисунок 1" descr="002104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104_kartochka_tovara_400_400_5_100.jpg"/>
                          <pic:cNvPicPr>
                            <a:picLocks noChangeAspect="1"/>
                          </pic:cNvPicPr>
                        </pic:nvPicPr>
                        <pic:blipFill>
                          <a:blip r:embed="rId18" cstate="print"/>
                          <a:stretch>
                            <a:fillRect/>
                          </a:stretch>
                        </pic:blipFill>
                        <pic:spPr>
                          <a:xfrm>
                            <a:off x="0" y="0"/>
                            <a:ext cx="1791708" cy="1791708"/>
                          </a:xfrm>
                          <a:prstGeom prst="rect">
                            <a:avLst/>
                          </a:prstGeom>
                        </pic:spPr>
                      </pic:pic>
                    </a:graphicData>
                  </a:graphic>
                </wp:inline>
              </w:drawing>
            </w:r>
          </w:p>
        </w:tc>
      </w:tr>
      <w:tr w:rsidR="00CB28E1" w:rsidRPr="0043645C" w:rsidTr="009D075F">
        <w:trPr>
          <w:trHeight w:val="3402"/>
        </w:trPr>
        <w:tc>
          <w:tcPr>
            <w:tcW w:w="1085" w:type="dxa"/>
          </w:tcPr>
          <w:p w:rsidR="00CB28E1" w:rsidRPr="0043645C" w:rsidRDefault="00CB28E1" w:rsidP="00CB28E1">
            <w:pPr>
              <w:numPr>
                <w:ilvl w:val="0"/>
                <w:numId w:val="3"/>
              </w:numPr>
              <w:spacing w:after="200" w:line="276" w:lineRule="auto"/>
              <w:rPr>
                <w:sz w:val="18"/>
                <w:szCs w:val="18"/>
              </w:rPr>
            </w:pPr>
          </w:p>
        </w:tc>
        <w:tc>
          <w:tcPr>
            <w:tcW w:w="2249" w:type="dxa"/>
            <w:vAlign w:val="center"/>
          </w:tcPr>
          <w:p w:rsidR="00CB28E1" w:rsidRPr="0043645C" w:rsidRDefault="00CB28E1" w:rsidP="009D075F">
            <w:pPr>
              <w:rPr>
                <w:sz w:val="18"/>
                <w:szCs w:val="18"/>
              </w:rPr>
            </w:pPr>
            <w:r w:rsidRPr="0043645C">
              <w:rPr>
                <w:sz w:val="18"/>
                <w:szCs w:val="18"/>
              </w:rPr>
              <w:t>Установка урн</w:t>
            </w:r>
          </w:p>
        </w:tc>
        <w:tc>
          <w:tcPr>
            <w:tcW w:w="6237" w:type="dxa"/>
            <w:gridSpan w:val="2"/>
            <w:vAlign w:val="center"/>
          </w:tcPr>
          <w:p w:rsidR="00CB28E1" w:rsidRPr="0043645C" w:rsidRDefault="00CB28E1" w:rsidP="009D075F">
            <w:pPr>
              <w:rPr>
                <w:sz w:val="18"/>
                <w:szCs w:val="18"/>
              </w:rPr>
            </w:pPr>
            <w:r>
              <w:rPr>
                <w:noProof/>
                <w:sz w:val="18"/>
                <w:szCs w:val="18"/>
              </w:rPr>
              <w:drawing>
                <wp:anchor distT="0" distB="0" distL="114300" distR="114300" simplePos="0" relativeHeight="251663360" behindDoc="1" locked="0" layoutInCell="1" allowOverlap="1">
                  <wp:simplePos x="0" y="0"/>
                  <wp:positionH relativeFrom="column">
                    <wp:posOffset>1724025</wp:posOffset>
                  </wp:positionH>
                  <wp:positionV relativeFrom="paragraph">
                    <wp:posOffset>-23495</wp:posOffset>
                  </wp:positionV>
                  <wp:extent cx="1867535" cy="1371600"/>
                  <wp:effectExtent l="0" t="0" r="0" b="0"/>
                  <wp:wrapNone/>
                  <wp:docPr id="2059" name="Picture 1" descr="http://www.argumet.ru/img/musor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descr="http://www.argumet.ru/img/musor1/130.png"/>
                          <pic:cNvPicPr>
                            <a:picLocks noChangeAspect="1" noChangeArrowheads="1"/>
                          </pic:cNvPicPr>
                        </pic:nvPicPr>
                        <pic:blipFill>
                          <a:blip r:embed="rId19" cstate="print"/>
                          <a:srcRect/>
                          <a:stretch>
                            <a:fillRect/>
                          </a:stretch>
                        </pic:blipFill>
                        <pic:spPr bwMode="auto">
                          <a:xfrm>
                            <a:off x="0" y="0"/>
                            <a:ext cx="1867535" cy="1371600"/>
                          </a:xfrm>
                          <a:prstGeom prst="rect">
                            <a:avLst/>
                          </a:prstGeom>
                          <a:noFill/>
                        </pic:spPr>
                      </pic:pic>
                    </a:graphicData>
                  </a:graphic>
                </wp:anchor>
              </w:drawing>
            </w:r>
            <w:r w:rsidRPr="0043645C">
              <w:rPr>
                <w:noProof/>
                <w:sz w:val="18"/>
                <w:szCs w:val="18"/>
              </w:rPr>
              <w:drawing>
                <wp:anchor distT="0" distB="0" distL="114300" distR="114300" simplePos="0" relativeHeight="251660288" behindDoc="1" locked="0" layoutInCell="1" allowOverlap="1">
                  <wp:simplePos x="0" y="0"/>
                  <wp:positionH relativeFrom="column">
                    <wp:posOffset>16510</wp:posOffset>
                  </wp:positionH>
                  <wp:positionV relativeFrom="paragraph">
                    <wp:posOffset>-15875</wp:posOffset>
                  </wp:positionV>
                  <wp:extent cx="1610360" cy="1614170"/>
                  <wp:effectExtent l="19050" t="0" r="8890" b="0"/>
                  <wp:wrapNone/>
                  <wp:docPr id="2058" name="Рисунок 3" descr="C:\Users\Пользователь\Desktop\ур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урна.jpg"/>
                          <pic:cNvPicPr>
                            <a:picLocks noChangeAspect="1" noChangeArrowheads="1"/>
                          </pic:cNvPicPr>
                        </pic:nvPicPr>
                        <pic:blipFill>
                          <a:blip r:embed="rId20" cstate="print"/>
                          <a:srcRect/>
                          <a:stretch>
                            <a:fillRect/>
                          </a:stretch>
                        </pic:blipFill>
                        <pic:spPr bwMode="auto">
                          <a:xfrm>
                            <a:off x="0" y="0"/>
                            <a:ext cx="1610360" cy="1614170"/>
                          </a:xfrm>
                          <a:prstGeom prst="rect">
                            <a:avLst/>
                          </a:prstGeom>
                          <a:noFill/>
                          <a:ln w="9525">
                            <a:noFill/>
                            <a:miter lim="800000"/>
                            <a:headEnd/>
                            <a:tailEnd/>
                          </a:ln>
                        </pic:spPr>
                      </pic:pic>
                    </a:graphicData>
                  </a:graphic>
                </wp:anchor>
              </w:drawing>
            </w:r>
          </w:p>
        </w:tc>
      </w:tr>
    </w:tbl>
    <w:p w:rsidR="00CB28E1" w:rsidRDefault="00CB28E1" w:rsidP="00CB28E1">
      <w:pPr>
        <w:rPr>
          <w:sz w:val="18"/>
          <w:szCs w:val="18"/>
        </w:rPr>
      </w:pPr>
    </w:p>
    <w:p w:rsidR="00CB28E1" w:rsidRDefault="00CB28E1" w:rsidP="00CB28E1">
      <w:pPr>
        <w:widowControl w:val="0"/>
        <w:autoSpaceDE w:val="0"/>
        <w:autoSpaceDN w:val="0"/>
        <w:adjustRightInd w:val="0"/>
        <w:ind w:firstLine="491"/>
        <w:jc w:val="center"/>
        <w:rPr>
          <w:b/>
          <w:sz w:val="24"/>
          <w:szCs w:val="24"/>
        </w:rPr>
      </w:pPr>
    </w:p>
    <w:p w:rsidR="00CB28E1" w:rsidRDefault="00CB28E1" w:rsidP="00CB28E1">
      <w:pPr>
        <w:widowControl w:val="0"/>
        <w:autoSpaceDE w:val="0"/>
        <w:autoSpaceDN w:val="0"/>
        <w:adjustRightInd w:val="0"/>
        <w:ind w:firstLine="491"/>
        <w:jc w:val="center"/>
        <w:rPr>
          <w:b/>
          <w:sz w:val="24"/>
          <w:szCs w:val="24"/>
        </w:rPr>
      </w:pPr>
    </w:p>
    <w:p w:rsidR="00CB28E1" w:rsidRDefault="00CB28E1" w:rsidP="00CB28E1">
      <w:pPr>
        <w:widowControl w:val="0"/>
        <w:autoSpaceDE w:val="0"/>
        <w:autoSpaceDN w:val="0"/>
        <w:adjustRightInd w:val="0"/>
        <w:ind w:firstLine="491"/>
        <w:jc w:val="center"/>
        <w:rPr>
          <w:b/>
          <w:sz w:val="24"/>
          <w:szCs w:val="24"/>
        </w:rPr>
      </w:pPr>
    </w:p>
    <w:p w:rsidR="00CB28E1" w:rsidRDefault="00CB28E1" w:rsidP="00CB28E1">
      <w:pPr>
        <w:widowControl w:val="0"/>
        <w:autoSpaceDE w:val="0"/>
        <w:autoSpaceDN w:val="0"/>
        <w:adjustRightInd w:val="0"/>
        <w:ind w:firstLine="491"/>
        <w:jc w:val="center"/>
        <w:rPr>
          <w:b/>
          <w:sz w:val="24"/>
          <w:szCs w:val="24"/>
        </w:rPr>
      </w:pPr>
    </w:p>
    <w:p w:rsidR="00CB28E1" w:rsidRDefault="00CB28E1" w:rsidP="00CB28E1">
      <w:pPr>
        <w:widowControl w:val="0"/>
        <w:autoSpaceDE w:val="0"/>
        <w:autoSpaceDN w:val="0"/>
        <w:adjustRightInd w:val="0"/>
        <w:ind w:firstLine="491"/>
        <w:jc w:val="center"/>
        <w:rPr>
          <w:b/>
          <w:sz w:val="24"/>
          <w:szCs w:val="24"/>
        </w:rPr>
      </w:pPr>
    </w:p>
    <w:p w:rsidR="00CB28E1" w:rsidRDefault="00CB28E1" w:rsidP="00CB28E1">
      <w:pPr>
        <w:widowControl w:val="0"/>
        <w:autoSpaceDE w:val="0"/>
        <w:autoSpaceDN w:val="0"/>
        <w:adjustRightInd w:val="0"/>
        <w:ind w:firstLine="491"/>
        <w:jc w:val="center"/>
        <w:rPr>
          <w:b/>
          <w:sz w:val="24"/>
          <w:szCs w:val="24"/>
        </w:rPr>
      </w:pPr>
    </w:p>
    <w:p w:rsidR="00CB28E1" w:rsidRDefault="00CB28E1" w:rsidP="00CB28E1">
      <w:pPr>
        <w:widowControl w:val="0"/>
        <w:autoSpaceDE w:val="0"/>
        <w:autoSpaceDN w:val="0"/>
        <w:adjustRightInd w:val="0"/>
        <w:ind w:firstLine="491"/>
        <w:jc w:val="center"/>
        <w:rPr>
          <w:b/>
          <w:sz w:val="24"/>
          <w:szCs w:val="24"/>
        </w:rPr>
      </w:pPr>
      <w:r w:rsidRPr="007A6E23">
        <w:rPr>
          <w:b/>
          <w:sz w:val="24"/>
          <w:szCs w:val="24"/>
        </w:rPr>
        <w:t>Дополнительный перечень работ</w:t>
      </w:r>
    </w:p>
    <w:p w:rsidR="00CB28E1" w:rsidRDefault="00CB28E1" w:rsidP="00CB28E1">
      <w:pPr>
        <w:widowControl w:val="0"/>
        <w:autoSpaceDE w:val="0"/>
        <w:autoSpaceDN w:val="0"/>
        <w:adjustRightInd w:val="0"/>
        <w:ind w:firstLine="491"/>
        <w:jc w:val="center"/>
        <w:rPr>
          <w:b/>
          <w:sz w:val="24"/>
          <w:szCs w:val="24"/>
        </w:rPr>
      </w:pPr>
      <w:r w:rsidRPr="007A6E23">
        <w:rPr>
          <w:b/>
          <w:sz w:val="24"/>
          <w:szCs w:val="24"/>
        </w:rPr>
        <w:t>по благоустройству дворовых территорий многоквартирных домов</w:t>
      </w:r>
      <w:r>
        <w:rPr>
          <w:b/>
          <w:sz w:val="24"/>
          <w:szCs w:val="24"/>
        </w:rPr>
        <w:t>,</w:t>
      </w:r>
    </w:p>
    <w:p w:rsidR="00CB28E1" w:rsidRPr="007A6E23" w:rsidRDefault="00CB28E1" w:rsidP="00CB28E1">
      <w:pPr>
        <w:widowControl w:val="0"/>
        <w:autoSpaceDE w:val="0"/>
        <w:autoSpaceDN w:val="0"/>
        <w:adjustRightInd w:val="0"/>
        <w:ind w:firstLine="491"/>
        <w:jc w:val="center"/>
        <w:rPr>
          <w:b/>
          <w:sz w:val="24"/>
          <w:szCs w:val="24"/>
        </w:rPr>
      </w:pPr>
      <w:r w:rsidRPr="007A6E23">
        <w:rPr>
          <w:b/>
          <w:sz w:val="24"/>
          <w:szCs w:val="24"/>
        </w:rPr>
        <w:t>с приложением визуализированного перечня образцов элементов благоустройства, предполагаемых к размещению на дворовой территории</w:t>
      </w:r>
    </w:p>
    <w:p w:rsidR="00CB28E1" w:rsidRDefault="00CB28E1" w:rsidP="00CB28E1">
      <w:pPr>
        <w:widowControl w:val="0"/>
        <w:autoSpaceDE w:val="0"/>
        <w:autoSpaceDN w:val="0"/>
        <w:adjustRightInd w:val="0"/>
        <w:ind w:firstLine="491"/>
        <w:jc w:val="center"/>
        <w:rPr>
          <w:b/>
          <w:sz w:val="24"/>
          <w:szCs w:val="24"/>
        </w:rPr>
      </w:pPr>
    </w:p>
    <w:p w:rsidR="00CB28E1" w:rsidRDefault="00CB28E1" w:rsidP="00CB28E1">
      <w:pPr>
        <w:widowControl w:val="0"/>
        <w:autoSpaceDE w:val="0"/>
        <w:autoSpaceDN w:val="0"/>
        <w:adjustRightInd w:val="0"/>
        <w:ind w:firstLine="491"/>
        <w:jc w:val="center"/>
        <w:rPr>
          <w:b/>
          <w:sz w:val="24"/>
          <w:szCs w:val="24"/>
        </w:rPr>
      </w:pPr>
    </w:p>
    <w:p w:rsidR="00CB28E1" w:rsidRDefault="00CB28E1" w:rsidP="00CB28E1">
      <w:pPr>
        <w:widowControl w:val="0"/>
        <w:autoSpaceDE w:val="0"/>
        <w:autoSpaceDN w:val="0"/>
        <w:adjustRightInd w:val="0"/>
        <w:ind w:firstLine="491"/>
        <w:jc w:val="center"/>
        <w:rPr>
          <w:b/>
          <w:sz w:val="24"/>
          <w:szCs w:val="24"/>
        </w:rPr>
      </w:pPr>
    </w:p>
    <w:tbl>
      <w:tblPr>
        <w:tblStyle w:val="ab"/>
        <w:tblW w:w="0" w:type="auto"/>
        <w:tblLook w:val="04A0" w:firstRow="1" w:lastRow="0" w:firstColumn="1" w:lastColumn="0" w:noHBand="0" w:noVBand="1"/>
      </w:tblPr>
      <w:tblGrid>
        <w:gridCol w:w="833"/>
        <w:gridCol w:w="2057"/>
        <w:gridCol w:w="2083"/>
        <w:gridCol w:w="4596"/>
      </w:tblGrid>
      <w:tr w:rsidR="00CB28E1" w:rsidTr="009D075F">
        <w:tc>
          <w:tcPr>
            <w:tcW w:w="833" w:type="dxa"/>
          </w:tcPr>
          <w:p w:rsidR="00CB28E1" w:rsidRPr="00E524E2" w:rsidRDefault="00CB28E1" w:rsidP="009D075F">
            <w:pPr>
              <w:widowControl w:val="0"/>
              <w:autoSpaceDE w:val="0"/>
              <w:autoSpaceDN w:val="0"/>
              <w:adjustRightInd w:val="0"/>
              <w:jc w:val="center"/>
              <w:rPr>
                <w:sz w:val="24"/>
                <w:szCs w:val="24"/>
              </w:rPr>
            </w:pPr>
            <w:r w:rsidRPr="00E524E2">
              <w:rPr>
                <w:sz w:val="24"/>
                <w:szCs w:val="24"/>
              </w:rPr>
              <w:t>№ п/п</w:t>
            </w:r>
          </w:p>
        </w:tc>
        <w:tc>
          <w:tcPr>
            <w:tcW w:w="2057" w:type="dxa"/>
          </w:tcPr>
          <w:p w:rsidR="00CB28E1" w:rsidRPr="00AD1026" w:rsidRDefault="00CB28E1" w:rsidP="009D075F">
            <w:pPr>
              <w:tabs>
                <w:tab w:val="left" w:pos="-3220"/>
              </w:tabs>
              <w:jc w:val="center"/>
              <w:rPr>
                <w:sz w:val="24"/>
                <w:szCs w:val="24"/>
              </w:rPr>
            </w:pPr>
            <w:r w:rsidRPr="00AD1026">
              <w:rPr>
                <w:sz w:val="24"/>
                <w:szCs w:val="24"/>
              </w:rPr>
              <w:t xml:space="preserve">Перечень работ, входящих в </w:t>
            </w:r>
            <w:r>
              <w:rPr>
                <w:sz w:val="24"/>
                <w:szCs w:val="24"/>
              </w:rPr>
              <w:t>дополнительный</w:t>
            </w:r>
            <w:r w:rsidRPr="00AD1026">
              <w:rPr>
                <w:sz w:val="24"/>
                <w:szCs w:val="24"/>
              </w:rPr>
              <w:t xml:space="preserve"> перечень работ</w:t>
            </w:r>
          </w:p>
        </w:tc>
        <w:tc>
          <w:tcPr>
            <w:tcW w:w="6679" w:type="dxa"/>
            <w:gridSpan w:val="2"/>
          </w:tcPr>
          <w:p w:rsidR="00CB28E1" w:rsidRPr="00AD1026" w:rsidRDefault="00CB28E1" w:rsidP="009D075F">
            <w:pPr>
              <w:tabs>
                <w:tab w:val="left" w:pos="-3220"/>
              </w:tabs>
              <w:jc w:val="center"/>
              <w:rPr>
                <w:sz w:val="18"/>
                <w:szCs w:val="18"/>
              </w:rPr>
            </w:pPr>
            <w:r w:rsidRPr="00AD1026">
              <w:rPr>
                <w:sz w:val="24"/>
                <w:szCs w:val="24"/>
              </w:rPr>
              <w:t>Визуализированный перечень образцов элементов благоустройства, предполагаемых к размещению на дворовой территории</w:t>
            </w:r>
          </w:p>
        </w:tc>
      </w:tr>
      <w:tr w:rsidR="00CB28E1" w:rsidTr="009D075F">
        <w:tc>
          <w:tcPr>
            <w:tcW w:w="833" w:type="dxa"/>
          </w:tcPr>
          <w:p w:rsidR="00CB28E1" w:rsidRPr="00E524E2" w:rsidRDefault="00CB28E1" w:rsidP="00CB28E1">
            <w:pPr>
              <w:pStyle w:val="ac"/>
              <w:widowControl w:val="0"/>
              <w:numPr>
                <w:ilvl w:val="0"/>
                <w:numId w:val="4"/>
              </w:numPr>
              <w:autoSpaceDE w:val="0"/>
              <w:autoSpaceDN w:val="0"/>
              <w:adjustRightInd w:val="0"/>
              <w:spacing w:after="0" w:line="240" w:lineRule="auto"/>
              <w:jc w:val="center"/>
              <w:rPr>
                <w:rFonts w:ascii="Times New Roman" w:hAnsi="Times New Roman" w:cs="Times New Roman"/>
                <w:b/>
                <w:sz w:val="24"/>
                <w:szCs w:val="24"/>
              </w:rPr>
            </w:pPr>
          </w:p>
        </w:tc>
        <w:tc>
          <w:tcPr>
            <w:tcW w:w="2057" w:type="dxa"/>
            <w:vMerge w:val="restart"/>
            <w:vAlign w:val="center"/>
          </w:tcPr>
          <w:p w:rsidR="00CB28E1" w:rsidRPr="00E524E2" w:rsidRDefault="00CB28E1" w:rsidP="009D075F">
            <w:pPr>
              <w:widowControl w:val="0"/>
              <w:autoSpaceDE w:val="0"/>
              <w:autoSpaceDN w:val="0"/>
              <w:adjustRightInd w:val="0"/>
              <w:jc w:val="center"/>
              <w:rPr>
                <w:sz w:val="24"/>
                <w:szCs w:val="24"/>
              </w:rPr>
            </w:pPr>
            <w:r w:rsidRPr="00E524E2">
              <w:rPr>
                <w:sz w:val="24"/>
                <w:szCs w:val="24"/>
              </w:rPr>
              <w:t>Оборудование детских площадок</w:t>
            </w:r>
          </w:p>
        </w:tc>
        <w:tc>
          <w:tcPr>
            <w:tcW w:w="2083" w:type="dxa"/>
            <w:vAlign w:val="center"/>
          </w:tcPr>
          <w:p w:rsidR="00CB28E1" w:rsidRPr="00E524E2" w:rsidRDefault="00CB28E1" w:rsidP="009D075F">
            <w:pPr>
              <w:widowControl w:val="0"/>
              <w:autoSpaceDE w:val="0"/>
              <w:autoSpaceDN w:val="0"/>
              <w:adjustRightInd w:val="0"/>
              <w:jc w:val="center"/>
              <w:rPr>
                <w:sz w:val="24"/>
                <w:szCs w:val="24"/>
              </w:rPr>
            </w:pPr>
            <w:r w:rsidRPr="00E524E2">
              <w:rPr>
                <w:sz w:val="24"/>
                <w:szCs w:val="24"/>
              </w:rPr>
              <w:t>Качели на деревянных стойках с оцинкованной балкой</w:t>
            </w:r>
          </w:p>
        </w:tc>
        <w:tc>
          <w:tcPr>
            <w:tcW w:w="4596" w:type="dxa"/>
          </w:tcPr>
          <w:p w:rsidR="00CB28E1" w:rsidRDefault="00CB28E1" w:rsidP="009D075F">
            <w:pPr>
              <w:widowControl w:val="0"/>
              <w:autoSpaceDE w:val="0"/>
              <w:autoSpaceDN w:val="0"/>
              <w:adjustRightInd w:val="0"/>
              <w:jc w:val="center"/>
              <w:rPr>
                <w:b/>
                <w:sz w:val="24"/>
                <w:szCs w:val="24"/>
              </w:rPr>
            </w:pPr>
            <w:r>
              <w:rPr>
                <w:noProof/>
              </w:rPr>
              <w:drawing>
                <wp:inline distT="0" distB="0" distL="0" distR="0">
                  <wp:extent cx="1885950" cy="1885950"/>
                  <wp:effectExtent l="0" t="0" r="0" b="0"/>
                  <wp:docPr id="21" name="Рисунок 1" descr="004142-c1-1600h1600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42-c1-1600h1600_400_400_5_100.jpg"/>
                          <pic:cNvPicPr>
                            <a:picLocks noChangeAspect="1"/>
                          </pic:cNvPicPr>
                        </pic:nvPicPr>
                        <pic:blipFill>
                          <a:blip r:embed="rId21" cstate="print"/>
                          <a:stretch>
                            <a:fillRect/>
                          </a:stretch>
                        </pic:blipFill>
                        <pic:spPr>
                          <a:xfrm>
                            <a:off x="0" y="0"/>
                            <a:ext cx="1885950" cy="1885950"/>
                          </a:xfrm>
                          <a:prstGeom prst="rect">
                            <a:avLst/>
                          </a:prstGeom>
                        </pic:spPr>
                      </pic:pic>
                    </a:graphicData>
                  </a:graphic>
                </wp:inline>
              </w:drawing>
            </w:r>
          </w:p>
        </w:tc>
      </w:tr>
      <w:tr w:rsidR="00CB28E1" w:rsidTr="009D075F">
        <w:tc>
          <w:tcPr>
            <w:tcW w:w="833" w:type="dxa"/>
            <w:tcBorders>
              <w:bottom w:val="nil"/>
            </w:tcBorders>
          </w:tcPr>
          <w:p w:rsidR="00CB28E1" w:rsidRPr="00AD2A26" w:rsidRDefault="00CB28E1" w:rsidP="009D075F">
            <w:pPr>
              <w:widowControl w:val="0"/>
              <w:autoSpaceDE w:val="0"/>
              <w:autoSpaceDN w:val="0"/>
              <w:adjustRightInd w:val="0"/>
              <w:ind w:left="360"/>
              <w:jc w:val="center"/>
              <w:rPr>
                <w:b/>
                <w:sz w:val="24"/>
                <w:szCs w:val="24"/>
              </w:rPr>
            </w:pPr>
          </w:p>
        </w:tc>
        <w:tc>
          <w:tcPr>
            <w:tcW w:w="2057" w:type="dxa"/>
            <w:vMerge/>
            <w:tcBorders>
              <w:bottom w:val="nil"/>
            </w:tcBorders>
          </w:tcPr>
          <w:p w:rsidR="00CB28E1" w:rsidRPr="00E524E2" w:rsidRDefault="00CB28E1" w:rsidP="009D075F">
            <w:pPr>
              <w:widowControl w:val="0"/>
              <w:autoSpaceDE w:val="0"/>
              <w:autoSpaceDN w:val="0"/>
              <w:adjustRightInd w:val="0"/>
              <w:jc w:val="both"/>
              <w:rPr>
                <w:sz w:val="24"/>
                <w:szCs w:val="24"/>
              </w:rPr>
            </w:pPr>
          </w:p>
        </w:tc>
        <w:tc>
          <w:tcPr>
            <w:tcW w:w="2083" w:type="dxa"/>
            <w:vAlign w:val="center"/>
          </w:tcPr>
          <w:p w:rsidR="00CB28E1" w:rsidRPr="00E524E2" w:rsidRDefault="00CB28E1" w:rsidP="009D075F">
            <w:pPr>
              <w:widowControl w:val="0"/>
              <w:autoSpaceDE w:val="0"/>
              <w:autoSpaceDN w:val="0"/>
              <w:adjustRightInd w:val="0"/>
              <w:jc w:val="center"/>
              <w:rPr>
                <w:sz w:val="24"/>
                <w:szCs w:val="24"/>
              </w:rPr>
            </w:pPr>
            <w:r w:rsidRPr="00E524E2">
              <w:rPr>
                <w:sz w:val="24"/>
                <w:szCs w:val="24"/>
              </w:rPr>
              <w:t>Горки</w:t>
            </w:r>
          </w:p>
        </w:tc>
        <w:tc>
          <w:tcPr>
            <w:tcW w:w="4596" w:type="dxa"/>
          </w:tcPr>
          <w:p w:rsidR="00CB28E1" w:rsidRDefault="00CB28E1" w:rsidP="009D075F">
            <w:pPr>
              <w:widowControl w:val="0"/>
              <w:autoSpaceDE w:val="0"/>
              <w:autoSpaceDN w:val="0"/>
              <w:adjustRightInd w:val="0"/>
              <w:jc w:val="center"/>
              <w:rPr>
                <w:b/>
                <w:sz w:val="24"/>
                <w:szCs w:val="24"/>
              </w:rPr>
            </w:pPr>
            <w:r>
              <w:rPr>
                <w:noProof/>
              </w:rPr>
              <w:drawing>
                <wp:inline distT="0" distB="0" distL="0" distR="0">
                  <wp:extent cx="2232454" cy="2232454"/>
                  <wp:effectExtent l="0" t="0" r="0" b="0"/>
                  <wp:docPr id="22" name="Рисунок 1" descr="42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216-s1-kartochka-tovara_400_400_5_100.jpg"/>
                          <pic:cNvPicPr>
                            <a:picLocks noChangeAspect="1"/>
                          </pic:cNvPicPr>
                        </pic:nvPicPr>
                        <pic:blipFill>
                          <a:blip r:embed="rId22" cstate="print"/>
                          <a:stretch>
                            <a:fillRect/>
                          </a:stretch>
                        </pic:blipFill>
                        <pic:spPr>
                          <a:xfrm>
                            <a:off x="0" y="0"/>
                            <a:ext cx="2230509" cy="2230509"/>
                          </a:xfrm>
                          <a:prstGeom prst="rect">
                            <a:avLst/>
                          </a:prstGeom>
                        </pic:spPr>
                      </pic:pic>
                    </a:graphicData>
                  </a:graphic>
                </wp:inline>
              </w:drawing>
            </w:r>
            <w:r>
              <w:rPr>
                <w:b/>
                <w:sz w:val="24"/>
                <w:szCs w:val="24"/>
              </w:rPr>
              <w:t xml:space="preserve"> </w:t>
            </w:r>
          </w:p>
          <w:p w:rsidR="00CB28E1" w:rsidRDefault="00CB28E1" w:rsidP="009D075F">
            <w:pPr>
              <w:widowControl w:val="0"/>
              <w:autoSpaceDE w:val="0"/>
              <w:autoSpaceDN w:val="0"/>
              <w:adjustRightInd w:val="0"/>
              <w:jc w:val="center"/>
              <w:rPr>
                <w:b/>
                <w:sz w:val="24"/>
                <w:szCs w:val="24"/>
              </w:rPr>
            </w:pPr>
          </w:p>
          <w:p w:rsidR="00CB28E1" w:rsidRDefault="00CB28E1" w:rsidP="009D075F">
            <w:pPr>
              <w:widowControl w:val="0"/>
              <w:autoSpaceDE w:val="0"/>
              <w:autoSpaceDN w:val="0"/>
              <w:adjustRightInd w:val="0"/>
              <w:jc w:val="center"/>
              <w:rPr>
                <w:b/>
                <w:sz w:val="24"/>
                <w:szCs w:val="24"/>
              </w:rPr>
            </w:pPr>
            <w:r>
              <w:rPr>
                <w:noProof/>
              </w:rPr>
              <w:drawing>
                <wp:inline distT="0" distB="0" distL="0" distR="0">
                  <wp:extent cx="2108886" cy="2108886"/>
                  <wp:effectExtent l="0" t="0" r="5715" b="5715"/>
                  <wp:docPr id="23" name="Рисунок 2" descr="4219-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219-kartochka-tovara_400_400_5_100.jpg"/>
                          <pic:cNvPicPr>
                            <a:picLocks noChangeAspect="1"/>
                          </pic:cNvPicPr>
                        </pic:nvPicPr>
                        <pic:blipFill>
                          <a:blip r:embed="rId23" cstate="print"/>
                          <a:stretch>
                            <a:fillRect/>
                          </a:stretch>
                        </pic:blipFill>
                        <pic:spPr>
                          <a:xfrm>
                            <a:off x="0" y="0"/>
                            <a:ext cx="2110854" cy="2110854"/>
                          </a:xfrm>
                          <a:prstGeom prst="rect">
                            <a:avLst/>
                          </a:prstGeom>
                        </pic:spPr>
                      </pic:pic>
                    </a:graphicData>
                  </a:graphic>
                </wp:inline>
              </w:drawing>
            </w:r>
          </w:p>
        </w:tc>
      </w:tr>
      <w:tr w:rsidR="00CB28E1" w:rsidTr="009D075F">
        <w:tc>
          <w:tcPr>
            <w:tcW w:w="833" w:type="dxa"/>
            <w:tcBorders>
              <w:top w:val="nil"/>
              <w:bottom w:val="nil"/>
            </w:tcBorders>
          </w:tcPr>
          <w:p w:rsidR="00CB28E1" w:rsidRPr="00AD2A26" w:rsidRDefault="00CB28E1" w:rsidP="009D075F">
            <w:pPr>
              <w:widowControl w:val="0"/>
              <w:autoSpaceDE w:val="0"/>
              <w:autoSpaceDN w:val="0"/>
              <w:adjustRightInd w:val="0"/>
              <w:ind w:left="360"/>
              <w:jc w:val="center"/>
              <w:rPr>
                <w:b/>
                <w:sz w:val="24"/>
                <w:szCs w:val="24"/>
              </w:rPr>
            </w:pPr>
          </w:p>
        </w:tc>
        <w:tc>
          <w:tcPr>
            <w:tcW w:w="2057" w:type="dxa"/>
            <w:vMerge w:val="restart"/>
            <w:tcBorders>
              <w:top w:val="nil"/>
            </w:tcBorders>
          </w:tcPr>
          <w:p w:rsidR="00CB28E1" w:rsidRPr="00E524E2" w:rsidRDefault="00CB28E1" w:rsidP="009D075F">
            <w:pPr>
              <w:widowControl w:val="0"/>
              <w:autoSpaceDE w:val="0"/>
              <w:autoSpaceDN w:val="0"/>
              <w:adjustRightInd w:val="0"/>
              <w:jc w:val="both"/>
              <w:rPr>
                <w:sz w:val="24"/>
                <w:szCs w:val="24"/>
              </w:rPr>
            </w:pPr>
          </w:p>
        </w:tc>
        <w:tc>
          <w:tcPr>
            <w:tcW w:w="2083" w:type="dxa"/>
            <w:vAlign w:val="center"/>
          </w:tcPr>
          <w:p w:rsidR="00CB28E1" w:rsidRPr="00E524E2" w:rsidRDefault="00CB28E1" w:rsidP="009D075F">
            <w:pPr>
              <w:widowControl w:val="0"/>
              <w:autoSpaceDE w:val="0"/>
              <w:autoSpaceDN w:val="0"/>
              <w:adjustRightInd w:val="0"/>
              <w:jc w:val="center"/>
              <w:rPr>
                <w:sz w:val="24"/>
                <w:szCs w:val="24"/>
              </w:rPr>
            </w:pPr>
            <w:r w:rsidRPr="00E524E2">
              <w:rPr>
                <w:sz w:val="24"/>
                <w:szCs w:val="24"/>
              </w:rPr>
              <w:t>Качалки на пружине</w:t>
            </w:r>
          </w:p>
        </w:tc>
        <w:tc>
          <w:tcPr>
            <w:tcW w:w="4596" w:type="dxa"/>
          </w:tcPr>
          <w:p w:rsidR="00CB28E1" w:rsidRDefault="00CB28E1" w:rsidP="009D075F">
            <w:pPr>
              <w:widowControl w:val="0"/>
              <w:autoSpaceDE w:val="0"/>
              <w:autoSpaceDN w:val="0"/>
              <w:adjustRightInd w:val="0"/>
              <w:jc w:val="center"/>
              <w:rPr>
                <w:b/>
                <w:sz w:val="24"/>
                <w:szCs w:val="24"/>
              </w:rPr>
            </w:pPr>
            <w:r>
              <w:rPr>
                <w:noProof/>
              </w:rPr>
              <w:drawing>
                <wp:inline distT="0" distB="0" distL="0" distR="0">
                  <wp:extent cx="2343150" cy="2343150"/>
                  <wp:effectExtent l="0" t="0" r="0" b="0"/>
                  <wp:docPr id="24" name="Рисунок 1" descr="0041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16-s1-kartochka-tovara_400_400_5_100.jpg"/>
                          <pic:cNvPicPr>
                            <a:picLocks noChangeAspect="1"/>
                          </pic:cNvPicPr>
                        </pic:nvPicPr>
                        <pic:blipFill>
                          <a:blip r:embed="rId24" cstate="print"/>
                          <a:stretch>
                            <a:fillRect/>
                          </a:stretch>
                        </pic:blipFill>
                        <pic:spPr>
                          <a:xfrm>
                            <a:off x="0" y="0"/>
                            <a:ext cx="2343150" cy="2343150"/>
                          </a:xfrm>
                          <a:prstGeom prst="rect">
                            <a:avLst/>
                          </a:prstGeom>
                        </pic:spPr>
                      </pic:pic>
                    </a:graphicData>
                  </a:graphic>
                </wp:inline>
              </w:drawing>
            </w:r>
            <w:r>
              <w:rPr>
                <w:b/>
                <w:sz w:val="24"/>
                <w:szCs w:val="24"/>
              </w:rPr>
              <w:t xml:space="preserve"> </w:t>
            </w:r>
          </w:p>
          <w:p w:rsidR="00CB28E1" w:rsidRDefault="00CB28E1" w:rsidP="009D075F">
            <w:pPr>
              <w:widowControl w:val="0"/>
              <w:autoSpaceDE w:val="0"/>
              <w:autoSpaceDN w:val="0"/>
              <w:adjustRightInd w:val="0"/>
              <w:jc w:val="center"/>
              <w:rPr>
                <w:b/>
                <w:sz w:val="24"/>
                <w:szCs w:val="24"/>
              </w:rPr>
            </w:pPr>
            <w:r>
              <w:rPr>
                <w:noProof/>
              </w:rPr>
              <w:drawing>
                <wp:inline distT="0" distB="0" distL="0" distR="0">
                  <wp:extent cx="2057400" cy="2057400"/>
                  <wp:effectExtent l="0" t="0" r="0" b="0"/>
                  <wp:docPr id="25" name="Рисунок 3" descr="417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4171-kartochka-tovara_400_400_5_100.jpg"/>
                          <pic:cNvPicPr>
                            <a:picLocks noChangeAspect="1"/>
                          </pic:cNvPicPr>
                        </pic:nvPicPr>
                        <pic:blipFill>
                          <a:blip r:embed="rId25" cstate="print"/>
                          <a:stretch>
                            <a:fillRect/>
                          </a:stretch>
                        </pic:blipFill>
                        <pic:spPr>
                          <a:xfrm>
                            <a:off x="0" y="0"/>
                            <a:ext cx="2057400" cy="2057400"/>
                          </a:xfrm>
                          <a:prstGeom prst="rect">
                            <a:avLst/>
                          </a:prstGeom>
                        </pic:spPr>
                      </pic:pic>
                    </a:graphicData>
                  </a:graphic>
                </wp:inline>
              </w:drawing>
            </w:r>
          </w:p>
        </w:tc>
      </w:tr>
      <w:tr w:rsidR="00CB28E1" w:rsidTr="009D075F">
        <w:tc>
          <w:tcPr>
            <w:tcW w:w="833" w:type="dxa"/>
            <w:tcBorders>
              <w:top w:val="nil"/>
            </w:tcBorders>
          </w:tcPr>
          <w:p w:rsidR="00CB28E1" w:rsidRPr="00AD2A26" w:rsidRDefault="00CB28E1" w:rsidP="009D075F">
            <w:pPr>
              <w:widowControl w:val="0"/>
              <w:autoSpaceDE w:val="0"/>
              <w:autoSpaceDN w:val="0"/>
              <w:adjustRightInd w:val="0"/>
              <w:ind w:left="360"/>
              <w:jc w:val="center"/>
              <w:rPr>
                <w:b/>
                <w:sz w:val="24"/>
                <w:szCs w:val="24"/>
              </w:rPr>
            </w:pPr>
          </w:p>
        </w:tc>
        <w:tc>
          <w:tcPr>
            <w:tcW w:w="2057" w:type="dxa"/>
            <w:vMerge/>
          </w:tcPr>
          <w:p w:rsidR="00CB28E1" w:rsidRPr="00E524E2" w:rsidRDefault="00CB28E1" w:rsidP="009D075F">
            <w:pPr>
              <w:widowControl w:val="0"/>
              <w:autoSpaceDE w:val="0"/>
              <w:autoSpaceDN w:val="0"/>
              <w:adjustRightInd w:val="0"/>
              <w:jc w:val="both"/>
              <w:rPr>
                <w:sz w:val="24"/>
                <w:szCs w:val="24"/>
              </w:rPr>
            </w:pPr>
          </w:p>
        </w:tc>
        <w:tc>
          <w:tcPr>
            <w:tcW w:w="2083" w:type="dxa"/>
            <w:vAlign w:val="center"/>
          </w:tcPr>
          <w:p w:rsidR="00CB28E1" w:rsidRPr="00E524E2" w:rsidRDefault="00CB28E1" w:rsidP="009D075F">
            <w:pPr>
              <w:widowControl w:val="0"/>
              <w:autoSpaceDE w:val="0"/>
              <w:autoSpaceDN w:val="0"/>
              <w:adjustRightInd w:val="0"/>
              <w:jc w:val="center"/>
              <w:rPr>
                <w:sz w:val="24"/>
                <w:szCs w:val="24"/>
              </w:rPr>
            </w:pPr>
            <w:r w:rsidRPr="00E524E2">
              <w:rPr>
                <w:sz w:val="24"/>
                <w:szCs w:val="24"/>
              </w:rPr>
              <w:t>Песочница большая (дворик)</w:t>
            </w:r>
          </w:p>
        </w:tc>
        <w:tc>
          <w:tcPr>
            <w:tcW w:w="4596" w:type="dxa"/>
          </w:tcPr>
          <w:p w:rsidR="00CB28E1" w:rsidRDefault="00CB28E1" w:rsidP="009D075F">
            <w:pPr>
              <w:widowControl w:val="0"/>
              <w:autoSpaceDE w:val="0"/>
              <w:autoSpaceDN w:val="0"/>
              <w:adjustRightInd w:val="0"/>
              <w:jc w:val="center"/>
              <w:rPr>
                <w:b/>
                <w:sz w:val="24"/>
                <w:szCs w:val="24"/>
              </w:rPr>
            </w:pPr>
            <w:r>
              <w:rPr>
                <w:noProof/>
              </w:rPr>
              <w:drawing>
                <wp:inline distT="0" distB="0" distL="0" distR="0">
                  <wp:extent cx="2190750" cy="2190750"/>
                  <wp:effectExtent l="0" t="0" r="0" b="0"/>
                  <wp:docPr id="26" name="Рисунок 1" descr="4272-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272-s1-kartochka-tovara_400_400_5_100.jpg"/>
                          <pic:cNvPicPr>
                            <a:picLocks noChangeAspect="1"/>
                          </pic:cNvPicPr>
                        </pic:nvPicPr>
                        <pic:blipFill>
                          <a:blip r:embed="rId26" cstate="print"/>
                          <a:stretch>
                            <a:fillRect/>
                          </a:stretch>
                        </pic:blipFill>
                        <pic:spPr>
                          <a:xfrm>
                            <a:off x="0" y="0"/>
                            <a:ext cx="2190750" cy="2190750"/>
                          </a:xfrm>
                          <a:prstGeom prst="rect">
                            <a:avLst/>
                          </a:prstGeom>
                        </pic:spPr>
                      </pic:pic>
                    </a:graphicData>
                  </a:graphic>
                </wp:inline>
              </w:drawing>
            </w:r>
          </w:p>
        </w:tc>
      </w:tr>
      <w:tr w:rsidR="00CB28E1" w:rsidTr="009D075F">
        <w:tc>
          <w:tcPr>
            <w:tcW w:w="833" w:type="dxa"/>
            <w:tcBorders>
              <w:bottom w:val="nil"/>
            </w:tcBorders>
          </w:tcPr>
          <w:p w:rsidR="00CB28E1" w:rsidRPr="00AD2A26" w:rsidRDefault="00CB28E1" w:rsidP="009D075F">
            <w:pPr>
              <w:widowControl w:val="0"/>
              <w:autoSpaceDE w:val="0"/>
              <w:autoSpaceDN w:val="0"/>
              <w:adjustRightInd w:val="0"/>
              <w:ind w:left="360"/>
              <w:jc w:val="center"/>
              <w:rPr>
                <w:b/>
                <w:sz w:val="24"/>
                <w:szCs w:val="24"/>
              </w:rPr>
            </w:pPr>
          </w:p>
        </w:tc>
        <w:tc>
          <w:tcPr>
            <w:tcW w:w="2057" w:type="dxa"/>
            <w:vMerge w:val="restart"/>
          </w:tcPr>
          <w:p w:rsidR="00CB28E1" w:rsidRPr="00E524E2" w:rsidRDefault="00CB28E1" w:rsidP="009D075F">
            <w:pPr>
              <w:widowControl w:val="0"/>
              <w:autoSpaceDE w:val="0"/>
              <w:autoSpaceDN w:val="0"/>
              <w:adjustRightInd w:val="0"/>
              <w:jc w:val="both"/>
              <w:rPr>
                <w:sz w:val="24"/>
                <w:szCs w:val="24"/>
              </w:rPr>
            </w:pPr>
          </w:p>
        </w:tc>
        <w:tc>
          <w:tcPr>
            <w:tcW w:w="2083" w:type="dxa"/>
            <w:vAlign w:val="center"/>
          </w:tcPr>
          <w:p w:rsidR="00CB28E1" w:rsidRPr="00E524E2" w:rsidRDefault="00CB28E1" w:rsidP="009D075F">
            <w:pPr>
              <w:widowControl w:val="0"/>
              <w:autoSpaceDE w:val="0"/>
              <w:autoSpaceDN w:val="0"/>
              <w:adjustRightInd w:val="0"/>
              <w:jc w:val="center"/>
              <w:rPr>
                <w:sz w:val="24"/>
                <w:szCs w:val="24"/>
              </w:rPr>
            </w:pPr>
            <w:r w:rsidRPr="00E524E2">
              <w:rPr>
                <w:sz w:val="24"/>
                <w:szCs w:val="24"/>
              </w:rPr>
              <w:t>Песочница малая</w:t>
            </w:r>
          </w:p>
        </w:tc>
        <w:tc>
          <w:tcPr>
            <w:tcW w:w="4596" w:type="dxa"/>
          </w:tcPr>
          <w:p w:rsidR="00CB28E1" w:rsidRDefault="00CB28E1" w:rsidP="009D075F">
            <w:pPr>
              <w:widowControl w:val="0"/>
              <w:autoSpaceDE w:val="0"/>
              <w:autoSpaceDN w:val="0"/>
              <w:adjustRightInd w:val="0"/>
              <w:jc w:val="center"/>
              <w:rPr>
                <w:b/>
                <w:sz w:val="24"/>
                <w:szCs w:val="24"/>
              </w:rPr>
            </w:pPr>
            <w:r>
              <w:rPr>
                <w:noProof/>
              </w:rPr>
              <w:drawing>
                <wp:inline distT="0" distB="0" distL="0" distR="0">
                  <wp:extent cx="2057400" cy="2057400"/>
                  <wp:effectExtent l="0" t="0" r="0" b="0"/>
                  <wp:docPr id="27" name="Рисунок 2" descr="4243-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243-s1-kartochka-tovara_400_400_5_100.jpg"/>
                          <pic:cNvPicPr>
                            <a:picLocks noChangeAspect="1"/>
                          </pic:cNvPicPr>
                        </pic:nvPicPr>
                        <pic:blipFill>
                          <a:blip r:embed="rId27" cstate="print"/>
                          <a:stretch>
                            <a:fillRect/>
                          </a:stretch>
                        </pic:blipFill>
                        <pic:spPr>
                          <a:xfrm>
                            <a:off x="0" y="0"/>
                            <a:ext cx="2057400" cy="2057400"/>
                          </a:xfrm>
                          <a:prstGeom prst="rect">
                            <a:avLst/>
                          </a:prstGeom>
                        </pic:spPr>
                      </pic:pic>
                    </a:graphicData>
                  </a:graphic>
                </wp:inline>
              </w:drawing>
            </w:r>
          </w:p>
        </w:tc>
      </w:tr>
      <w:tr w:rsidR="00CB28E1" w:rsidTr="009D075F">
        <w:tc>
          <w:tcPr>
            <w:tcW w:w="833" w:type="dxa"/>
            <w:tcBorders>
              <w:top w:val="nil"/>
              <w:bottom w:val="nil"/>
            </w:tcBorders>
          </w:tcPr>
          <w:p w:rsidR="00CB28E1" w:rsidRPr="00AD2A26" w:rsidRDefault="00CB28E1" w:rsidP="009D075F">
            <w:pPr>
              <w:widowControl w:val="0"/>
              <w:autoSpaceDE w:val="0"/>
              <w:autoSpaceDN w:val="0"/>
              <w:adjustRightInd w:val="0"/>
              <w:ind w:left="360"/>
              <w:jc w:val="center"/>
              <w:rPr>
                <w:b/>
                <w:sz w:val="24"/>
                <w:szCs w:val="24"/>
              </w:rPr>
            </w:pPr>
          </w:p>
        </w:tc>
        <w:tc>
          <w:tcPr>
            <w:tcW w:w="2057" w:type="dxa"/>
            <w:vMerge/>
          </w:tcPr>
          <w:p w:rsidR="00CB28E1" w:rsidRPr="00E524E2" w:rsidRDefault="00CB28E1" w:rsidP="009D075F">
            <w:pPr>
              <w:widowControl w:val="0"/>
              <w:autoSpaceDE w:val="0"/>
              <w:autoSpaceDN w:val="0"/>
              <w:adjustRightInd w:val="0"/>
              <w:jc w:val="both"/>
              <w:rPr>
                <w:sz w:val="24"/>
                <w:szCs w:val="24"/>
              </w:rPr>
            </w:pPr>
          </w:p>
        </w:tc>
        <w:tc>
          <w:tcPr>
            <w:tcW w:w="2083" w:type="dxa"/>
            <w:vAlign w:val="center"/>
          </w:tcPr>
          <w:p w:rsidR="00CB28E1" w:rsidRPr="00E524E2" w:rsidRDefault="00CB28E1" w:rsidP="009D075F">
            <w:pPr>
              <w:widowControl w:val="0"/>
              <w:autoSpaceDE w:val="0"/>
              <w:autoSpaceDN w:val="0"/>
              <w:adjustRightInd w:val="0"/>
              <w:jc w:val="center"/>
              <w:rPr>
                <w:sz w:val="24"/>
                <w:szCs w:val="24"/>
              </w:rPr>
            </w:pPr>
            <w:r>
              <w:rPr>
                <w:sz w:val="24"/>
                <w:szCs w:val="24"/>
              </w:rPr>
              <w:t>Домик - беседка</w:t>
            </w:r>
          </w:p>
        </w:tc>
        <w:tc>
          <w:tcPr>
            <w:tcW w:w="4596" w:type="dxa"/>
          </w:tcPr>
          <w:p w:rsidR="00CB28E1" w:rsidRDefault="00CB28E1" w:rsidP="009D075F">
            <w:pPr>
              <w:widowControl w:val="0"/>
              <w:autoSpaceDE w:val="0"/>
              <w:autoSpaceDN w:val="0"/>
              <w:adjustRightInd w:val="0"/>
              <w:jc w:val="center"/>
              <w:rPr>
                <w:noProof/>
              </w:rPr>
            </w:pPr>
            <w:r>
              <w:rPr>
                <w:noProof/>
              </w:rPr>
              <w:drawing>
                <wp:inline distT="0" distB="0" distL="0" distR="0">
                  <wp:extent cx="2247900" cy="2247900"/>
                  <wp:effectExtent l="0" t="0" r="0" b="0"/>
                  <wp:docPr id="28" name="Рисунок 1" descr="004307-s1-kartochka-tovara1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307-s1-kartochka-tovara1_400_400_5_100.jpg"/>
                          <pic:cNvPicPr>
                            <a:picLocks noChangeAspect="1"/>
                          </pic:cNvPicPr>
                        </pic:nvPicPr>
                        <pic:blipFill>
                          <a:blip r:embed="rId28" cstate="print"/>
                          <a:stretch>
                            <a:fillRect/>
                          </a:stretch>
                        </pic:blipFill>
                        <pic:spPr>
                          <a:xfrm>
                            <a:off x="0" y="0"/>
                            <a:ext cx="2247900" cy="2247900"/>
                          </a:xfrm>
                          <a:prstGeom prst="rect">
                            <a:avLst/>
                          </a:prstGeom>
                        </pic:spPr>
                      </pic:pic>
                    </a:graphicData>
                  </a:graphic>
                </wp:inline>
              </w:drawing>
            </w:r>
            <w:r>
              <w:rPr>
                <w:noProof/>
              </w:rPr>
              <w:t xml:space="preserve"> </w:t>
            </w:r>
          </w:p>
          <w:p w:rsidR="00CB28E1" w:rsidRDefault="00CB28E1" w:rsidP="009D075F">
            <w:pPr>
              <w:widowControl w:val="0"/>
              <w:autoSpaceDE w:val="0"/>
              <w:autoSpaceDN w:val="0"/>
              <w:adjustRightInd w:val="0"/>
              <w:jc w:val="center"/>
              <w:rPr>
                <w:noProof/>
              </w:rPr>
            </w:pPr>
            <w:r>
              <w:rPr>
                <w:noProof/>
              </w:rPr>
              <w:drawing>
                <wp:inline distT="0" distB="0" distL="0" distR="0">
                  <wp:extent cx="2343150" cy="2343150"/>
                  <wp:effectExtent l="0" t="0" r="0" b="0"/>
                  <wp:docPr id="29" name="Рисунок 2" descr="4304-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304-s1-kartochka-tovara_400_400_5_100.jpg"/>
                          <pic:cNvPicPr>
                            <a:picLocks noChangeAspect="1"/>
                          </pic:cNvPicPr>
                        </pic:nvPicPr>
                        <pic:blipFill>
                          <a:blip r:embed="rId29" cstate="print"/>
                          <a:stretch>
                            <a:fillRect/>
                          </a:stretch>
                        </pic:blipFill>
                        <pic:spPr>
                          <a:xfrm>
                            <a:off x="0" y="0"/>
                            <a:ext cx="2343150" cy="2343150"/>
                          </a:xfrm>
                          <a:prstGeom prst="rect">
                            <a:avLst/>
                          </a:prstGeom>
                        </pic:spPr>
                      </pic:pic>
                    </a:graphicData>
                  </a:graphic>
                </wp:inline>
              </w:drawing>
            </w:r>
          </w:p>
        </w:tc>
      </w:tr>
      <w:tr w:rsidR="00CB28E1" w:rsidTr="009D075F">
        <w:tc>
          <w:tcPr>
            <w:tcW w:w="833" w:type="dxa"/>
            <w:tcBorders>
              <w:top w:val="nil"/>
              <w:bottom w:val="nil"/>
            </w:tcBorders>
          </w:tcPr>
          <w:p w:rsidR="00CB28E1" w:rsidRPr="00AD2A26" w:rsidRDefault="00CB28E1" w:rsidP="009D075F">
            <w:pPr>
              <w:widowControl w:val="0"/>
              <w:autoSpaceDE w:val="0"/>
              <w:autoSpaceDN w:val="0"/>
              <w:adjustRightInd w:val="0"/>
              <w:ind w:left="360"/>
              <w:jc w:val="center"/>
              <w:rPr>
                <w:b/>
                <w:sz w:val="24"/>
                <w:szCs w:val="24"/>
              </w:rPr>
            </w:pPr>
          </w:p>
        </w:tc>
        <w:tc>
          <w:tcPr>
            <w:tcW w:w="2057" w:type="dxa"/>
            <w:vMerge/>
          </w:tcPr>
          <w:p w:rsidR="00CB28E1" w:rsidRPr="00E524E2" w:rsidRDefault="00CB28E1" w:rsidP="009D075F">
            <w:pPr>
              <w:widowControl w:val="0"/>
              <w:autoSpaceDE w:val="0"/>
              <w:autoSpaceDN w:val="0"/>
              <w:adjustRightInd w:val="0"/>
              <w:jc w:val="both"/>
              <w:rPr>
                <w:sz w:val="24"/>
                <w:szCs w:val="24"/>
              </w:rPr>
            </w:pPr>
          </w:p>
        </w:tc>
        <w:tc>
          <w:tcPr>
            <w:tcW w:w="2083" w:type="dxa"/>
            <w:vAlign w:val="center"/>
          </w:tcPr>
          <w:p w:rsidR="00CB28E1" w:rsidRPr="00E524E2" w:rsidRDefault="00CB28E1" w:rsidP="009D075F">
            <w:pPr>
              <w:widowControl w:val="0"/>
              <w:autoSpaceDE w:val="0"/>
              <w:autoSpaceDN w:val="0"/>
              <w:adjustRightInd w:val="0"/>
              <w:jc w:val="center"/>
              <w:rPr>
                <w:sz w:val="24"/>
                <w:szCs w:val="24"/>
              </w:rPr>
            </w:pPr>
            <w:r>
              <w:rPr>
                <w:sz w:val="24"/>
                <w:szCs w:val="24"/>
              </w:rPr>
              <w:t>Карусели</w:t>
            </w:r>
          </w:p>
        </w:tc>
        <w:tc>
          <w:tcPr>
            <w:tcW w:w="4596" w:type="dxa"/>
          </w:tcPr>
          <w:p w:rsidR="00CB28E1" w:rsidRDefault="00CB28E1" w:rsidP="009D075F">
            <w:pPr>
              <w:widowControl w:val="0"/>
              <w:autoSpaceDE w:val="0"/>
              <w:autoSpaceDN w:val="0"/>
              <w:adjustRightInd w:val="0"/>
              <w:jc w:val="center"/>
              <w:rPr>
                <w:noProof/>
              </w:rPr>
            </w:pPr>
            <w:r>
              <w:rPr>
                <w:noProof/>
              </w:rPr>
              <w:drawing>
                <wp:inline distT="0" distB="0" distL="0" distR="0">
                  <wp:extent cx="2333625" cy="2333625"/>
                  <wp:effectExtent l="0" t="0" r="9525" b="9525"/>
                  <wp:docPr id="30" name="Рисунок 1" descr="004192-s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92-s1-kartochka-tovara-k_400_400_5_100.jpg"/>
                          <pic:cNvPicPr>
                            <a:picLocks noChangeAspect="1"/>
                          </pic:cNvPicPr>
                        </pic:nvPicPr>
                        <pic:blipFill>
                          <a:blip r:embed="rId30" cstate="print"/>
                          <a:stretch>
                            <a:fillRect/>
                          </a:stretch>
                        </pic:blipFill>
                        <pic:spPr>
                          <a:xfrm>
                            <a:off x="0" y="0"/>
                            <a:ext cx="2333625" cy="2333625"/>
                          </a:xfrm>
                          <a:prstGeom prst="rect">
                            <a:avLst/>
                          </a:prstGeom>
                        </pic:spPr>
                      </pic:pic>
                    </a:graphicData>
                  </a:graphic>
                </wp:inline>
              </w:drawing>
            </w:r>
            <w:r>
              <w:rPr>
                <w:noProof/>
              </w:rPr>
              <w:t xml:space="preserve"> </w:t>
            </w:r>
          </w:p>
          <w:p w:rsidR="00CB28E1" w:rsidRDefault="00CB28E1" w:rsidP="009D075F">
            <w:pPr>
              <w:widowControl w:val="0"/>
              <w:autoSpaceDE w:val="0"/>
              <w:autoSpaceDN w:val="0"/>
              <w:adjustRightInd w:val="0"/>
              <w:jc w:val="center"/>
              <w:rPr>
                <w:noProof/>
              </w:rPr>
            </w:pPr>
            <w:r>
              <w:rPr>
                <w:noProof/>
              </w:rPr>
              <w:drawing>
                <wp:inline distT="0" distB="0" distL="0" distR="0">
                  <wp:extent cx="2219325" cy="2219325"/>
                  <wp:effectExtent l="0" t="0" r="9525" b="9525"/>
                  <wp:docPr id="31" name="Рисунок 2" descr="004195-c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004195-c1-kartochka-tovara-k_400_400_5_100.jpg"/>
                          <pic:cNvPicPr>
                            <a:picLocks noChangeAspect="1"/>
                          </pic:cNvPicPr>
                        </pic:nvPicPr>
                        <pic:blipFill>
                          <a:blip r:embed="rId31" cstate="print"/>
                          <a:stretch>
                            <a:fillRect/>
                          </a:stretch>
                        </pic:blipFill>
                        <pic:spPr>
                          <a:xfrm>
                            <a:off x="0" y="0"/>
                            <a:ext cx="2219325" cy="2219325"/>
                          </a:xfrm>
                          <a:prstGeom prst="rect">
                            <a:avLst/>
                          </a:prstGeom>
                        </pic:spPr>
                      </pic:pic>
                    </a:graphicData>
                  </a:graphic>
                </wp:inline>
              </w:drawing>
            </w:r>
          </w:p>
          <w:p w:rsidR="00CB28E1" w:rsidRDefault="00CB28E1" w:rsidP="009D075F">
            <w:pPr>
              <w:widowControl w:val="0"/>
              <w:autoSpaceDE w:val="0"/>
              <w:autoSpaceDN w:val="0"/>
              <w:adjustRightInd w:val="0"/>
              <w:jc w:val="center"/>
              <w:rPr>
                <w:noProof/>
              </w:rPr>
            </w:pPr>
          </w:p>
        </w:tc>
      </w:tr>
      <w:tr w:rsidR="00CB28E1" w:rsidTr="009D075F">
        <w:tc>
          <w:tcPr>
            <w:tcW w:w="833" w:type="dxa"/>
            <w:tcBorders>
              <w:top w:val="nil"/>
              <w:bottom w:val="nil"/>
            </w:tcBorders>
          </w:tcPr>
          <w:p w:rsidR="00CB28E1" w:rsidRPr="00AD2A26" w:rsidRDefault="00CB28E1" w:rsidP="009D075F">
            <w:pPr>
              <w:widowControl w:val="0"/>
              <w:autoSpaceDE w:val="0"/>
              <w:autoSpaceDN w:val="0"/>
              <w:adjustRightInd w:val="0"/>
              <w:ind w:left="360"/>
              <w:jc w:val="center"/>
              <w:rPr>
                <w:b/>
                <w:sz w:val="24"/>
                <w:szCs w:val="24"/>
              </w:rPr>
            </w:pPr>
          </w:p>
        </w:tc>
        <w:tc>
          <w:tcPr>
            <w:tcW w:w="2057" w:type="dxa"/>
            <w:vMerge w:val="restart"/>
          </w:tcPr>
          <w:p w:rsidR="00CB28E1" w:rsidRPr="00E524E2" w:rsidRDefault="00CB28E1" w:rsidP="009D075F">
            <w:pPr>
              <w:widowControl w:val="0"/>
              <w:autoSpaceDE w:val="0"/>
              <w:autoSpaceDN w:val="0"/>
              <w:adjustRightInd w:val="0"/>
              <w:jc w:val="both"/>
              <w:rPr>
                <w:sz w:val="24"/>
                <w:szCs w:val="24"/>
              </w:rPr>
            </w:pPr>
          </w:p>
        </w:tc>
        <w:tc>
          <w:tcPr>
            <w:tcW w:w="2083" w:type="dxa"/>
            <w:vAlign w:val="center"/>
          </w:tcPr>
          <w:p w:rsidR="00CB28E1" w:rsidRDefault="00CB28E1" w:rsidP="009D075F">
            <w:pPr>
              <w:widowControl w:val="0"/>
              <w:autoSpaceDE w:val="0"/>
              <w:autoSpaceDN w:val="0"/>
              <w:adjustRightInd w:val="0"/>
              <w:jc w:val="center"/>
              <w:rPr>
                <w:sz w:val="24"/>
                <w:szCs w:val="24"/>
              </w:rPr>
            </w:pPr>
            <w:r>
              <w:rPr>
                <w:sz w:val="24"/>
                <w:szCs w:val="24"/>
              </w:rPr>
              <w:t>Детский игровой комплекс</w:t>
            </w:r>
          </w:p>
        </w:tc>
        <w:tc>
          <w:tcPr>
            <w:tcW w:w="4596" w:type="dxa"/>
          </w:tcPr>
          <w:p w:rsidR="00CB28E1" w:rsidRDefault="00CB28E1" w:rsidP="009D075F">
            <w:pPr>
              <w:widowControl w:val="0"/>
              <w:autoSpaceDE w:val="0"/>
              <w:autoSpaceDN w:val="0"/>
              <w:adjustRightInd w:val="0"/>
              <w:jc w:val="center"/>
              <w:rPr>
                <w:noProof/>
              </w:rPr>
            </w:pPr>
            <w:r>
              <w:rPr>
                <w:noProof/>
              </w:rPr>
              <w:drawing>
                <wp:inline distT="0" distB="0" distL="0" distR="0">
                  <wp:extent cx="2181225" cy="1905000"/>
                  <wp:effectExtent l="0" t="0" r="9525" b="0"/>
                  <wp:docPr id="2048" name="Рисунок 1" descr="5106_s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5106_s1_kartochka_tovara_400_400_5_100.jpg"/>
                          <pic:cNvPicPr>
                            <a:picLocks noChangeAspect="1"/>
                          </pic:cNvPicPr>
                        </pic:nvPicPr>
                        <pic:blipFill rotWithShape="1">
                          <a:blip r:embed="rId32" cstate="print"/>
                          <a:srcRect t="12664"/>
                          <a:stretch/>
                        </pic:blipFill>
                        <pic:spPr>
                          <a:xfrm>
                            <a:off x="0" y="0"/>
                            <a:ext cx="2181225" cy="1905000"/>
                          </a:xfrm>
                          <a:prstGeom prst="rect">
                            <a:avLst/>
                          </a:prstGeom>
                        </pic:spPr>
                      </pic:pic>
                    </a:graphicData>
                  </a:graphic>
                </wp:inline>
              </w:drawing>
            </w:r>
            <w:r>
              <w:rPr>
                <w:noProof/>
              </w:rPr>
              <w:t xml:space="preserve"> </w:t>
            </w:r>
          </w:p>
          <w:p w:rsidR="00CB28E1" w:rsidRDefault="00CB28E1" w:rsidP="009D075F">
            <w:pPr>
              <w:widowControl w:val="0"/>
              <w:autoSpaceDE w:val="0"/>
              <w:autoSpaceDN w:val="0"/>
              <w:adjustRightInd w:val="0"/>
              <w:jc w:val="center"/>
              <w:rPr>
                <w:noProof/>
              </w:rPr>
            </w:pPr>
            <w:r>
              <w:rPr>
                <w:noProof/>
              </w:rPr>
              <w:drawing>
                <wp:inline distT="0" distB="0" distL="0" distR="0">
                  <wp:extent cx="2181225" cy="1915369"/>
                  <wp:effectExtent l="0" t="0" r="0" b="8890"/>
                  <wp:docPr id="15361" name="Picture 1" descr="http://www.argumet.ru/img/detulic/metallnew/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 name="Picture 1" descr="http://www.argumet.ru/img/detulic/metallnew/13.jpg"/>
                          <pic:cNvPicPr>
                            <a:picLocks noChangeAspect="1" noChangeArrowheads="1"/>
                          </pic:cNvPicPr>
                        </pic:nvPicPr>
                        <pic:blipFill>
                          <a:blip r:embed="rId33" cstate="print"/>
                          <a:srcRect/>
                          <a:stretch>
                            <a:fillRect/>
                          </a:stretch>
                        </pic:blipFill>
                        <pic:spPr bwMode="auto">
                          <a:xfrm>
                            <a:off x="0" y="0"/>
                            <a:ext cx="2181225" cy="1915369"/>
                          </a:xfrm>
                          <a:prstGeom prst="rect">
                            <a:avLst/>
                          </a:prstGeom>
                          <a:noFill/>
                        </pic:spPr>
                      </pic:pic>
                    </a:graphicData>
                  </a:graphic>
                </wp:inline>
              </w:drawing>
            </w:r>
          </w:p>
        </w:tc>
      </w:tr>
      <w:tr w:rsidR="00CB28E1" w:rsidTr="009D075F">
        <w:tc>
          <w:tcPr>
            <w:tcW w:w="833" w:type="dxa"/>
            <w:tcBorders>
              <w:top w:val="nil"/>
            </w:tcBorders>
          </w:tcPr>
          <w:p w:rsidR="00CB28E1" w:rsidRPr="00AD2A26" w:rsidRDefault="00CB28E1" w:rsidP="009D075F">
            <w:pPr>
              <w:widowControl w:val="0"/>
              <w:autoSpaceDE w:val="0"/>
              <w:autoSpaceDN w:val="0"/>
              <w:adjustRightInd w:val="0"/>
              <w:ind w:left="360"/>
              <w:jc w:val="center"/>
              <w:rPr>
                <w:b/>
                <w:sz w:val="24"/>
                <w:szCs w:val="24"/>
              </w:rPr>
            </w:pPr>
          </w:p>
        </w:tc>
        <w:tc>
          <w:tcPr>
            <w:tcW w:w="2057" w:type="dxa"/>
            <w:vMerge/>
          </w:tcPr>
          <w:p w:rsidR="00CB28E1" w:rsidRPr="00E524E2" w:rsidRDefault="00CB28E1" w:rsidP="009D075F">
            <w:pPr>
              <w:widowControl w:val="0"/>
              <w:autoSpaceDE w:val="0"/>
              <w:autoSpaceDN w:val="0"/>
              <w:adjustRightInd w:val="0"/>
              <w:jc w:val="both"/>
              <w:rPr>
                <w:sz w:val="24"/>
                <w:szCs w:val="24"/>
              </w:rPr>
            </w:pPr>
          </w:p>
        </w:tc>
        <w:tc>
          <w:tcPr>
            <w:tcW w:w="2083" w:type="dxa"/>
            <w:vAlign w:val="center"/>
          </w:tcPr>
          <w:p w:rsidR="00CB28E1" w:rsidRDefault="00CB28E1" w:rsidP="009D075F">
            <w:pPr>
              <w:widowControl w:val="0"/>
              <w:autoSpaceDE w:val="0"/>
              <w:autoSpaceDN w:val="0"/>
              <w:adjustRightInd w:val="0"/>
              <w:jc w:val="center"/>
              <w:rPr>
                <w:sz w:val="24"/>
                <w:szCs w:val="24"/>
              </w:rPr>
            </w:pPr>
            <w:r>
              <w:rPr>
                <w:sz w:val="24"/>
                <w:szCs w:val="24"/>
              </w:rPr>
              <w:t xml:space="preserve">Машинки </w:t>
            </w:r>
          </w:p>
        </w:tc>
        <w:tc>
          <w:tcPr>
            <w:tcW w:w="4596" w:type="dxa"/>
          </w:tcPr>
          <w:p w:rsidR="00CB28E1" w:rsidRDefault="00CB28E1" w:rsidP="009D075F">
            <w:pPr>
              <w:widowControl w:val="0"/>
              <w:autoSpaceDE w:val="0"/>
              <w:autoSpaceDN w:val="0"/>
              <w:adjustRightInd w:val="0"/>
              <w:jc w:val="center"/>
              <w:rPr>
                <w:noProof/>
              </w:rPr>
            </w:pPr>
            <w:r>
              <w:rPr>
                <w:noProof/>
              </w:rPr>
              <w:drawing>
                <wp:inline distT="0" distB="0" distL="0" distR="0">
                  <wp:extent cx="2428875" cy="2428875"/>
                  <wp:effectExtent l="0" t="0" r="9525" b="9525"/>
                  <wp:docPr id="2050" name="Рисунок 1" descr="4412-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412-s1-kartochka-tovara_400_400_5_100.jpg"/>
                          <pic:cNvPicPr>
                            <a:picLocks noChangeAspect="1"/>
                          </pic:cNvPicPr>
                        </pic:nvPicPr>
                        <pic:blipFill>
                          <a:blip r:embed="rId34" cstate="print"/>
                          <a:stretch>
                            <a:fillRect/>
                          </a:stretch>
                        </pic:blipFill>
                        <pic:spPr>
                          <a:xfrm>
                            <a:off x="0" y="0"/>
                            <a:ext cx="2428875" cy="2428875"/>
                          </a:xfrm>
                          <a:prstGeom prst="rect">
                            <a:avLst/>
                          </a:prstGeom>
                        </pic:spPr>
                      </pic:pic>
                    </a:graphicData>
                  </a:graphic>
                </wp:inline>
              </w:drawing>
            </w:r>
            <w:r>
              <w:rPr>
                <w:noProof/>
              </w:rPr>
              <w:t xml:space="preserve"> </w:t>
            </w:r>
          </w:p>
          <w:p w:rsidR="00CB28E1" w:rsidRDefault="00CB28E1" w:rsidP="009D075F">
            <w:pPr>
              <w:widowControl w:val="0"/>
              <w:autoSpaceDE w:val="0"/>
              <w:autoSpaceDN w:val="0"/>
              <w:adjustRightInd w:val="0"/>
              <w:jc w:val="center"/>
              <w:rPr>
                <w:noProof/>
              </w:rPr>
            </w:pPr>
            <w:r>
              <w:rPr>
                <w:noProof/>
              </w:rPr>
              <w:drawing>
                <wp:inline distT="0" distB="0" distL="0" distR="0">
                  <wp:extent cx="2447925" cy="1163270"/>
                  <wp:effectExtent l="0" t="0" r="0" b="0"/>
                  <wp:docPr id="2051" name="Рисунок 2" descr="5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52b.jpg"/>
                          <pic:cNvPicPr>
                            <a:picLocks noChangeAspect="1"/>
                          </pic:cNvPicPr>
                        </pic:nvPicPr>
                        <pic:blipFill>
                          <a:blip r:embed="rId35" cstate="print"/>
                          <a:stretch>
                            <a:fillRect/>
                          </a:stretch>
                        </pic:blipFill>
                        <pic:spPr>
                          <a:xfrm>
                            <a:off x="0" y="0"/>
                            <a:ext cx="2447925" cy="1163270"/>
                          </a:xfrm>
                          <a:prstGeom prst="rect">
                            <a:avLst/>
                          </a:prstGeom>
                        </pic:spPr>
                      </pic:pic>
                    </a:graphicData>
                  </a:graphic>
                </wp:inline>
              </w:drawing>
            </w:r>
            <w:r>
              <w:rPr>
                <w:noProof/>
              </w:rPr>
              <w:t xml:space="preserve"> </w:t>
            </w:r>
          </w:p>
          <w:p w:rsidR="00CB28E1" w:rsidRDefault="00CB28E1" w:rsidP="009D075F">
            <w:pPr>
              <w:widowControl w:val="0"/>
              <w:autoSpaceDE w:val="0"/>
              <w:autoSpaceDN w:val="0"/>
              <w:adjustRightInd w:val="0"/>
              <w:jc w:val="center"/>
              <w:rPr>
                <w:noProof/>
              </w:rPr>
            </w:pPr>
            <w:r>
              <w:rPr>
                <w:noProof/>
              </w:rPr>
              <w:drawing>
                <wp:inline distT="0" distB="0" distL="0" distR="0">
                  <wp:extent cx="2209800" cy="1762333"/>
                  <wp:effectExtent l="0" t="0" r="0" b="9525"/>
                  <wp:docPr id="16385" name="Picture 1" descr="http://www.argumet.ru/img/detobr/detig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 name="Picture 1" descr="http://www.argumet.ru/img/detobr/detigr/8.jpg"/>
                          <pic:cNvPicPr>
                            <a:picLocks noChangeAspect="1" noChangeArrowheads="1"/>
                          </pic:cNvPicPr>
                        </pic:nvPicPr>
                        <pic:blipFill>
                          <a:blip r:embed="rId36" cstate="print"/>
                          <a:srcRect/>
                          <a:stretch>
                            <a:fillRect/>
                          </a:stretch>
                        </pic:blipFill>
                        <pic:spPr bwMode="auto">
                          <a:xfrm>
                            <a:off x="0" y="0"/>
                            <a:ext cx="2209800" cy="1762333"/>
                          </a:xfrm>
                          <a:prstGeom prst="rect">
                            <a:avLst/>
                          </a:prstGeom>
                          <a:noFill/>
                        </pic:spPr>
                      </pic:pic>
                    </a:graphicData>
                  </a:graphic>
                </wp:inline>
              </w:drawing>
            </w:r>
          </w:p>
        </w:tc>
      </w:tr>
      <w:tr w:rsidR="00CB28E1" w:rsidTr="009D075F">
        <w:tc>
          <w:tcPr>
            <w:tcW w:w="833" w:type="dxa"/>
            <w:vMerge w:val="restart"/>
          </w:tcPr>
          <w:p w:rsidR="00CB28E1" w:rsidRPr="00E524E2" w:rsidRDefault="00CB28E1" w:rsidP="00CB28E1">
            <w:pPr>
              <w:pStyle w:val="ac"/>
              <w:widowControl w:val="0"/>
              <w:numPr>
                <w:ilvl w:val="0"/>
                <w:numId w:val="4"/>
              </w:numPr>
              <w:autoSpaceDE w:val="0"/>
              <w:autoSpaceDN w:val="0"/>
              <w:adjustRightInd w:val="0"/>
              <w:spacing w:after="0" w:line="240" w:lineRule="auto"/>
              <w:jc w:val="center"/>
              <w:rPr>
                <w:rFonts w:ascii="Times New Roman" w:hAnsi="Times New Roman" w:cs="Times New Roman"/>
                <w:b/>
                <w:sz w:val="24"/>
                <w:szCs w:val="24"/>
              </w:rPr>
            </w:pPr>
          </w:p>
        </w:tc>
        <w:tc>
          <w:tcPr>
            <w:tcW w:w="2057" w:type="dxa"/>
            <w:vMerge w:val="restart"/>
            <w:vAlign w:val="center"/>
          </w:tcPr>
          <w:p w:rsidR="00CB28E1" w:rsidRPr="00E524E2" w:rsidRDefault="00CB28E1" w:rsidP="009D075F">
            <w:pPr>
              <w:widowControl w:val="0"/>
              <w:autoSpaceDE w:val="0"/>
              <w:autoSpaceDN w:val="0"/>
              <w:adjustRightInd w:val="0"/>
              <w:jc w:val="center"/>
              <w:rPr>
                <w:sz w:val="24"/>
                <w:szCs w:val="24"/>
              </w:rPr>
            </w:pPr>
            <w:r w:rsidRPr="00E524E2">
              <w:rPr>
                <w:sz w:val="24"/>
                <w:szCs w:val="24"/>
              </w:rPr>
              <w:t>Оборудование спортивных площадок</w:t>
            </w:r>
          </w:p>
        </w:tc>
        <w:tc>
          <w:tcPr>
            <w:tcW w:w="2083" w:type="dxa"/>
            <w:vAlign w:val="center"/>
          </w:tcPr>
          <w:p w:rsidR="00CB28E1" w:rsidRPr="006B7BFB" w:rsidRDefault="00CB28E1" w:rsidP="009D075F">
            <w:pPr>
              <w:widowControl w:val="0"/>
              <w:autoSpaceDE w:val="0"/>
              <w:autoSpaceDN w:val="0"/>
              <w:adjustRightInd w:val="0"/>
              <w:jc w:val="center"/>
              <w:rPr>
                <w:sz w:val="24"/>
                <w:szCs w:val="24"/>
              </w:rPr>
            </w:pPr>
            <w:r w:rsidRPr="006B7BFB">
              <w:rPr>
                <w:sz w:val="24"/>
                <w:szCs w:val="24"/>
              </w:rPr>
              <w:t>Уличный тренажер</w:t>
            </w:r>
          </w:p>
        </w:tc>
        <w:tc>
          <w:tcPr>
            <w:tcW w:w="4596" w:type="dxa"/>
          </w:tcPr>
          <w:p w:rsidR="00CB28E1" w:rsidRDefault="00CB28E1" w:rsidP="009D075F">
            <w:pPr>
              <w:widowControl w:val="0"/>
              <w:autoSpaceDE w:val="0"/>
              <w:autoSpaceDN w:val="0"/>
              <w:adjustRightInd w:val="0"/>
              <w:jc w:val="center"/>
              <w:rPr>
                <w:b/>
                <w:sz w:val="24"/>
                <w:szCs w:val="24"/>
              </w:rPr>
            </w:pPr>
            <w:r>
              <w:rPr>
                <w:noProof/>
              </w:rPr>
              <w:drawing>
                <wp:inline distT="0" distB="0" distL="0" distR="0">
                  <wp:extent cx="2409825" cy="2105025"/>
                  <wp:effectExtent l="0" t="0" r="9525" b="9525"/>
                  <wp:docPr id="2052" name="Рисунок 1" descr="7529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7529_kartochka_tovara_400_400_5_100.jpg"/>
                          <pic:cNvPicPr>
                            <a:picLocks noChangeAspect="1"/>
                          </pic:cNvPicPr>
                        </pic:nvPicPr>
                        <pic:blipFill rotWithShape="1">
                          <a:blip r:embed="rId37" cstate="print"/>
                          <a:srcRect t="12649"/>
                          <a:stretch/>
                        </pic:blipFill>
                        <pic:spPr>
                          <a:xfrm>
                            <a:off x="0" y="0"/>
                            <a:ext cx="2409825" cy="2105025"/>
                          </a:xfrm>
                          <a:prstGeom prst="rect">
                            <a:avLst/>
                          </a:prstGeom>
                        </pic:spPr>
                      </pic:pic>
                    </a:graphicData>
                  </a:graphic>
                </wp:inline>
              </w:drawing>
            </w:r>
            <w:r>
              <w:rPr>
                <w:b/>
                <w:sz w:val="24"/>
                <w:szCs w:val="24"/>
              </w:rPr>
              <w:t xml:space="preserve"> </w:t>
            </w:r>
          </w:p>
          <w:p w:rsidR="00CB28E1" w:rsidRDefault="00CB28E1" w:rsidP="009D075F">
            <w:pPr>
              <w:widowControl w:val="0"/>
              <w:autoSpaceDE w:val="0"/>
              <w:autoSpaceDN w:val="0"/>
              <w:adjustRightInd w:val="0"/>
              <w:jc w:val="center"/>
              <w:rPr>
                <w:b/>
                <w:sz w:val="24"/>
                <w:szCs w:val="24"/>
              </w:rPr>
            </w:pPr>
            <w:r>
              <w:rPr>
                <w:noProof/>
              </w:rPr>
              <w:lastRenderedPageBreak/>
              <w:drawing>
                <wp:inline distT="0" distB="0" distL="0" distR="0">
                  <wp:extent cx="2479589" cy="2479589"/>
                  <wp:effectExtent l="0" t="0" r="0" b="0"/>
                  <wp:docPr id="2053" name="Рисунок 2" descr="007503-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007503-kartochka-tovara_400_400_5_100.jpg"/>
                          <pic:cNvPicPr>
                            <a:picLocks noChangeAspect="1"/>
                          </pic:cNvPicPr>
                        </pic:nvPicPr>
                        <pic:blipFill>
                          <a:blip r:embed="rId38" cstate="print"/>
                          <a:stretch>
                            <a:fillRect/>
                          </a:stretch>
                        </pic:blipFill>
                        <pic:spPr>
                          <a:xfrm>
                            <a:off x="0" y="0"/>
                            <a:ext cx="2477248" cy="2477248"/>
                          </a:xfrm>
                          <a:prstGeom prst="rect">
                            <a:avLst/>
                          </a:prstGeom>
                        </pic:spPr>
                      </pic:pic>
                    </a:graphicData>
                  </a:graphic>
                </wp:inline>
              </w:drawing>
            </w:r>
            <w:r>
              <w:rPr>
                <w:b/>
                <w:sz w:val="24"/>
                <w:szCs w:val="24"/>
              </w:rPr>
              <w:t xml:space="preserve"> </w:t>
            </w:r>
          </w:p>
          <w:p w:rsidR="00CB28E1" w:rsidRDefault="00CB28E1" w:rsidP="009D075F">
            <w:pPr>
              <w:widowControl w:val="0"/>
              <w:autoSpaceDE w:val="0"/>
              <w:autoSpaceDN w:val="0"/>
              <w:adjustRightInd w:val="0"/>
              <w:jc w:val="center"/>
              <w:rPr>
                <w:b/>
                <w:sz w:val="24"/>
                <w:szCs w:val="24"/>
              </w:rPr>
            </w:pPr>
            <w:r>
              <w:rPr>
                <w:noProof/>
              </w:rPr>
              <w:drawing>
                <wp:inline distT="0" distB="0" distL="0" distR="0">
                  <wp:extent cx="2628900" cy="2628900"/>
                  <wp:effectExtent l="0" t="0" r="0" b="0"/>
                  <wp:docPr id="2054" name="Рисунок 3" descr="007540-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007540-kartochka-tovara_400_400_5_100.jpg"/>
                          <pic:cNvPicPr>
                            <a:picLocks noChangeAspect="1"/>
                          </pic:cNvPicPr>
                        </pic:nvPicPr>
                        <pic:blipFill>
                          <a:blip r:embed="rId39" cstate="print"/>
                          <a:stretch>
                            <a:fillRect/>
                          </a:stretch>
                        </pic:blipFill>
                        <pic:spPr>
                          <a:xfrm>
                            <a:off x="0" y="0"/>
                            <a:ext cx="2628900" cy="2628900"/>
                          </a:xfrm>
                          <a:prstGeom prst="rect">
                            <a:avLst/>
                          </a:prstGeom>
                        </pic:spPr>
                      </pic:pic>
                    </a:graphicData>
                  </a:graphic>
                </wp:inline>
              </w:drawing>
            </w:r>
          </w:p>
        </w:tc>
      </w:tr>
      <w:tr w:rsidR="00CB28E1" w:rsidTr="009D075F">
        <w:tc>
          <w:tcPr>
            <w:tcW w:w="833" w:type="dxa"/>
            <w:vMerge/>
          </w:tcPr>
          <w:p w:rsidR="00CB28E1" w:rsidRPr="00E524E2" w:rsidRDefault="00CB28E1" w:rsidP="00CB28E1">
            <w:pPr>
              <w:pStyle w:val="ac"/>
              <w:widowControl w:val="0"/>
              <w:numPr>
                <w:ilvl w:val="0"/>
                <w:numId w:val="4"/>
              </w:numPr>
              <w:autoSpaceDE w:val="0"/>
              <w:autoSpaceDN w:val="0"/>
              <w:adjustRightInd w:val="0"/>
              <w:spacing w:after="0" w:line="240" w:lineRule="auto"/>
              <w:jc w:val="center"/>
              <w:rPr>
                <w:rFonts w:ascii="Times New Roman" w:hAnsi="Times New Roman" w:cs="Times New Roman"/>
                <w:b/>
                <w:sz w:val="24"/>
                <w:szCs w:val="24"/>
              </w:rPr>
            </w:pPr>
          </w:p>
        </w:tc>
        <w:tc>
          <w:tcPr>
            <w:tcW w:w="2057" w:type="dxa"/>
            <w:vMerge/>
          </w:tcPr>
          <w:p w:rsidR="00CB28E1" w:rsidRPr="00E524E2" w:rsidRDefault="00CB28E1" w:rsidP="009D075F">
            <w:pPr>
              <w:widowControl w:val="0"/>
              <w:autoSpaceDE w:val="0"/>
              <w:autoSpaceDN w:val="0"/>
              <w:adjustRightInd w:val="0"/>
              <w:jc w:val="both"/>
              <w:rPr>
                <w:sz w:val="24"/>
                <w:szCs w:val="24"/>
              </w:rPr>
            </w:pPr>
          </w:p>
        </w:tc>
        <w:tc>
          <w:tcPr>
            <w:tcW w:w="2083" w:type="dxa"/>
            <w:vAlign w:val="center"/>
          </w:tcPr>
          <w:p w:rsidR="00CB28E1" w:rsidRPr="006B7BFB" w:rsidRDefault="00CB28E1" w:rsidP="009D075F">
            <w:pPr>
              <w:widowControl w:val="0"/>
              <w:autoSpaceDE w:val="0"/>
              <w:autoSpaceDN w:val="0"/>
              <w:adjustRightInd w:val="0"/>
              <w:jc w:val="center"/>
              <w:rPr>
                <w:sz w:val="24"/>
                <w:szCs w:val="24"/>
              </w:rPr>
            </w:pPr>
            <w:r>
              <w:rPr>
                <w:sz w:val="24"/>
                <w:szCs w:val="24"/>
              </w:rPr>
              <w:t>Комплекс из турников и шведской стенки</w:t>
            </w:r>
          </w:p>
        </w:tc>
        <w:tc>
          <w:tcPr>
            <w:tcW w:w="4596" w:type="dxa"/>
          </w:tcPr>
          <w:p w:rsidR="00CB28E1" w:rsidRDefault="00CB28E1" w:rsidP="009D075F">
            <w:pPr>
              <w:widowControl w:val="0"/>
              <w:autoSpaceDE w:val="0"/>
              <w:autoSpaceDN w:val="0"/>
              <w:adjustRightInd w:val="0"/>
              <w:jc w:val="center"/>
              <w:rPr>
                <w:b/>
                <w:sz w:val="24"/>
                <w:szCs w:val="24"/>
              </w:rPr>
            </w:pPr>
            <w:r>
              <w:rPr>
                <w:noProof/>
              </w:rPr>
              <w:drawing>
                <wp:inline distT="0" distB="0" distL="0" distR="0">
                  <wp:extent cx="2133600" cy="2133600"/>
                  <wp:effectExtent l="0" t="0" r="0" b="0"/>
                  <wp:docPr id="2055" name="Рисунок 3" descr="00645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006453_kartochka_tovara_400_400_5_100.jpg"/>
                          <pic:cNvPicPr>
                            <a:picLocks noChangeAspect="1"/>
                          </pic:cNvPicPr>
                        </pic:nvPicPr>
                        <pic:blipFill>
                          <a:blip r:embed="rId40" cstate="print"/>
                          <a:stretch>
                            <a:fillRect/>
                          </a:stretch>
                        </pic:blipFill>
                        <pic:spPr>
                          <a:xfrm>
                            <a:off x="0" y="0"/>
                            <a:ext cx="2133600" cy="2133600"/>
                          </a:xfrm>
                          <a:prstGeom prst="rect">
                            <a:avLst/>
                          </a:prstGeom>
                        </pic:spPr>
                      </pic:pic>
                    </a:graphicData>
                  </a:graphic>
                </wp:inline>
              </w:drawing>
            </w:r>
            <w:r>
              <w:rPr>
                <w:b/>
                <w:sz w:val="24"/>
                <w:szCs w:val="24"/>
              </w:rPr>
              <w:t xml:space="preserve"> </w:t>
            </w:r>
          </w:p>
          <w:p w:rsidR="00CB28E1" w:rsidRDefault="00CB28E1" w:rsidP="009D075F">
            <w:pPr>
              <w:widowControl w:val="0"/>
              <w:autoSpaceDE w:val="0"/>
              <w:autoSpaceDN w:val="0"/>
              <w:adjustRightInd w:val="0"/>
              <w:jc w:val="center"/>
              <w:rPr>
                <w:b/>
                <w:sz w:val="24"/>
                <w:szCs w:val="24"/>
              </w:rPr>
            </w:pPr>
            <w:r>
              <w:rPr>
                <w:noProof/>
              </w:rPr>
              <w:drawing>
                <wp:inline distT="0" distB="0" distL="0" distR="0">
                  <wp:extent cx="2776151" cy="1740488"/>
                  <wp:effectExtent l="0" t="0" r="5715" b="0"/>
                  <wp:docPr id="8193" name="Picture 1" descr="http://www.argumet.ru/img/detobr/detgi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Picture 1" descr="http://www.argumet.ru/img/detobr/detgim/22.jpg"/>
                          <pic:cNvPicPr>
                            <a:picLocks noChangeAspect="1" noChangeArrowheads="1"/>
                          </pic:cNvPicPr>
                        </pic:nvPicPr>
                        <pic:blipFill>
                          <a:blip r:embed="rId41" cstate="print"/>
                          <a:srcRect/>
                          <a:stretch>
                            <a:fillRect/>
                          </a:stretch>
                        </pic:blipFill>
                        <pic:spPr bwMode="auto">
                          <a:xfrm>
                            <a:off x="0" y="0"/>
                            <a:ext cx="2779003" cy="1742276"/>
                          </a:xfrm>
                          <a:prstGeom prst="rect">
                            <a:avLst/>
                          </a:prstGeom>
                          <a:noFill/>
                        </pic:spPr>
                      </pic:pic>
                    </a:graphicData>
                  </a:graphic>
                </wp:inline>
              </w:drawing>
            </w:r>
          </w:p>
        </w:tc>
      </w:tr>
      <w:tr w:rsidR="00CB28E1" w:rsidTr="009D075F">
        <w:tc>
          <w:tcPr>
            <w:tcW w:w="833" w:type="dxa"/>
          </w:tcPr>
          <w:p w:rsidR="00CB28E1" w:rsidRPr="00E524E2" w:rsidRDefault="00CB28E1" w:rsidP="00CB28E1">
            <w:pPr>
              <w:pStyle w:val="ac"/>
              <w:widowControl w:val="0"/>
              <w:numPr>
                <w:ilvl w:val="0"/>
                <w:numId w:val="4"/>
              </w:numPr>
              <w:autoSpaceDE w:val="0"/>
              <w:autoSpaceDN w:val="0"/>
              <w:adjustRightInd w:val="0"/>
              <w:spacing w:after="0" w:line="240" w:lineRule="auto"/>
              <w:jc w:val="center"/>
              <w:rPr>
                <w:rFonts w:ascii="Times New Roman" w:hAnsi="Times New Roman" w:cs="Times New Roman"/>
                <w:b/>
                <w:sz w:val="24"/>
                <w:szCs w:val="24"/>
              </w:rPr>
            </w:pPr>
          </w:p>
        </w:tc>
        <w:tc>
          <w:tcPr>
            <w:tcW w:w="2057" w:type="dxa"/>
          </w:tcPr>
          <w:p w:rsidR="00CB28E1" w:rsidRPr="00E524E2" w:rsidRDefault="00CB28E1" w:rsidP="009D075F">
            <w:pPr>
              <w:widowControl w:val="0"/>
              <w:autoSpaceDE w:val="0"/>
              <w:autoSpaceDN w:val="0"/>
              <w:adjustRightInd w:val="0"/>
              <w:jc w:val="both"/>
              <w:rPr>
                <w:sz w:val="24"/>
                <w:szCs w:val="24"/>
              </w:rPr>
            </w:pPr>
            <w:r w:rsidRPr="00E524E2">
              <w:rPr>
                <w:sz w:val="24"/>
                <w:szCs w:val="24"/>
              </w:rPr>
              <w:t>Устройство автомобильных парковок</w:t>
            </w:r>
          </w:p>
        </w:tc>
        <w:tc>
          <w:tcPr>
            <w:tcW w:w="2083" w:type="dxa"/>
          </w:tcPr>
          <w:p w:rsidR="00CB28E1" w:rsidRDefault="00CB28E1" w:rsidP="009D075F">
            <w:pPr>
              <w:widowControl w:val="0"/>
              <w:autoSpaceDE w:val="0"/>
              <w:autoSpaceDN w:val="0"/>
              <w:adjustRightInd w:val="0"/>
              <w:jc w:val="center"/>
              <w:rPr>
                <w:sz w:val="24"/>
                <w:szCs w:val="24"/>
              </w:rPr>
            </w:pPr>
            <w:r w:rsidRPr="00B7686B">
              <w:rPr>
                <w:sz w:val="24"/>
                <w:szCs w:val="24"/>
              </w:rPr>
              <w:t>Возможн</w:t>
            </w:r>
            <w:r>
              <w:rPr>
                <w:sz w:val="24"/>
                <w:szCs w:val="24"/>
              </w:rPr>
              <w:t>а</w:t>
            </w:r>
            <w:r w:rsidRPr="00B7686B">
              <w:rPr>
                <w:sz w:val="24"/>
                <w:szCs w:val="24"/>
              </w:rPr>
              <w:t xml:space="preserve"> установ</w:t>
            </w:r>
            <w:r>
              <w:rPr>
                <w:sz w:val="24"/>
                <w:szCs w:val="24"/>
              </w:rPr>
              <w:t>ка</w:t>
            </w:r>
            <w:r w:rsidRPr="00B7686B">
              <w:rPr>
                <w:sz w:val="24"/>
                <w:szCs w:val="24"/>
              </w:rPr>
              <w:t xml:space="preserve"> велосипедн</w:t>
            </w:r>
            <w:r>
              <w:rPr>
                <w:sz w:val="24"/>
                <w:szCs w:val="24"/>
              </w:rPr>
              <w:t>ой</w:t>
            </w:r>
            <w:r w:rsidRPr="00B7686B">
              <w:rPr>
                <w:sz w:val="24"/>
                <w:szCs w:val="24"/>
              </w:rPr>
              <w:t xml:space="preserve"> стойк</w:t>
            </w:r>
            <w:r>
              <w:rPr>
                <w:sz w:val="24"/>
                <w:szCs w:val="24"/>
              </w:rPr>
              <w:t>и на автомобильной парковке</w:t>
            </w:r>
          </w:p>
        </w:tc>
        <w:tc>
          <w:tcPr>
            <w:tcW w:w="4596" w:type="dxa"/>
          </w:tcPr>
          <w:p w:rsidR="00CB28E1" w:rsidRPr="00B7686B" w:rsidRDefault="00CB28E1" w:rsidP="009D075F">
            <w:pPr>
              <w:widowControl w:val="0"/>
              <w:autoSpaceDE w:val="0"/>
              <w:autoSpaceDN w:val="0"/>
              <w:adjustRightInd w:val="0"/>
              <w:jc w:val="center"/>
              <w:rPr>
                <w:sz w:val="24"/>
                <w:szCs w:val="24"/>
              </w:rPr>
            </w:pPr>
            <w:r>
              <w:rPr>
                <w:noProof/>
              </w:rPr>
              <w:drawing>
                <wp:inline distT="0" distB="0" distL="0" distR="0">
                  <wp:extent cx="1771650" cy="1771650"/>
                  <wp:effectExtent l="0" t="0" r="0" b="0"/>
                  <wp:docPr id="2056" name="Рисунок 1" descr="00271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713_kartochka_tovara_400_400_5_100.jpg"/>
                          <pic:cNvPicPr>
                            <a:picLocks noChangeAspect="1"/>
                          </pic:cNvPicPr>
                        </pic:nvPicPr>
                        <pic:blipFill>
                          <a:blip r:embed="rId42" cstate="print"/>
                          <a:stretch>
                            <a:fillRect/>
                          </a:stretch>
                        </pic:blipFill>
                        <pic:spPr>
                          <a:xfrm>
                            <a:off x="0" y="0"/>
                            <a:ext cx="1771650" cy="1771650"/>
                          </a:xfrm>
                          <a:prstGeom prst="rect">
                            <a:avLst/>
                          </a:prstGeom>
                        </pic:spPr>
                      </pic:pic>
                    </a:graphicData>
                  </a:graphic>
                </wp:inline>
              </w:drawing>
            </w:r>
          </w:p>
        </w:tc>
      </w:tr>
      <w:tr w:rsidR="00CB28E1" w:rsidTr="009D075F">
        <w:tc>
          <w:tcPr>
            <w:tcW w:w="833" w:type="dxa"/>
          </w:tcPr>
          <w:p w:rsidR="00CB28E1" w:rsidRPr="00E524E2" w:rsidRDefault="00CB28E1" w:rsidP="00CB28E1">
            <w:pPr>
              <w:pStyle w:val="ac"/>
              <w:widowControl w:val="0"/>
              <w:numPr>
                <w:ilvl w:val="0"/>
                <w:numId w:val="4"/>
              </w:numPr>
              <w:autoSpaceDE w:val="0"/>
              <w:autoSpaceDN w:val="0"/>
              <w:adjustRightInd w:val="0"/>
              <w:spacing w:after="0" w:line="240" w:lineRule="auto"/>
              <w:jc w:val="center"/>
              <w:rPr>
                <w:rFonts w:ascii="Times New Roman" w:hAnsi="Times New Roman" w:cs="Times New Roman"/>
                <w:b/>
                <w:sz w:val="24"/>
                <w:szCs w:val="24"/>
              </w:rPr>
            </w:pPr>
          </w:p>
        </w:tc>
        <w:tc>
          <w:tcPr>
            <w:tcW w:w="2057" w:type="dxa"/>
            <w:vAlign w:val="center"/>
          </w:tcPr>
          <w:p w:rsidR="00CB28E1" w:rsidRPr="00841164" w:rsidRDefault="00CB28E1" w:rsidP="009D075F">
            <w:pPr>
              <w:widowControl w:val="0"/>
              <w:autoSpaceDE w:val="0"/>
              <w:autoSpaceDN w:val="0"/>
              <w:adjustRightInd w:val="0"/>
              <w:jc w:val="center"/>
              <w:rPr>
                <w:sz w:val="24"/>
                <w:szCs w:val="24"/>
              </w:rPr>
            </w:pPr>
            <w:r w:rsidRPr="00841164">
              <w:rPr>
                <w:sz w:val="24"/>
                <w:szCs w:val="24"/>
              </w:rPr>
              <w:t>Озеленение территорий</w:t>
            </w:r>
          </w:p>
        </w:tc>
        <w:tc>
          <w:tcPr>
            <w:tcW w:w="2083" w:type="dxa"/>
            <w:vAlign w:val="center"/>
          </w:tcPr>
          <w:p w:rsidR="00CB28E1" w:rsidRPr="00841164" w:rsidRDefault="00CB28E1" w:rsidP="009D075F">
            <w:pPr>
              <w:widowControl w:val="0"/>
              <w:autoSpaceDE w:val="0"/>
              <w:autoSpaceDN w:val="0"/>
              <w:adjustRightInd w:val="0"/>
              <w:jc w:val="center"/>
              <w:rPr>
                <w:sz w:val="24"/>
                <w:szCs w:val="24"/>
              </w:rPr>
            </w:pPr>
            <w:r w:rsidRPr="00841164">
              <w:rPr>
                <w:sz w:val="24"/>
                <w:szCs w:val="24"/>
              </w:rPr>
              <w:t>Вазоны</w:t>
            </w:r>
          </w:p>
        </w:tc>
        <w:tc>
          <w:tcPr>
            <w:tcW w:w="4596" w:type="dxa"/>
          </w:tcPr>
          <w:p w:rsidR="00CB28E1" w:rsidRDefault="00CB28E1" w:rsidP="009D075F">
            <w:pPr>
              <w:widowControl w:val="0"/>
              <w:autoSpaceDE w:val="0"/>
              <w:autoSpaceDN w:val="0"/>
              <w:adjustRightInd w:val="0"/>
              <w:jc w:val="center"/>
              <w:rPr>
                <w:b/>
                <w:sz w:val="24"/>
                <w:szCs w:val="24"/>
              </w:rPr>
            </w:pPr>
            <w:r>
              <w:rPr>
                <w:noProof/>
              </w:rPr>
              <w:drawing>
                <wp:inline distT="0" distB="0" distL="0" distR="0">
                  <wp:extent cx="1787611" cy="1787611"/>
                  <wp:effectExtent l="0" t="0" r="3175" b="3175"/>
                  <wp:docPr id="2057" name="Рисунок 1" descr="00115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1151_kartochka_tovara_400_400_5_100.jpg"/>
                          <pic:cNvPicPr>
                            <a:picLocks noChangeAspect="1"/>
                          </pic:cNvPicPr>
                        </pic:nvPicPr>
                        <pic:blipFill>
                          <a:blip r:embed="rId43" cstate="print"/>
                          <a:stretch>
                            <a:fillRect/>
                          </a:stretch>
                        </pic:blipFill>
                        <pic:spPr>
                          <a:xfrm>
                            <a:off x="0" y="0"/>
                            <a:ext cx="1790777" cy="1790777"/>
                          </a:xfrm>
                          <a:prstGeom prst="rect">
                            <a:avLst/>
                          </a:prstGeom>
                        </pic:spPr>
                      </pic:pic>
                    </a:graphicData>
                  </a:graphic>
                </wp:inline>
              </w:drawing>
            </w:r>
          </w:p>
        </w:tc>
      </w:tr>
    </w:tbl>
    <w:p w:rsidR="00CB28E1" w:rsidRPr="00CB5C2F" w:rsidRDefault="00CB28E1" w:rsidP="00CB28E1"/>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Default="00CB28E1" w:rsidP="00CB28E1">
      <w:pPr>
        <w:widowControl w:val="0"/>
        <w:autoSpaceDE w:val="0"/>
        <w:autoSpaceDN w:val="0"/>
        <w:adjustRightInd w:val="0"/>
        <w:contextualSpacing/>
        <w:jc w:val="both"/>
      </w:pPr>
    </w:p>
    <w:p w:rsidR="00CB28E1" w:rsidRPr="00CB5C2F" w:rsidRDefault="00CB28E1" w:rsidP="00CB28E1">
      <w:pPr>
        <w:widowControl w:val="0"/>
        <w:autoSpaceDE w:val="0"/>
        <w:autoSpaceDN w:val="0"/>
        <w:adjustRightInd w:val="0"/>
        <w:contextualSpacing/>
        <w:jc w:val="both"/>
      </w:pPr>
    </w:p>
    <w:p w:rsidR="009C0B41" w:rsidRPr="00CB28E1" w:rsidRDefault="009C0B41" w:rsidP="00343DBC">
      <w:pPr>
        <w:spacing w:line="276" w:lineRule="auto"/>
        <w:rPr>
          <w:b/>
          <w:sz w:val="24"/>
          <w:szCs w:val="24"/>
        </w:rPr>
      </w:pPr>
    </w:p>
    <w:p w:rsidR="009C0B41" w:rsidRPr="00CB28E1" w:rsidRDefault="009C0B41" w:rsidP="00343DBC">
      <w:pPr>
        <w:spacing w:line="276" w:lineRule="auto"/>
        <w:rPr>
          <w:b/>
          <w:sz w:val="24"/>
          <w:szCs w:val="24"/>
        </w:rPr>
      </w:pPr>
    </w:p>
    <w:p w:rsidR="009C0B41" w:rsidRPr="00CB28E1" w:rsidRDefault="009C0B41" w:rsidP="00343DBC">
      <w:pPr>
        <w:spacing w:line="276" w:lineRule="auto"/>
        <w:rPr>
          <w:b/>
          <w:sz w:val="24"/>
          <w:szCs w:val="24"/>
        </w:rPr>
      </w:pPr>
    </w:p>
    <w:p w:rsidR="009C0B41" w:rsidRPr="00CB28E1" w:rsidRDefault="009C0B41" w:rsidP="00343DBC">
      <w:pPr>
        <w:spacing w:line="276" w:lineRule="auto"/>
        <w:rPr>
          <w:b/>
          <w:sz w:val="24"/>
          <w:szCs w:val="24"/>
        </w:rPr>
      </w:pPr>
    </w:p>
    <w:p w:rsidR="009C0B41" w:rsidRDefault="009C0B4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Pr="00CB5C2F" w:rsidRDefault="00FE67D1" w:rsidP="00FE67D1">
      <w:pPr>
        <w:pStyle w:val="ConsPlusNormal"/>
        <w:ind w:left="5670"/>
        <w:contextualSpacing/>
        <w:outlineLvl w:val="2"/>
        <w:rPr>
          <w:rFonts w:ascii="Times New Roman" w:hAnsi="Times New Roman" w:cs="Times New Roman"/>
          <w:sz w:val="28"/>
          <w:szCs w:val="28"/>
        </w:rPr>
      </w:pPr>
      <w:r w:rsidRPr="00CB5C2F">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11</w:t>
      </w:r>
    </w:p>
    <w:p w:rsidR="00FE67D1" w:rsidRPr="00CB5C2F" w:rsidRDefault="00FE67D1" w:rsidP="00FE67D1">
      <w:pPr>
        <w:ind w:left="5670"/>
        <w:contextualSpacing/>
      </w:pPr>
      <w:r w:rsidRPr="00CB5C2F">
        <w:t xml:space="preserve">к муниципальной программе </w:t>
      </w:r>
      <w:r>
        <w:t>«</w:t>
      </w:r>
      <w:r w:rsidRPr="008739C0">
        <w:t xml:space="preserve">Формирование современной городской среды муниципального образования «поселок Кшенский» Советского района Курской области на </w:t>
      </w:r>
      <w:r>
        <w:t>2018 - 2024</w:t>
      </w:r>
      <w:r w:rsidRPr="008739C0">
        <w:t xml:space="preserve"> год</w:t>
      </w:r>
      <w:r>
        <w:t>ы</w:t>
      </w:r>
      <w:r w:rsidRPr="00CB5C2F">
        <w:t>»</w:t>
      </w: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1E44A5" w:rsidRDefault="001E44A5" w:rsidP="001E44A5">
      <w:pPr>
        <w:jc w:val="center"/>
        <w:rPr>
          <w:b/>
          <w:color w:val="000000"/>
          <w:shd w:val="clear" w:color="auto" w:fill="FFFFFF"/>
        </w:rPr>
      </w:pPr>
      <w:r w:rsidRPr="00214DA2">
        <w:rPr>
          <w:b/>
          <w:color w:val="000000"/>
          <w:shd w:val="clear" w:color="auto" w:fill="FFFFFF"/>
        </w:rPr>
        <w:t>Мероприятия</w:t>
      </w:r>
    </w:p>
    <w:p w:rsidR="001E44A5" w:rsidRDefault="001E44A5" w:rsidP="001E44A5">
      <w:pPr>
        <w:jc w:val="center"/>
        <w:rPr>
          <w:b/>
          <w:color w:val="000000"/>
          <w:shd w:val="clear" w:color="auto" w:fill="FFFFFF"/>
        </w:rPr>
      </w:pPr>
      <w:r w:rsidRPr="00214DA2">
        <w:rPr>
          <w:b/>
          <w:color w:val="000000"/>
          <w:shd w:val="clear" w:color="auto" w:fill="FFFFFF"/>
        </w:rPr>
        <w:t xml:space="preserve"> по инвентаризации уровня благоустройства индивидуальных жилых домов и земельных участков, предоставленных для их </w:t>
      </w:r>
      <w:r w:rsidRPr="00ED247A">
        <w:rPr>
          <w:b/>
          <w:color w:val="000000"/>
          <w:shd w:val="clear" w:color="auto" w:fill="FFFFFF"/>
        </w:rPr>
        <w:t>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2024 года в соответствии с требованиями утвержденных в муниципальном образовании</w:t>
      </w:r>
      <w:r w:rsidRPr="00214DA2">
        <w:rPr>
          <w:b/>
          <w:color w:val="000000"/>
          <w:shd w:val="clear" w:color="auto" w:fill="FFFFFF"/>
        </w:rPr>
        <w:t xml:space="preserve"> правил благоустройства</w:t>
      </w:r>
    </w:p>
    <w:p w:rsidR="001E44A5" w:rsidRDefault="001E44A5" w:rsidP="001E44A5">
      <w:pPr>
        <w:jc w:val="center"/>
        <w:rPr>
          <w:b/>
          <w:color w:val="000000"/>
          <w:shd w:val="clear" w:color="auto" w:fill="FFFFFF"/>
        </w:rPr>
      </w:pPr>
    </w:p>
    <w:p w:rsidR="001E44A5" w:rsidRDefault="001E44A5" w:rsidP="001E44A5">
      <w:pPr>
        <w:jc w:val="center"/>
        <w:rPr>
          <w:b/>
          <w:color w:val="000000"/>
          <w:shd w:val="clear" w:color="auto" w:fill="FFFFFF"/>
        </w:rPr>
      </w:pPr>
    </w:p>
    <w:p w:rsidR="001E44A5" w:rsidRDefault="001E44A5" w:rsidP="001E44A5">
      <w:pPr>
        <w:jc w:val="center"/>
        <w:rPr>
          <w:b/>
          <w:color w:val="000000"/>
          <w:shd w:val="clear" w:color="auto" w:fill="FFFFFF"/>
        </w:rPr>
      </w:pPr>
    </w:p>
    <w:p w:rsidR="001E44A5" w:rsidRPr="00455A49" w:rsidRDefault="001E44A5" w:rsidP="001E44A5">
      <w:pPr>
        <w:jc w:val="center"/>
        <w:rPr>
          <w:b/>
          <w:color w:val="000000"/>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5245"/>
        <w:gridCol w:w="3163"/>
      </w:tblGrid>
      <w:tr w:rsidR="001E44A5" w:rsidRPr="004164A8" w:rsidTr="00AD27ED">
        <w:tc>
          <w:tcPr>
            <w:tcW w:w="1242" w:type="dxa"/>
            <w:shd w:val="clear" w:color="auto" w:fill="auto"/>
          </w:tcPr>
          <w:p w:rsidR="001E44A5" w:rsidRPr="004164A8" w:rsidRDefault="001E44A5" w:rsidP="00AD27ED">
            <w:pPr>
              <w:jc w:val="center"/>
            </w:pPr>
            <w:r w:rsidRPr="004164A8">
              <w:t>№ п/п</w:t>
            </w:r>
          </w:p>
        </w:tc>
        <w:tc>
          <w:tcPr>
            <w:tcW w:w="5705" w:type="dxa"/>
            <w:shd w:val="clear" w:color="auto" w:fill="auto"/>
          </w:tcPr>
          <w:p w:rsidR="001E44A5" w:rsidRPr="004164A8" w:rsidRDefault="001E44A5" w:rsidP="00AD27ED">
            <w:pPr>
              <w:jc w:val="center"/>
            </w:pPr>
            <w:r w:rsidRPr="004164A8">
              <w:t>Наименование</w:t>
            </w:r>
          </w:p>
        </w:tc>
        <w:tc>
          <w:tcPr>
            <w:tcW w:w="3474" w:type="dxa"/>
            <w:shd w:val="clear" w:color="auto" w:fill="auto"/>
          </w:tcPr>
          <w:p w:rsidR="001E44A5" w:rsidRPr="004164A8" w:rsidRDefault="001E44A5" w:rsidP="00AD27ED">
            <w:pPr>
              <w:jc w:val="center"/>
            </w:pPr>
            <w:r w:rsidRPr="004164A8">
              <w:t>Адрес</w:t>
            </w:r>
          </w:p>
        </w:tc>
      </w:tr>
      <w:tr w:rsidR="001E44A5" w:rsidRPr="004164A8" w:rsidTr="00AD27ED">
        <w:tc>
          <w:tcPr>
            <w:tcW w:w="1242" w:type="dxa"/>
            <w:shd w:val="clear" w:color="auto" w:fill="auto"/>
          </w:tcPr>
          <w:p w:rsidR="001E44A5" w:rsidRPr="004164A8" w:rsidRDefault="001E44A5" w:rsidP="00AD27ED">
            <w:pPr>
              <w:jc w:val="center"/>
            </w:pPr>
          </w:p>
        </w:tc>
        <w:tc>
          <w:tcPr>
            <w:tcW w:w="5705" w:type="dxa"/>
            <w:shd w:val="clear" w:color="auto" w:fill="auto"/>
          </w:tcPr>
          <w:p w:rsidR="001E44A5" w:rsidRPr="004164A8" w:rsidRDefault="001E44A5" w:rsidP="00AD27ED">
            <w:pPr>
              <w:jc w:val="center"/>
            </w:pPr>
          </w:p>
        </w:tc>
        <w:tc>
          <w:tcPr>
            <w:tcW w:w="3474" w:type="dxa"/>
            <w:shd w:val="clear" w:color="auto" w:fill="auto"/>
          </w:tcPr>
          <w:p w:rsidR="001E44A5" w:rsidRPr="004164A8" w:rsidRDefault="001E44A5" w:rsidP="00AD27ED">
            <w:pPr>
              <w:jc w:val="center"/>
            </w:pPr>
          </w:p>
        </w:tc>
      </w:tr>
      <w:tr w:rsidR="001E44A5" w:rsidRPr="004164A8" w:rsidTr="00AD27ED">
        <w:tc>
          <w:tcPr>
            <w:tcW w:w="1242" w:type="dxa"/>
            <w:shd w:val="clear" w:color="auto" w:fill="auto"/>
          </w:tcPr>
          <w:p w:rsidR="001E44A5" w:rsidRPr="004164A8" w:rsidRDefault="001E44A5" w:rsidP="00AD27ED">
            <w:pPr>
              <w:jc w:val="center"/>
            </w:pPr>
          </w:p>
        </w:tc>
        <w:tc>
          <w:tcPr>
            <w:tcW w:w="5705" w:type="dxa"/>
            <w:shd w:val="clear" w:color="auto" w:fill="auto"/>
          </w:tcPr>
          <w:p w:rsidR="001E44A5" w:rsidRPr="004164A8" w:rsidRDefault="001E44A5" w:rsidP="00AD27ED">
            <w:pPr>
              <w:jc w:val="center"/>
            </w:pPr>
          </w:p>
        </w:tc>
        <w:tc>
          <w:tcPr>
            <w:tcW w:w="3474" w:type="dxa"/>
            <w:shd w:val="clear" w:color="auto" w:fill="auto"/>
          </w:tcPr>
          <w:p w:rsidR="001E44A5" w:rsidRPr="004164A8" w:rsidRDefault="001E44A5" w:rsidP="00AD27ED">
            <w:pPr>
              <w:jc w:val="center"/>
            </w:pPr>
          </w:p>
        </w:tc>
      </w:tr>
      <w:tr w:rsidR="001E44A5" w:rsidRPr="004164A8" w:rsidTr="00AD27ED">
        <w:tc>
          <w:tcPr>
            <w:tcW w:w="1242" w:type="dxa"/>
            <w:shd w:val="clear" w:color="auto" w:fill="auto"/>
          </w:tcPr>
          <w:p w:rsidR="001E44A5" w:rsidRPr="004164A8" w:rsidRDefault="001E44A5" w:rsidP="00AD27ED">
            <w:pPr>
              <w:jc w:val="center"/>
            </w:pPr>
          </w:p>
        </w:tc>
        <w:tc>
          <w:tcPr>
            <w:tcW w:w="5705" w:type="dxa"/>
            <w:shd w:val="clear" w:color="auto" w:fill="auto"/>
          </w:tcPr>
          <w:p w:rsidR="001E44A5" w:rsidRPr="004164A8" w:rsidRDefault="001E44A5" w:rsidP="00AD27ED">
            <w:pPr>
              <w:jc w:val="center"/>
            </w:pPr>
          </w:p>
        </w:tc>
        <w:tc>
          <w:tcPr>
            <w:tcW w:w="3474" w:type="dxa"/>
            <w:shd w:val="clear" w:color="auto" w:fill="auto"/>
          </w:tcPr>
          <w:p w:rsidR="001E44A5" w:rsidRPr="004164A8" w:rsidRDefault="001E44A5" w:rsidP="00AD27ED">
            <w:pPr>
              <w:jc w:val="center"/>
            </w:pPr>
          </w:p>
        </w:tc>
      </w:tr>
      <w:tr w:rsidR="001E44A5" w:rsidRPr="004164A8" w:rsidTr="00AD27ED">
        <w:tc>
          <w:tcPr>
            <w:tcW w:w="1242" w:type="dxa"/>
            <w:shd w:val="clear" w:color="auto" w:fill="auto"/>
          </w:tcPr>
          <w:p w:rsidR="001E44A5" w:rsidRPr="004164A8" w:rsidRDefault="001E44A5" w:rsidP="00AD27ED">
            <w:pPr>
              <w:jc w:val="center"/>
            </w:pPr>
          </w:p>
        </w:tc>
        <w:tc>
          <w:tcPr>
            <w:tcW w:w="5705" w:type="dxa"/>
            <w:shd w:val="clear" w:color="auto" w:fill="auto"/>
          </w:tcPr>
          <w:p w:rsidR="001E44A5" w:rsidRPr="004164A8" w:rsidRDefault="001E44A5" w:rsidP="00AD27ED">
            <w:pPr>
              <w:jc w:val="center"/>
            </w:pPr>
          </w:p>
        </w:tc>
        <w:tc>
          <w:tcPr>
            <w:tcW w:w="3474" w:type="dxa"/>
            <w:shd w:val="clear" w:color="auto" w:fill="auto"/>
          </w:tcPr>
          <w:p w:rsidR="001E44A5" w:rsidRPr="004164A8" w:rsidRDefault="001E44A5" w:rsidP="00AD27ED">
            <w:pPr>
              <w:jc w:val="center"/>
            </w:pPr>
          </w:p>
        </w:tc>
      </w:tr>
      <w:tr w:rsidR="001E44A5" w:rsidRPr="004164A8" w:rsidTr="00AD27ED">
        <w:tc>
          <w:tcPr>
            <w:tcW w:w="1242" w:type="dxa"/>
            <w:shd w:val="clear" w:color="auto" w:fill="auto"/>
          </w:tcPr>
          <w:p w:rsidR="001E44A5" w:rsidRPr="004164A8" w:rsidRDefault="001E44A5" w:rsidP="00AD27ED">
            <w:pPr>
              <w:jc w:val="center"/>
            </w:pPr>
          </w:p>
        </w:tc>
        <w:tc>
          <w:tcPr>
            <w:tcW w:w="5705" w:type="dxa"/>
            <w:shd w:val="clear" w:color="auto" w:fill="auto"/>
          </w:tcPr>
          <w:p w:rsidR="001E44A5" w:rsidRPr="004164A8" w:rsidRDefault="001E44A5" w:rsidP="00AD27ED">
            <w:pPr>
              <w:jc w:val="center"/>
            </w:pPr>
          </w:p>
        </w:tc>
        <w:tc>
          <w:tcPr>
            <w:tcW w:w="3474" w:type="dxa"/>
            <w:shd w:val="clear" w:color="auto" w:fill="auto"/>
          </w:tcPr>
          <w:p w:rsidR="001E44A5" w:rsidRPr="004164A8" w:rsidRDefault="001E44A5" w:rsidP="00AD27ED">
            <w:pPr>
              <w:jc w:val="center"/>
            </w:pPr>
          </w:p>
        </w:tc>
      </w:tr>
    </w:tbl>
    <w:p w:rsidR="001E44A5" w:rsidRDefault="001E44A5" w:rsidP="001E44A5">
      <w:pPr>
        <w:tabs>
          <w:tab w:val="left" w:pos="1423"/>
        </w:tabs>
        <w:rPr>
          <w:lang w:bidi="ru-RU"/>
        </w:rPr>
      </w:pPr>
    </w:p>
    <w:p w:rsidR="001E44A5" w:rsidRDefault="001E44A5" w:rsidP="001E44A5"/>
    <w:p w:rsidR="001E44A5" w:rsidRDefault="001E44A5" w:rsidP="001E44A5"/>
    <w:p w:rsidR="001E44A5" w:rsidRDefault="001E44A5" w:rsidP="001E44A5"/>
    <w:p w:rsidR="001E44A5" w:rsidRDefault="001E44A5" w:rsidP="001E44A5"/>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Pr="00CB5C2F" w:rsidRDefault="00FE67D1" w:rsidP="00FE67D1">
      <w:pPr>
        <w:pStyle w:val="ConsPlusNormal"/>
        <w:ind w:left="5670"/>
        <w:contextualSpacing/>
        <w:outlineLvl w:val="2"/>
        <w:rPr>
          <w:rFonts w:ascii="Times New Roman" w:hAnsi="Times New Roman" w:cs="Times New Roman"/>
          <w:sz w:val="28"/>
          <w:szCs w:val="28"/>
        </w:rPr>
      </w:pPr>
      <w:r w:rsidRPr="00CB5C2F">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12</w:t>
      </w:r>
    </w:p>
    <w:p w:rsidR="00FE67D1" w:rsidRPr="00CB5C2F" w:rsidRDefault="00FE67D1" w:rsidP="00FE67D1">
      <w:pPr>
        <w:ind w:left="5670"/>
        <w:contextualSpacing/>
      </w:pPr>
      <w:r w:rsidRPr="00CB5C2F">
        <w:t xml:space="preserve">к муниципальной программе </w:t>
      </w:r>
      <w:r>
        <w:t>«</w:t>
      </w:r>
      <w:r w:rsidRPr="008739C0">
        <w:t xml:space="preserve">Формирование современной городской среды муниципального образования «поселок Кшенский» Советского района Курской области на </w:t>
      </w:r>
      <w:r>
        <w:t>2018 - 2024</w:t>
      </w:r>
      <w:r w:rsidRPr="008739C0">
        <w:t xml:space="preserve"> год</w:t>
      </w:r>
      <w:r>
        <w:t>ы</w:t>
      </w:r>
      <w:r w:rsidRPr="00CB5C2F">
        <w:t>»</w:t>
      </w: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1E44A5" w:rsidRDefault="001E44A5" w:rsidP="001E44A5">
      <w:pPr>
        <w:jc w:val="center"/>
        <w:rPr>
          <w:b/>
          <w:color w:val="000000"/>
          <w:shd w:val="clear" w:color="auto" w:fill="FFFFFF"/>
        </w:rPr>
      </w:pPr>
      <w:r w:rsidRPr="00214DA2">
        <w:rPr>
          <w:b/>
          <w:color w:val="000000"/>
          <w:shd w:val="clear" w:color="auto" w:fill="FFFFFF"/>
        </w:rPr>
        <w:t xml:space="preserve">Мероприятия </w:t>
      </w:r>
    </w:p>
    <w:p w:rsidR="001E44A5" w:rsidRDefault="001E44A5" w:rsidP="001E44A5">
      <w:pPr>
        <w:jc w:val="center"/>
        <w:rPr>
          <w:b/>
          <w:color w:val="000000"/>
          <w:shd w:val="clear" w:color="auto" w:fill="FFFFFF"/>
        </w:rPr>
      </w:pPr>
      <w:r w:rsidRPr="00214DA2">
        <w:rPr>
          <w:b/>
          <w:color w:val="000000"/>
          <w:shd w:val="clear" w:color="auto" w:fill="FFFFFF"/>
        </w:rPr>
        <w:t xml:space="preserve">по </w:t>
      </w:r>
      <w:r>
        <w:rPr>
          <w:b/>
          <w:color w:val="000000"/>
          <w:shd w:val="clear" w:color="auto" w:fill="FFFFFF"/>
        </w:rPr>
        <w:t xml:space="preserve">проведению работ по образованию земельных участков, на которых расположены многоквартирные дома, работы по благоустройству </w:t>
      </w:r>
      <w:proofErr w:type="gramStart"/>
      <w:r>
        <w:rPr>
          <w:b/>
          <w:color w:val="000000"/>
          <w:shd w:val="clear" w:color="auto" w:fill="FFFFFF"/>
        </w:rPr>
        <w:t>дворовых территорий</w:t>
      </w:r>
      <w:proofErr w:type="gramEnd"/>
      <w:r>
        <w:rPr>
          <w:b/>
          <w:color w:val="000000"/>
          <w:shd w:val="clear" w:color="auto" w:fill="FFFFFF"/>
        </w:rPr>
        <w:t xml:space="preserve"> которых </w:t>
      </w:r>
      <w:proofErr w:type="spellStart"/>
      <w:r>
        <w:rPr>
          <w:b/>
          <w:color w:val="000000"/>
          <w:shd w:val="clear" w:color="auto" w:fill="FFFFFF"/>
        </w:rPr>
        <w:t>софинансируются</w:t>
      </w:r>
      <w:proofErr w:type="spellEnd"/>
      <w:r>
        <w:rPr>
          <w:b/>
          <w:color w:val="000000"/>
          <w:shd w:val="clear" w:color="auto" w:fill="FFFFFF"/>
        </w:rPr>
        <w:t xml:space="preserve"> из бюджета Курской области </w:t>
      </w:r>
    </w:p>
    <w:p w:rsidR="001E44A5" w:rsidRDefault="001E44A5" w:rsidP="001E44A5">
      <w:pPr>
        <w:jc w:val="center"/>
        <w:rPr>
          <w:b/>
          <w:color w:val="000000"/>
          <w:shd w:val="clear" w:color="auto" w:fill="FFFFFF"/>
        </w:rPr>
      </w:pPr>
    </w:p>
    <w:p w:rsidR="001E44A5" w:rsidRDefault="001E44A5" w:rsidP="001E44A5">
      <w:pPr>
        <w:jc w:val="center"/>
        <w:rPr>
          <w:b/>
          <w:color w:val="000000"/>
          <w:shd w:val="clear" w:color="auto" w:fill="FFFFFF"/>
        </w:rPr>
      </w:pPr>
    </w:p>
    <w:p w:rsidR="001E44A5" w:rsidRDefault="001E44A5" w:rsidP="001E44A5">
      <w:pPr>
        <w:jc w:val="center"/>
        <w:rPr>
          <w:b/>
          <w:color w:val="000000"/>
          <w:shd w:val="clear" w:color="auto" w:fill="FFFFFF"/>
        </w:rPr>
      </w:pPr>
    </w:p>
    <w:p w:rsidR="001E44A5" w:rsidRPr="00455A49" w:rsidRDefault="001E44A5" w:rsidP="001E44A5">
      <w:pPr>
        <w:jc w:val="center"/>
        <w:rPr>
          <w:b/>
          <w:color w:val="000000"/>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5245"/>
        <w:gridCol w:w="3163"/>
      </w:tblGrid>
      <w:tr w:rsidR="001E44A5" w:rsidRPr="004164A8" w:rsidTr="00AD27ED">
        <w:tc>
          <w:tcPr>
            <w:tcW w:w="1242" w:type="dxa"/>
            <w:shd w:val="clear" w:color="auto" w:fill="auto"/>
          </w:tcPr>
          <w:p w:rsidR="001E44A5" w:rsidRPr="004164A8" w:rsidRDefault="001E44A5" w:rsidP="00AD27ED">
            <w:pPr>
              <w:jc w:val="center"/>
            </w:pPr>
            <w:r w:rsidRPr="004164A8">
              <w:t>№ п/п</w:t>
            </w:r>
          </w:p>
        </w:tc>
        <w:tc>
          <w:tcPr>
            <w:tcW w:w="5705" w:type="dxa"/>
            <w:shd w:val="clear" w:color="auto" w:fill="auto"/>
          </w:tcPr>
          <w:p w:rsidR="001E44A5" w:rsidRPr="004164A8" w:rsidRDefault="001E44A5" w:rsidP="00AD27ED">
            <w:pPr>
              <w:jc w:val="center"/>
            </w:pPr>
            <w:r w:rsidRPr="004164A8">
              <w:t>Наименование</w:t>
            </w:r>
          </w:p>
        </w:tc>
        <w:tc>
          <w:tcPr>
            <w:tcW w:w="3474" w:type="dxa"/>
            <w:shd w:val="clear" w:color="auto" w:fill="auto"/>
          </w:tcPr>
          <w:p w:rsidR="001E44A5" w:rsidRPr="004164A8" w:rsidRDefault="001E44A5" w:rsidP="00AD27ED">
            <w:pPr>
              <w:jc w:val="center"/>
            </w:pPr>
            <w:r w:rsidRPr="004164A8">
              <w:t>Адрес</w:t>
            </w:r>
          </w:p>
        </w:tc>
      </w:tr>
      <w:tr w:rsidR="001E44A5" w:rsidRPr="004164A8" w:rsidTr="00AD27ED">
        <w:tc>
          <w:tcPr>
            <w:tcW w:w="1242" w:type="dxa"/>
            <w:shd w:val="clear" w:color="auto" w:fill="auto"/>
          </w:tcPr>
          <w:p w:rsidR="001E44A5" w:rsidRPr="004164A8" w:rsidRDefault="001E44A5" w:rsidP="00AD27ED">
            <w:pPr>
              <w:jc w:val="center"/>
            </w:pPr>
          </w:p>
        </w:tc>
        <w:tc>
          <w:tcPr>
            <w:tcW w:w="5705" w:type="dxa"/>
            <w:shd w:val="clear" w:color="auto" w:fill="auto"/>
          </w:tcPr>
          <w:p w:rsidR="001E44A5" w:rsidRPr="004164A8" w:rsidRDefault="001E44A5" w:rsidP="00AD27ED">
            <w:pPr>
              <w:jc w:val="center"/>
            </w:pPr>
          </w:p>
        </w:tc>
        <w:tc>
          <w:tcPr>
            <w:tcW w:w="3474" w:type="dxa"/>
            <w:shd w:val="clear" w:color="auto" w:fill="auto"/>
          </w:tcPr>
          <w:p w:rsidR="001E44A5" w:rsidRPr="004164A8" w:rsidRDefault="001E44A5" w:rsidP="00AD27ED">
            <w:pPr>
              <w:jc w:val="center"/>
            </w:pPr>
          </w:p>
        </w:tc>
      </w:tr>
      <w:tr w:rsidR="001E44A5" w:rsidRPr="004164A8" w:rsidTr="00AD27ED">
        <w:tc>
          <w:tcPr>
            <w:tcW w:w="1242" w:type="dxa"/>
            <w:shd w:val="clear" w:color="auto" w:fill="auto"/>
          </w:tcPr>
          <w:p w:rsidR="001E44A5" w:rsidRPr="004164A8" w:rsidRDefault="001E44A5" w:rsidP="00AD27ED">
            <w:pPr>
              <w:jc w:val="center"/>
            </w:pPr>
          </w:p>
        </w:tc>
        <w:tc>
          <w:tcPr>
            <w:tcW w:w="5705" w:type="dxa"/>
            <w:shd w:val="clear" w:color="auto" w:fill="auto"/>
          </w:tcPr>
          <w:p w:rsidR="001E44A5" w:rsidRPr="004164A8" w:rsidRDefault="001E44A5" w:rsidP="00AD27ED">
            <w:pPr>
              <w:jc w:val="center"/>
            </w:pPr>
          </w:p>
        </w:tc>
        <w:tc>
          <w:tcPr>
            <w:tcW w:w="3474" w:type="dxa"/>
            <w:shd w:val="clear" w:color="auto" w:fill="auto"/>
          </w:tcPr>
          <w:p w:rsidR="001E44A5" w:rsidRPr="004164A8" w:rsidRDefault="001E44A5" w:rsidP="00AD27ED">
            <w:pPr>
              <w:jc w:val="center"/>
            </w:pPr>
          </w:p>
        </w:tc>
      </w:tr>
      <w:tr w:rsidR="001E44A5" w:rsidRPr="004164A8" w:rsidTr="00AD27ED">
        <w:tc>
          <w:tcPr>
            <w:tcW w:w="1242" w:type="dxa"/>
            <w:shd w:val="clear" w:color="auto" w:fill="auto"/>
          </w:tcPr>
          <w:p w:rsidR="001E44A5" w:rsidRPr="004164A8" w:rsidRDefault="001E44A5" w:rsidP="00AD27ED">
            <w:pPr>
              <w:jc w:val="center"/>
            </w:pPr>
          </w:p>
        </w:tc>
        <w:tc>
          <w:tcPr>
            <w:tcW w:w="5705" w:type="dxa"/>
            <w:shd w:val="clear" w:color="auto" w:fill="auto"/>
          </w:tcPr>
          <w:p w:rsidR="001E44A5" w:rsidRPr="004164A8" w:rsidRDefault="001E44A5" w:rsidP="00AD27ED">
            <w:pPr>
              <w:jc w:val="center"/>
            </w:pPr>
          </w:p>
        </w:tc>
        <w:tc>
          <w:tcPr>
            <w:tcW w:w="3474" w:type="dxa"/>
            <w:shd w:val="clear" w:color="auto" w:fill="auto"/>
          </w:tcPr>
          <w:p w:rsidR="001E44A5" w:rsidRPr="004164A8" w:rsidRDefault="001E44A5" w:rsidP="00AD27ED">
            <w:pPr>
              <w:jc w:val="center"/>
            </w:pPr>
          </w:p>
        </w:tc>
      </w:tr>
      <w:tr w:rsidR="001E44A5" w:rsidRPr="004164A8" w:rsidTr="00AD27ED">
        <w:tc>
          <w:tcPr>
            <w:tcW w:w="1242" w:type="dxa"/>
            <w:shd w:val="clear" w:color="auto" w:fill="auto"/>
          </w:tcPr>
          <w:p w:rsidR="001E44A5" w:rsidRPr="004164A8" w:rsidRDefault="001E44A5" w:rsidP="00AD27ED">
            <w:pPr>
              <w:jc w:val="center"/>
            </w:pPr>
          </w:p>
        </w:tc>
        <w:tc>
          <w:tcPr>
            <w:tcW w:w="5705" w:type="dxa"/>
            <w:shd w:val="clear" w:color="auto" w:fill="auto"/>
          </w:tcPr>
          <w:p w:rsidR="001E44A5" w:rsidRPr="004164A8" w:rsidRDefault="001E44A5" w:rsidP="00AD27ED">
            <w:pPr>
              <w:jc w:val="center"/>
            </w:pPr>
          </w:p>
        </w:tc>
        <w:tc>
          <w:tcPr>
            <w:tcW w:w="3474" w:type="dxa"/>
            <w:shd w:val="clear" w:color="auto" w:fill="auto"/>
          </w:tcPr>
          <w:p w:rsidR="001E44A5" w:rsidRPr="004164A8" w:rsidRDefault="001E44A5" w:rsidP="00AD27ED">
            <w:pPr>
              <w:jc w:val="center"/>
            </w:pPr>
          </w:p>
        </w:tc>
      </w:tr>
      <w:tr w:rsidR="001E44A5" w:rsidRPr="004164A8" w:rsidTr="00AD27ED">
        <w:tc>
          <w:tcPr>
            <w:tcW w:w="1242" w:type="dxa"/>
            <w:shd w:val="clear" w:color="auto" w:fill="auto"/>
          </w:tcPr>
          <w:p w:rsidR="001E44A5" w:rsidRPr="004164A8" w:rsidRDefault="001E44A5" w:rsidP="00AD27ED">
            <w:pPr>
              <w:jc w:val="center"/>
            </w:pPr>
          </w:p>
        </w:tc>
        <w:tc>
          <w:tcPr>
            <w:tcW w:w="5705" w:type="dxa"/>
            <w:shd w:val="clear" w:color="auto" w:fill="auto"/>
          </w:tcPr>
          <w:p w:rsidR="001E44A5" w:rsidRPr="004164A8" w:rsidRDefault="001E44A5" w:rsidP="00AD27ED">
            <w:pPr>
              <w:jc w:val="center"/>
            </w:pPr>
          </w:p>
        </w:tc>
        <w:tc>
          <w:tcPr>
            <w:tcW w:w="3474" w:type="dxa"/>
            <w:shd w:val="clear" w:color="auto" w:fill="auto"/>
          </w:tcPr>
          <w:p w:rsidR="001E44A5" w:rsidRPr="004164A8" w:rsidRDefault="001E44A5" w:rsidP="00AD27ED">
            <w:pPr>
              <w:jc w:val="center"/>
            </w:pPr>
          </w:p>
        </w:tc>
      </w:tr>
    </w:tbl>
    <w:p w:rsidR="001E44A5" w:rsidRDefault="001E44A5" w:rsidP="001E44A5"/>
    <w:p w:rsidR="001E44A5" w:rsidRDefault="001E44A5" w:rsidP="001E44A5"/>
    <w:p w:rsidR="001E44A5" w:rsidRDefault="001E44A5" w:rsidP="001E44A5"/>
    <w:p w:rsidR="001E44A5" w:rsidRDefault="001E44A5" w:rsidP="001E44A5"/>
    <w:p w:rsidR="001E44A5" w:rsidRDefault="001E44A5" w:rsidP="001E44A5"/>
    <w:p w:rsidR="001E44A5" w:rsidRDefault="001E44A5" w:rsidP="001E44A5"/>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1E44A5" w:rsidRDefault="001E44A5" w:rsidP="00343DBC">
      <w:pPr>
        <w:spacing w:line="276" w:lineRule="auto"/>
        <w:rPr>
          <w:b/>
          <w:sz w:val="24"/>
          <w:szCs w:val="24"/>
        </w:rPr>
      </w:pPr>
    </w:p>
    <w:p w:rsidR="001E44A5" w:rsidRDefault="001E44A5" w:rsidP="00343DBC">
      <w:pPr>
        <w:spacing w:line="276" w:lineRule="auto"/>
        <w:rPr>
          <w:b/>
          <w:sz w:val="24"/>
          <w:szCs w:val="24"/>
        </w:rPr>
      </w:pPr>
    </w:p>
    <w:p w:rsidR="001E44A5" w:rsidRDefault="001E44A5" w:rsidP="00343DBC">
      <w:pPr>
        <w:spacing w:line="276" w:lineRule="auto"/>
        <w:rPr>
          <w:b/>
          <w:sz w:val="24"/>
          <w:szCs w:val="24"/>
        </w:rPr>
      </w:pPr>
    </w:p>
    <w:p w:rsidR="001E44A5" w:rsidRDefault="001E44A5" w:rsidP="00343DBC">
      <w:pPr>
        <w:spacing w:line="276" w:lineRule="auto"/>
        <w:rPr>
          <w:b/>
          <w:sz w:val="24"/>
          <w:szCs w:val="24"/>
        </w:rPr>
      </w:pPr>
    </w:p>
    <w:p w:rsidR="001E44A5" w:rsidRDefault="001E44A5" w:rsidP="00343DBC">
      <w:pPr>
        <w:spacing w:line="276" w:lineRule="auto"/>
        <w:rPr>
          <w:b/>
          <w:sz w:val="24"/>
          <w:szCs w:val="24"/>
        </w:rPr>
      </w:pPr>
    </w:p>
    <w:p w:rsidR="001E44A5" w:rsidRDefault="001E44A5" w:rsidP="00343DBC">
      <w:pPr>
        <w:spacing w:line="276" w:lineRule="auto"/>
        <w:rPr>
          <w:b/>
          <w:sz w:val="24"/>
          <w:szCs w:val="24"/>
        </w:rPr>
      </w:pPr>
    </w:p>
    <w:p w:rsidR="001E44A5" w:rsidRDefault="001E44A5" w:rsidP="00343DBC">
      <w:pPr>
        <w:spacing w:line="276" w:lineRule="auto"/>
        <w:rPr>
          <w:b/>
          <w:sz w:val="24"/>
          <w:szCs w:val="24"/>
        </w:rPr>
      </w:pPr>
    </w:p>
    <w:p w:rsidR="001E44A5" w:rsidRDefault="001E44A5" w:rsidP="00343DBC">
      <w:pPr>
        <w:spacing w:line="276" w:lineRule="auto"/>
        <w:rPr>
          <w:b/>
          <w:sz w:val="24"/>
          <w:szCs w:val="24"/>
        </w:rPr>
      </w:pPr>
    </w:p>
    <w:p w:rsidR="001E44A5" w:rsidRDefault="001E44A5" w:rsidP="00343DBC">
      <w:pPr>
        <w:spacing w:line="276" w:lineRule="auto"/>
        <w:rPr>
          <w:b/>
          <w:sz w:val="24"/>
          <w:szCs w:val="24"/>
        </w:rPr>
      </w:pPr>
    </w:p>
    <w:p w:rsidR="00FE67D1" w:rsidRDefault="00FE67D1" w:rsidP="00343DBC">
      <w:pPr>
        <w:spacing w:line="276" w:lineRule="auto"/>
        <w:rPr>
          <w:b/>
          <w:sz w:val="24"/>
          <w:szCs w:val="24"/>
        </w:rPr>
      </w:pPr>
    </w:p>
    <w:p w:rsidR="00FE67D1" w:rsidRPr="00CB5C2F" w:rsidRDefault="00FE67D1" w:rsidP="00FE67D1">
      <w:pPr>
        <w:pStyle w:val="ConsPlusNormal"/>
        <w:ind w:left="5670"/>
        <w:contextualSpacing/>
        <w:outlineLvl w:val="2"/>
        <w:rPr>
          <w:rFonts w:ascii="Times New Roman" w:hAnsi="Times New Roman" w:cs="Times New Roman"/>
          <w:sz w:val="28"/>
          <w:szCs w:val="28"/>
        </w:rPr>
      </w:pPr>
      <w:r w:rsidRPr="00CB5C2F">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13</w:t>
      </w:r>
    </w:p>
    <w:p w:rsidR="00FE67D1" w:rsidRPr="00CB5C2F" w:rsidRDefault="00FE67D1" w:rsidP="00FE67D1">
      <w:pPr>
        <w:ind w:left="5670"/>
        <w:contextualSpacing/>
      </w:pPr>
      <w:r w:rsidRPr="00CB5C2F">
        <w:t xml:space="preserve">к муниципальной программе </w:t>
      </w:r>
      <w:r>
        <w:t>«</w:t>
      </w:r>
      <w:r w:rsidRPr="008739C0">
        <w:t xml:space="preserve">Формирование современной городской среды муниципального образования «поселок Кшенский» Советского района Курской области на </w:t>
      </w:r>
      <w:r>
        <w:t>2018 - 2024</w:t>
      </w:r>
      <w:r w:rsidRPr="008739C0">
        <w:t xml:space="preserve"> год</w:t>
      </w:r>
      <w:r>
        <w:t>ы</w:t>
      </w:r>
      <w:r w:rsidRPr="00CB5C2F">
        <w:t>»</w:t>
      </w: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FE67D1" w:rsidRDefault="00FE67D1" w:rsidP="00343DBC">
      <w:pPr>
        <w:spacing w:line="276" w:lineRule="auto"/>
        <w:rPr>
          <w:b/>
          <w:sz w:val="24"/>
          <w:szCs w:val="24"/>
        </w:rPr>
      </w:pPr>
    </w:p>
    <w:p w:rsidR="001E44A5" w:rsidRPr="001D1261" w:rsidRDefault="001E44A5" w:rsidP="001E44A5">
      <w:pPr>
        <w:jc w:val="center"/>
        <w:rPr>
          <w:b/>
        </w:rPr>
      </w:pPr>
      <w:r w:rsidRPr="001D1261">
        <w:rPr>
          <w:b/>
        </w:rPr>
        <w:t>Порядок проведения инвентаризации уровня</w:t>
      </w:r>
    </w:p>
    <w:p w:rsidR="001E44A5" w:rsidRPr="001D1261" w:rsidRDefault="001E44A5" w:rsidP="001E44A5">
      <w:pPr>
        <w:jc w:val="center"/>
        <w:rPr>
          <w:b/>
        </w:rPr>
      </w:pPr>
      <w:r w:rsidRPr="001D1261">
        <w:rPr>
          <w:b/>
        </w:rPr>
        <w:t xml:space="preserve"> благоустройства индивидуальных жилых домов</w:t>
      </w:r>
    </w:p>
    <w:p w:rsidR="001E44A5" w:rsidRPr="001D1261" w:rsidRDefault="001E44A5" w:rsidP="001E44A5">
      <w:pPr>
        <w:jc w:val="center"/>
        <w:rPr>
          <w:b/>
        </w:rPr>
      </w:pPr>
      <w:r w:rsidRPr="001D1261">
        <w:rPr>
          <w:b/>
        </w:rPr>
        <w:t xml:space="preserve"> и земельных участков,  предоставленных для их размещения</w:t>
      </w:r>
    </w:p>
    <w:p w:rsidR="001E44A5" w:rsidRPr="001D1261" w:rsidRDefault="001E44A5" w:rsidP="001E44A5">
      <w:pPr>
        <w:jc w:val="center"/>
        <w:rPr>
          <w:b/>
        </w:rPr>
      </w:pPr>
      <w:r w:rsidRPr="001D1261">
        <w:rPr>
          <w:b/>
        </w:rPr>
        <w:t xml:space="preserve"> на территории поселка </w:t>
      </w:r>
      <w:r>
        <w:rPr>
          <w:b/>
        </w:rPr>
        <w:t>Кшенский</w:t>
      </w:r>
    </w:p>
    <w:p w:rsidR="001E44A5" w:rsidRPr="001D1261" w:rsidRDefault="001E44A5" w:rsidP="001E44A5">
      <w:pPr>
        <w:jc w:val="both"/>
        <w:rPr>
          <w:b/>
        </w:rPr>
      </w:pPr>
    </w:p>
    <w:p w:rsidR="001E44A5" w:rsidRPr="001D1261" w:rsidRDefault="001E44A5" w:rsidP="001E44A5">
      <w:pPr>
        <w:jc w:val="center"/>
      </w:pPr>
      <w:r w:rsidRPr="001D1261">
        <w:t>1. Общие положения</w:t>
      </w:r>
    </w:p>
    <w:p w:rsidR="001E44A5" w:rsidRPr="001D1261" w:rsidRDefault="001E44A5" w:rsidP="001E44A5">
      <w:pPr>
        <w:jc w:val="both"/>
      </w:pPr>
    </w:p>
    <w:p w:rsidR="001E44A5" w:rsidRPr="001D1261" w:rsidRDefault="001E44A5" w:rsidP="001E44A5">
      <w:pPr>
        <w:jc w:val="both"/>
      </w:pPr>
      <w:r w:rsidRPr="001D1261">
        <w:tab/>
        <w:t>1.1. Настоящий порядок проведения инвентаризации уровня благоустройства индивидуальных жилых домов и земельных участков, предоставленных для их размещения (далее - Порядок),  разработан  во исполнение пункта 14 г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утвержденных постановлением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1E44A5" w:rsidRPr="001D1261" w:rsidRDefault="001E44A5" w:rsidP="001E44A5">
      <w:pPr>
        <w:jc w:val="both"/>
      </w:pPr>
      <w:r w:rsidRPr="001D1261">
        <w:tab/>
        <w:t>1.2. Порядок определяет процедуру натурного обследования индивидуальных жилых домов и земельных участков, предоставленных для их размещения,  в целях составления паспортов благоустройства таких индивидуальных жилых домов и земельных участков, предоставленных для их размещения, на территориях муниципальных образований области.</w:t>
      </w:r>
    </w:p>
    <w:p w:rsidR="001E44A5" w:rsidRPr="001D1261" w:rsidRDefault="001E44A5" w:rsidP="001E44A5">
      <w:pPr>
        <w:jc w:val="both"/>
      </w:pPr>
      <w:r w:rsidRPr="001D1261">
        <w:tab/>
        <w:t xml:space="preserve">1.3. Целью проведения данной инвентаризации является выявление индивидуальных жилых домов и земельных участков, предоставленных для их размещения, не соответствующих требованиям правил благоустройства, утвержденных в муниципальном образовании, и заключение соглашений с собственниками (пользователями) таких домов (собственниками (землепользователями) земельных участков) об их благоустройстве не позднее 2020 года. </w:t>
      </w:r>
    </w:p>
    <w:p w:rsidR="001E44A5" w:rsidRPr="001D1261" w:rsidRDefault="001E44A5" w:rsidP="001E44A5">
      <w:pPr>
        <w:jc w:val="both"/>
      </w:pPr>
    </w:p>
    <w:p w:rsidR="001E44A5" w:rsidRPr="001D1261" w:rsidRDefault="001E44A5" w:rsidP="001E44A5">
      <w:pPr>
        <w:jc w:val="center"/>
      </w:pPr>
      <w:r w:rsidRPr="001D1261">
        <w:lastRenderedPageBreak/>
        <w:t>2. Термины и определения</w:t>
      </w:r>
    </w:p>
    <w:p w:rsidR="001E44A5" w:rsidRPr="001D1261" w:rsidRDefault="001E44A5" w:rsidP="001E44A5">
      <w:pPr>
        <w:jc w:val="both"/>
      </w:pPr>
    </w:p>
    <w:p w:rsidR="001E44A5" w:rsidRPr="001D1261" w:rsidRDefault="001E44A5" w:rsidP="001E44A5">
      <w:pPr>
        <w:jc w:val="both"/>
      </w:pPr>
      <w:r w:rsidRPr="001D1261">
        <w:tab/>
        <w:t>2.1. Благоустройство индивидуальных жилых домов и земельных участков, предоставленных для их размещения,  – это совокупность мероприятий, направленных на создание  на участке комфортной и привлекательной среды для деятельности человека и на улучшение  санитарного, экологического и эстетического состояния территории.</w:t>
      </w:r>
    </w:p>
    <w:p w:rsidR="001E44A5" w:rsidRPr="001D1261" w:rsidRDefault="001E44A5" w:rsidP="001E44A5">
      <w:pPr>
        <w:jc w:val="both"/>
      </w:pPr>
      <w:r w:rsidRPr="001D1261">
        <w:tab/>
        <w:t xml:space="preserve">Благоустройство включает в себя работы по преобразованию участка с целью улучшения его функциональности, экологического состояния и внешнего вида. </w:t>
      </w:r>
    </w:p>
    <w:p w:rsidR="001E44A5" w:rsidRPr="001D1261" w:rsidRDefault="001E44A5" w:rsidP="001E44A5">
      <w:pPr>
        <w:jc w:val="both"/>
      </w:pPr>
      <w:r w:rsidRPr="001D1261">
        <w:tab/>
        <w:t>Создание общей композиции на осваиваемом участке территории осуществляется с использованием мероприятий по благоустройству и озеленению.  Озеленение – это совокупность работ, производимых с использованием различных растений для придания ландшафтным объектам эстетического вида.</w:t>
      </w:r>
    </w:p>
    <w:p w:rsidR="001E44A5" w:rsidRPr="001D1261" w:rsidRDefault="001E44A5" w:rsidP="001E44A5">
      <w:pPr>
        <w:jc w:val="both"/>
      </w:pPr>
      <w:r w:rsidRPr="001D1261">
        <w:tab/>
        <w:t>2.2. Паспорт благоустройства индивидуальных жилых домов и земельных участков, предоставленных для их размещения (далее - Паспорт),  документ установленной формы, содержащий инвентаризационные данные об  индивидуальных жилых домах и земельных участках, предоставленных для их размещения.</w:t>
      </w:r>
    </w:p>
    <w:p w:rsidR="001E44A5" w:rsidRPr="001D1261" w:rsidRDefault="001E44A5" w:rsidP="001E44A5">
      <w:pPr>
        <w:jc w:val="both"/>
      </w:pPr>
    </w:p>
    <w:p w:rsidR="001E44A5" w:rsidRPr="001D1261" w:rsidRDefault="001E44A5" w:rsidP="001E44A5">
      <w:pPr>
        <w:jc w:val="center"/>
      </w:pPr>
      <w:r w:rsidRPr="001D1261">
        <w:t>3. Порядок проведения инвентаризации индивидуальных жилых домов</w:t>
      </w:r>
    </w:p>
    <w:p w:rsidR="001E44A5" w:rsidRPr="001D1261" w:rsidRDefault="001E44A5" w:rsidP="001E44A5">
      <w:pPr>
        <w:jc w:val="center"/>
      </w:pPr>
      <w:r w:rsidRPr="001D1261">
        <w:t>и земельных участков, предоставленных для их размещения</w:t>
      </w:r>
    </w:p>
    <w:p w:rsidR="001E44A5" w:rsidRPr="001D1261" w:rsidRDefault="001E44A5" w:rsidP="001E44A5">
      <w:pPr>
        <w:jc w:val="both"/>
      </w:pPr>
    </w:p>
    <w:p w:rsidR="001E44A5" w:rsidRPr="001D1261" w:rsidRDefault="001E44A5" w:rsidP="001E44A5">
      <w:pPr>
        <w:jc w:val="both"/>
      </w:pPr>
      <w:r w:rsidRPr="001D1261">
        <w:tab/>
        <w:t xml:space="preserve">3.1. Инвентаризация индивидуальных жилых домов и земельных участков, предоставленных для их размещения, проводится администрацией поселка </w:t>
      </w:r>
      <w:r>
        <w:t>Кшенский</w:t>
      </w:r>
      <w:r w:rsidRPr="001D1261">
        <w:t>.</w:t>
      </w:r>
    </w:p>
    <w:p w:rsidR="001E44A5" w:rsidRPr="001D1261" w:rsidRDefault="001E44A5" w:rsidP="001E44A5">
      <w:pPr>
        <w:jc w:val="both"/>
      </w:pPr>
      <w:r w:rsidRPr="001D1261">
        <w:tab/>
        <w:t>3.2. По итогам проведения инвентаризации индивидуальных жилых домов и земельных участков, предоставленных для их размещения, муниципальным образованием составляется паспорт благоустройства индивидуальных жилых домов и земельных участков, предоставленных для их размещения, по форме согласно приложению к настоящему Порядку.</w:t>
      </w:r>
    </w:p>
    <w:p w:rsidR="001E44A5" w:rsidRPr="001D1261" w:rsidRDefault="001E44A5" w:rsidP="001E44A5">
      <w:pPr>
        <w:jc w:val="both"/>
      </w:pPr>
      <w:r w:rsidRPr="001D1261">
        <w:tab/>
        <w:t xml:space="preserve">3.3. По результатам инвентаризации индивидуальных жилых домов и земельных участков, предоставленных для их размещения, администрацией поселка </w:t>
      </w:r>
      <w:r>
        <w:t>Кшенский</w:t>
      </w:r>
      <w:r w:rsidRPr="001D1261">
        <w:t xml:space="preserve"> заключается соглашение с  собственниками (пользователями) указанных домов (собственниками (землепользователями) земельных участков) об их благоустройстве не позднее 202</w:t>
      </w:r>
      <w:r>
        <w:t>4</w:t>
      </w:r>
      <w:r w:rsidRPr="001D1261">
        <w:t xml:space="preserve"> года в соответствии с требованиями утвержденных в муниципальном образовании правил благоустройства.</w:t>
      </w:r>
    </w:p>
    <w:p w:rsidR="001E44A5" w:rsidRPr="001D1261" w:rsidRDefault="001E44A5" w:rsidP="001E44A5">
      <w:pPr>
        <w:jc w:val="both"/>
      </w:pPr>
    </w:p>
    <w:p w:rsidR="001E44A5" w:rsidRPr="001D1261" w:rsidRDefault="001E44A5" w:rsidP="001E44A5">
      <w:pPr>
        <w:jc w:val="center"/>
      </w:pPr>
      <w:r w:rsidRPr="001D1261">
        <w:t>4. Порядок разработки и утверждения Паспорта.</w:t>
      </w:r>
    </w:p>
    <w:p w:rsidR="001E44A5" w:rsidRPr="001D1261" w:rsidRDefault="001E44A5" w:rsidP="001E44A5">
      <w:pPr>
        <w:jc w:val="center"/>
      </w:pPr>
      <w:r w:rsidRPr="001D1261">
        <w:t>Актуализация Паспорта</w:t>
      </w:r>
    </w:p>
    <w:p w:rsidR="001E44A5" w:rsidRPr="001D1261" w:rsidRDefault="001E44A5" w:rsidP="001E44A5">
      <w:pPr>
        <w:jc w:val="both"/>
      </w:pPr>
    </w:p>
    <w:p w:rsidR="001E44A5" w:rsidRPr="001D1261" w:rsidRDefault="001E44A5" w:rsidP="001E44A5">
      <w:pPr>
        <w:jc w:val="both"/>
      </w:pPr>
      <w:r w:rsidRPr="001D1261">
        <w:lastRenderedPageBreak/>
        <w:tab/>
        <w:t>4.1.</w:t>
      </w:r>
      <w:r w:rsidRPr="001D1261">
        <w:tab/>
        <w:t>Проведение инвентаризации индивидуальных жилых домов и земельных участков, предоставленных для их размещения, разработку и актуализацию Паспортов обеспечивает муниципальное образование.</w:t>
      </w:r>
    </w:p>
    <w:p w:rsidR="001E44A5" w:rsidRPr="001D1261" w:rsidRDefault="001E44A5" w:rsidP="001E44A5">
      <w:pPr>
        <w:jc w:val="both"/>
      </w:pPr>
      <w:r w:rsidRPr="001D1261">
        <w:tab/>
        <w:t>4.2. Паспорт не является основанием для оформления земельных отношений.</w:t>
      </w:r>
    </w:p>
    <w:p w:rsidR="001E44A5" w:rsidRPr="001D1261" w:rsidRDefault="001E44A5" w:rsidP="001E44A5">
      <w:pPr>
        <w:jc w:val="both"/>
      </w:pPr>
      <w:r w:rsidRPr="001D1261">
        <w:tab/>
        <w:t>4.3. Паспорт разрабатывается по результатам натурного обследования индивидуальных жилых домов и земельных участков, предоставленных для их размещения.</w:t>
      </w:r>
    </w:p>
    <w:p w:rsidR="001E44A5" w:rsidRPr="001D1261" w:rsidRDefault="001E44A5" w:rsidP="001E44A5">
      <w:pPr>
        <w:jc w:val="both"/>
      </w:pPr>
      <w:r w:rsidRPr="001D1261">
        <w:tab/>
        <w:t xml:space="preserve">4.4. Паспорт формируется администрацией поселка </w:t>
      </w:r>
      <w:r>
        <w:t>Кшенский</w:t>
      </w:r>
      <w:r w:rsidRPr="001D1261">
        <w:t xml:space="preserve"> на бумажном носителе и заверяется печатью.</w:t>
      </w:r>
    </w:p>
    <w:p w:rsidR="001E44A5" w:rsidRPr="001D1261" w:rsidRDefault="001E44A5" w:rsidP="001E44A5">
      <w:pPr>
        <w:jc w:val="both"/>
      </w:pPr>
      <w:r w:rsidRPr="001D1261">
        <w:tab/>
        <w:t>4.5. Создание и актуализация Паспорта:</w:t>
      </w:r>
    </w:p>
    <w:p w:rsidR="001E44A5" w:rsidRPr="001D1261" w:rsidRDefault="001E44A5" w:rsidP="001E44A5">
      <w:pPr>
        <w:jc w:val="both"/>
      </w:pPr>
      <w:r w:rsidRPr="001D1261">
        <w:tab/>
        <w:t>4.5.1. Новый паспорт разрабатывается:</w:t>
      </w:r>
    </w:p>
    <w:p w:rsidR="001E44A5" w:rsidRPr="001D1261" w:rsidRDefault="001E44A5" w:rsidP="001E44A5">
      <w:pPr>
        <w:jc w:val="both"/>
      </w:pPr>
      <w:r w:rsidRPr="001D1261">
        <w:tab/>
        <w:t>-  в течение одного года после завершения строительства индивидуального жилого дома;</w:t>
      </w:r>
    </w:p>
    <w:p w:rsidR="001E44A5" w:rsidRPr="001D1261" w:rsidRDefault="001E44A5" w:rsidP="001E44A5">
      <w:pPr>
        <w:jc w:val="both"/>
      </w:pPr>
      <w:r w:rsidRPr="001D1261">
        <w:tab/>
        <w:t xml:space="preserve">-  после разделения существующего земельного участка на несколько земельных участков с присвоением нового адреса; </w:t>
      </w:r>
    </w:p>
    <w:p w:rsidR="001E44A5" w:rsidRPr="001D1261" w:rsidRDefault="001E44A5" w:rsidP="001E44A5">
      <w:pPr>
        <w:jc w:val="both"/>
      </w:pPr>
      <w:r w:rsidRPr="001D1261">
        <w:tab/>
        <w:t>- объединения  (перераспределения) нескольких земельных участков с изменением существующих адресов;</w:t>
      </w:r>
    </w:p>
    <w:p w:rsidR="001E44A5" w:rsidRPr="001D1261" w:rsidRDefault="001E44A5" w:rsidP="001E44A5">
      <w:pPr>
        <w:jc w:val="both"/>
      </w:pPr>
      <w:r w:rsidRPr="001D1261">
        <w:tab/>
        <w:t>- в случае отсутствия утвержденного Паспорта на индивидуальный жилой дом и земельный участок, предоставленный для его  размещения.</w:t>
      </w:r>
    </w:p>
    <w:p w:rsidR="001E44A5" w:rsidRPr="001D1261" w:rsidRDefault="001E44A5" w:rsidP="001E44A5">
      <w:pPr>
        <w:jc w:val="both"/>
      </w:pPr>
      <w:r w:rsidRPr="001D1261">
        <w:tab/>
        <w:t>4.5.2. Актуализация Паспорта проводится в случае изменения данных об  индивидуальном жилом доме и земельном участке, предоставленном для его  размещения, указанных в Паспорте.</w:t>
      </w:r>
    </w:p>
    <w:p w:rsidR="001E44A5" w:rsidRPr="001D1261" w:rsidRDefault="001E44A5" w:rsidP="001E44A5">
      <w:pPr>
        <w:jc w:val="both"/>
      </w:pPr>
      <w:r w:rsidRPr="001D1261">
        <w:tab/>
        <w:t xml:space="preserve">4.5.3. Создание нового Паспорта или актуализация Паспорта проводится в   30-дневный срок после получения администрацией поселка </w:t>
      </w:r>
      <w:r>
        <w:t>Кшенский</w:t>
      </w:r>
      <w:r w:rsidRPr="001D1261">
        <w:t xml:space="preserve"> информации о необходимости выполнения работ по созданию нового Паспорта или актуализации Паспорта.</w:t>
      </w:r>
    </w:p>
    <w:p w:rsidR="001E44A5" w:rsidRPr="001D1261" w:rsidRDefault="001E44A5" w:rsidP="001E44A5">
      <w:pPr>
        <w:jc w:val="both"/>
      </w:pPr>
      <w:r w:rsidRPr="001D1261">
        <w:tab/>
        <w:t>4.6 Срок действия Паспорта составляет 5 лет с момента утверждения. По окончании срока действия Паспорта проводится его актуализация в соответствии с настоящим Порядком.</w:t>
      </w:r>
    </w:p>
    <w:p w:rsidR="001E44A5" w:rsidRPr="001D1261" w:rsidRDefault="001E44A5" w:rsidP="001E44A5">
      <w:pPr>
        <w:jc w:val="both"/>
      </w:pPr>
    </w:p>
    <w:p w:rsidR="001E44A5" w:rsidRPr="001D1261" w:rsidRDefault="001E44A5" w:rsidP="001E44A5"/>
    <w:p w:rsidR="001E44A5" w:rsidRPr="001D1261" w:rsidRDefault="001E44A5" w:rsidP="001E44A5"/>
    <w:p w:rsidR="001E44A5" w:rsidRPr="001D1261" w:rsidRDefault="001E44A5" w:rsidP="001E44A5"/>
    <w:p w:rsidR="001E44A5" w:rsidRPr="001D1261" w:rsidRDefault="001E44A5" w:rsidP="001E44A5"/>
    <w:p w:rsidR="001E44A5" w:rsidRPr="001D1261" w:rsidRDefault="001E44A5" w:rsidP="001E44A5"/>
    <w:p w:rsidR="001E44A5" w:rsidRPr="001D1261" w:rsidRDefault="001E44A5" w:rsidP="001E44A5"/>
    <w:p w:rsidR="001E44A5" w:rsidRPr="001D1261" w:rsidRDefault="001E44A5" w:rsidP="001E44A5"/>
    <w:p w:rsidR="001E44A5" w:rsidRPr="001D1261" w:rsidRDefault="001E44A5" w:rsidP="001E44A5"/>
    <w:p w:rsidR="001E44A5" w:rsidRPr="001D1261" w:rsidRDefault="001E44A5" w:rsidP="001E44A5"/>
    <w:p w:rsidR="001E44A5" w:rsidRDefault="001E44A5" w:rsidP="001E44A5"/>
    <w:p w:rsidR="001E44A5" w:rsidRPr="005717E5" w:rsidRDefault="001E44A5" w:rsidP="001E44A5"/>
    <w:p w:rsidR="001E44A5" w:rsidRDefault="001E44A5" w:rsidP="001E44A5"/>
    <w:p w:rsidR="001E44A5" w:rsidRDefault="001E44A5" w:rsidP="001E44A5"/>
    <w:p w:rsidR="001E44A5" w:rsidRDefault="001E44A5" w:rsidP="001E44A5">
      <w:pPr>
        <w:pStyle w:val="ad"/>
        <w:ind w:left="5040"/>
        <w:jc w:val="right"/>
      </w:pPr>
    </w:p>
    <w:p w:rsidR="001E44A5" w:rsidRPr="00E56FB1" w:rsidRDefault="001E44A5" w:rsidP="001E44A5">
      <w:pPr>
        <w:pStyle w:val="ad"/>
        <w:ind w:left="5040"/>
        <w:jc w:val="right"/>
      </w:pPr>
      <w:r w:rsidRPr="00E56FB1">
        <w:lastRenderedPageBreak/>
        <w:t xml:space="preserve">Приложение </w:t>
      </w:r>
    </w:p>
    <w:p w:rsidR="001E44A5" w:rsidRPr="00E56FB1" w:rsidRDefault="001E44A5" w:rsidP="001E44A5">
      <w:pPr>
        <w:pStyle w:val="ad"/>
        <w:ind w:left="5040"/>
        <w:jc w:val="right"/>
        <w:rPr>
          <w:sz w:val="28"/>
          <w:szCs w:val="28"/>
        </w:rPr>
      </w:pPr>
      <w:r w:rsidRPr="00E56FB1">
        <w:t xml:space="preserve">к Порядку проведения инвентаризации уровня  благоустройства индивидуальных жилых домов и земельных участков,  предоставленных  для их размещения  на территории поселка </w:t>
      </w:r>
      <w:r>
        <w:t>Кшенский</w:t>
      </w:r>
    </w:p>
    <w:p w:rsidR="001E44A5" w:rsidRPr="003002F1" w:rsidRDefault="001E44A5" w:rsidP="001E44A5">
      <w:pPr>
        <w:pStyle w:val="ad"/>
        <w:ind w:left="5040"/>
        <w:rPr>
          <w:b/>
          <w:sz w:val="28"/>
          <w:szCs w:val="28"/>
        </w:rPr>
      </w:pPr>
    </w:p>
    <w:p w:rsidR="001E44A5" w:rsidRPr="008D2898" w:rsidRDefault="001E44A5" w:rsidP="001E44A5">
      <w:pPr>
        <w:pStyle w:val="ConsPlusNonformat"/>
        <w:jc w:val="right"/>
        <w:rPr>
          <w:rFonts w:ascii="Times New Roman" w:hAnsi="Times New Roman" w:cs="Times New Roman"/>
          <w:sz w:val="24"/>
          <w:szCs w:val="24"/>
        </w:rPr>
      </w:pPr>
      <w:r w:rsidRPr="008D2898">
        <w:rPr>
          <w:rFonts w:ascii="Times New Roman" w:hAnsi="Times New Roman" w:cs="Times New Roman"/>
          <w:sz w:val="24"/>
          <w:szCs w:val="24"/>
        </w:rPr>
        <w:t xml:space="preserve">                           </w:t>
      </w:r>
      <w:r>
        <w:rPr>
          <w:rFonts w:ascii="Times New Roman" w:hAnsi="Times New Roman" w:cs="Times New Roman"/>
          <w:sz w:val="28"/>
          <w:szCs w:val="28"/>
        </w:rPr>
        <w:t>Администрация поселка Кшенский</w:t>
      </w:r>
    </w:p>
    <w:p w:rsidR="001E44A5" w:rsidRPr="008D2898" w:rsidRDefault="001E44A5" w:rsidP="001E44A5">
      <w:pPr>
        <w:pStyle w:val="ConsPlusNonformat"/>
        <w:jc w:val="both"/>
        <w:rPr>
          <w:rFonts w:ascii="Times New Roman" w:hAnsi="Times New Roman" w:cs="Times New Roman"/>
          <w:sz w:val="24"/>
          <w:szCs w:val="24"/>
        </w:rPr>
      </w:pPr>
    </w:p>
    <w:p w:rsidR="001E44A5" w:rsidRPr="008D2898" w:rsidRDefault="001E44A5" w:rsidP="001E44A5">
      <w:pPr>
        <w:pStyle w:val="ConsPlusNonformat"/>
        <w:jc w:val="center"/>
        <w:rPr>
          <w:rFonts w:ascii="Times New Roman" w:hAnsi="Times New Roman" w:cs="Times New Roman"/>
          <w:b/>
          <w:sz w:val="28"/>
          <w:szCs w:val="28"/>
        </w:rPr>
      </w:pPr>
      <w:r w:rsidRPr="008D2898">
        <w:rPr>
          <w:rFonts w:ascii="Times New Roman" w:hAnsi="Times New Roman" w:cs="Times New Roman"/>
          <w:b/>
          <w:sz w:val="28"/>
          <w:szCs w:val="28"/>
        </w:rPr>
        <w:t>Паспорт благоустройства индивидуального жилого дома и земельного участка, предоставленного для его  размещения</w:t>
      </w:r>
    </w:p>
    <w:p w:rsidR="001E44A5" w:rsidRPr="008D2898" w:rsidRDefault="001E44A5" w:rsidP="001E44A5">
      <w:pPr>
        <w:pStyle w:val="ConsPlusNonformat"/>
        <w:jc w:val="both"/>
        <w:rPr>
          <w:rFonts w:ascii="Times New Roman" w:hAnsi="Times New Roman" w:cs="Times New Roman"/>
          <w:sz w:val="24"/>
          <w:szCs w:val="24"/>
        </w:rPr>
      </w:pPr>
    </w:p>
    <w:p w:rsidR="001E44A5" w:rsidRPr="008D2898" w:rsidRDefault="001E44A5" w:rsidP="001E44A5">
      <w:pPr>
        <w:pStyle w:val="ConsPlusNonformat"/>
        <w:jc w:val="both"/>
        <w:rPr>
          <w:rFonts w:ascii="Times New Roman" w:hAnsi="Times New Roman" w:cs="Times New Roman"/>
          <w:sz w:val="24"/>
          <w:szCs w:val="24"/>
        </w:rPr>
      </w:pPr>
      <w:r w:rsidRPr="008D2898">
        <w:rPr>
          <w:rFonts w:ascii="Times New Roman" w:hAnsi="Times New Roman" w:cs="Times New Roman"/>
          <w:sz w:val="24"/>
          <w:szCs w:val="24"/>
        </w:rPr>
        <w:t>Номер паспорта _____________</w:t>
      </w:r>
      <w:r>
        <w:rPr>
          <w:rFonts w:ascii="Times New Roman" w:hAnsi="Times New Roman" w:cs="Times New Roman"/>
          <w:sz w:val="24"/>
          <w:szCs w:val="24"/>
        </w:rPr>
        <w:t>________________________________________________</w:t>
      </w:r>
      <w:r w:rsidRPr="008D2898">
        <w:rPr>
          <w:rFonts w:ascii="Times New Roman" w:hAnsi="Times New Roman" w:cs="Times New Roman"/>
          <w:sz w:val="24"/>
          <w:szCs w:val="24"/>
        </w:rPr>
        <w:t>_______</w:t>
      </w:r>
    </w:p>
    <w:p w:rsidR="001E44A5" w:rsidRPr="008D2898" w:rsidRDefault="001E44A5" w:rsidP="001E44A5">
      <w:pPr>
        <w:pStyle w:val="ConsPlusNonformat"/>
        <w:jc w:val="both"/>
        <w:rPr>
          <w:rFonts w:ascii="Times New Roman" w:hAnsi="Times New Roman" w:cs="Times New Roman"/>
          <w:sz w:val="24"/>
          <w:szCs w:val="24"/>
        </w:rPr>
      </w:pPr>
      <w:r w:rsidRPr="008D2898">
        <w:rPr>
          <w:rFonts w:ascii="Times New Roman" w:hAnsi="Times New Roman" w:cs="Times New Roman"/>
          <w:sz w:val="24"/>
          <w:szCs w:val="24"/>
        </w:rPr>
        <w:t>Наименование объекта _______________________</w:t>
      </w:r>
      <w:r>
        <w:rPr>
          <w:rFonts w:ascii="Times New Roman" w:hAnsi="Times New Roman" w:cs="Times New Roman"/>
          <w:sz w:val="24"/>
          <w:szCs w:val="24"/>
        </w:rPr>
        <w:t>________</w:t>
      </w:r>
      <w:r w:rsidRPr="008D2898">
        <w:rPr>
          <w:rFonts w:ascii="Times New Roman" w:hAnsi="Times New Roman" w:cs="Times New Roman"/>
          <w:sz w:val="24"/>
          <w:szCs w:val="24"/>
        </w:rPr>
        <w:t>__</w:t>
      </w:r>
      <w:r>
        <w:rPr>
          <w:rFonts w:ascii="Times New Roman" w:hAnsi="Times New Roman" w:cs="Times New Roman"/>
          <w:sz w:val="24"/>
          <w:szCs w:val="24"/>
        </w:rPr>
        <w:t>___</w:t>
      </w:r>
      <w:r w:rsidRPr="008D2898">
        <w:rPr>
          <w:rFonts w:ascii="Times New Roman" w:hAnsi="Times New Roman" w:cs="Times New Roman"/>
          <w:sz w:val="24"/>
          <w:szCs w:val="24"/>
        </w:rPr>
        <w:t>__________________________</w:t>
      </w:r>
    </w:p>
    <w:p w:rsidR="001E44A5" w:rsidRPr="008D2898" w:rsidRDefault="001E44A5" w:rsidP="001E44A5">
      <w:pPr>
        <w:pStyle w:val="ConsPlusNonformat"/>
        <w:jc w:val="both"/>
        <w:rPr>
          <w:rFonts w:ascii="Times New Roman" w:hAnsi="Times New Roman" w:cs="Times New Roman"/>
          <w:sz w:val="24"/>
          <w:szCs w:val="24"/>
        </w:rPr>
      </w:pPr>
      <w:r w:rsidRPr="008D2898">
        <w:rPr>
          <w:rFonts w:ascii="Times New Roman" w:hAnsi="Times New Roman" w:cs="Times New Roman"/>
          <w:sz w:val="24"/>
          <w:szCs w:val="24"/>
        </w:rPr>
        <w:t>Адрес объекта ________________________________</w:t>
      </w:r>
      <w:r>
        <w:rPr>
          <w:rFonts w:ascii="Times New Roman" w:hAnsi="Times New Roman" w:cs="Times New Roman"/>
          <w:sz w:val="24"/>
          <w:szCs w:val="24"/>
        </w:rPr>
        <w:t>________</w:t>
      </w:r>
      <w:r w:rsidRPr="008D2898">
        <w:rPr>
          <w:rFonts w:ascii="Times New Roman" w:hAnsi="Times New Roman" w:cs="Times New Roman"/>
          <w:sz w:val="24"/>
          <w:szCs w:val="24"/>
        </w:rPr>
        <w:t>_____________________________</w:t>
      </w:r>
    </w:p>
    <w:p w:rsidR="001E44A5" w:rsidRPr="008D2898" w:rsidRDefault="001E44A5" w:rsidP="001E44A5">
      <w:pPr>
        <w:pStyle w:val="ConsPlusNonformat"/>
        <w:jc w:val="both"/>
        <w:rPr>
          <w:rFonts w:ascii="Times New Roman" w:hAnsi="Times New Roman" w:cs="Times New Roman"/>
          <w:sz w:val="24"/>
          <w:szCs w:val="24"/>
        </w:rPr>
      </w:pPr>
      <w:r w:rsidRPr="008D2898">
        <w:rPr>
          <w:rFonts w:ascii="Times New Roman" w:hAnsi="Times New Roman" w:cs="Times New Roman"/>
          <w:sz w:val="24"/>
          <w:szCs w:val="24"/>
        </w:rPr>
        <w:t>Классификационный код _____________________________</w:t>
      </w:r>
      <w:r>
        <w:rPr>
          <w:rFonts w:ascii="Times New Roman" w:hAnsi="Times New Roman" w:cs="Times New Roman"/>
          <w:sz w:val="24"/>
          <w:szCs w:val="24"/>
        </w:rPr>
        <w:t>_______</w:t>
      </w:r>
      <w:r w:rsidRPr="008D2898">
        <w:rPr>
          <w:rFonts w:ascii="Times New Roman" w:hAnsi="Times New Roman" w:cs="Times New Roman"/>
          <w:sz w:val="24"/>
          <w:szCs w:val="24"/>
        </w:rPr>
        <w:t>________________________</w:t>
      </w:r>
    </w:p>
    <w:p w:rsidR="001E44A5" w:rsidRPr="008D2898" w:rsidRDefault="001E44A5" w:rsidP="001E44A5">
      <w:pPr>
        <w:pStyle w:val="ConsPlusNonformat"/>
        <w:jc w:val="both"/>
        <w:rPr>
          <w:rFonts w:ascii="Times New Roman" w:hAnsi="Times New Roman" w:cs="Times New Roman"/>
          <w:sz w:val="24"/>
          <w:szCs w:val="24"/>
        </w:rPr>
      </w:pPr>
      <w:r w:rsidRPr="008D289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D2898">
        <w:rPr>
          <w:rFonts w:ascii="Times New Roman" w:hAnsi="Times New Roman" w:cs="Times New Roman"/>
          <w:sz w:val="24"/>
          <w:szCs w:val="24"/>
        </w:rPr>
        <w:t xml:space="preserve"> по функциональному назначению земель</w:t>
      </w:r>
      <w:r>
        <w:rPr>
          <w:rFonts w:ascii="Times New Roman" w:hAnsi="Times New Roman" w:cs="Times New Roman"/>
          <w:sz w:val="24"/>
          <w:szCs w:val="24"/>
        </w:rPr>
        <w:t>)</w:t>
      </w:r>
    </w:p>
    <w:p w:rsidR="001E44A5" w:rsidRPr="008D2898" w:rsidRDefault="001E44A5" w:rsidP="001E44A5">
      <w:pPr>
        <w:pStyle w:val="ConsPlusNonformat"/>
        <w:jc w:val="both"/>
        <w:rPr>
          <w:rFonts w:ascii="Times New Roman" w:hAnsi="Times New Roman" w:cs="Times New Roman"/>
          <w:sz w:val="24"/>
          <w:szCs w:val="24"/>
        </w:rPr>
      </w:pPr>
    </w:p>
    <w:p w:rsidR="001E44A5" w:rsidRPr="008D2898" w:rsidRDefault="001E44A5" w:rsidP="001E44A5">
      <w:pPr>
        <w:pStyle w:val="ConsPlusNormal"/>
        <w:ind w:firstLine="540"/>
        <w:jc w:val="center"/>
        <w:outlineLvl w:val="1"/>
        <w:rPr>
          <w:rFonts w:ascii="Times New Roman" w:hAnsi="Times New Roman" w:cs="Times New Roman"/>
          <w:b/>
          <w:sz w:val="24"/>
          <w:szCs w:val="24"/>
        </w:rPr>
      </w:pPr>
      <w:r w:rsidRPr="008D2898">
        <w:rPr>
          <w:rFonts w:ascii="Times New Roman" w:hAnsi="Times New Roman" w:cs="Times New Roman"/>
          <w:b/>
          <w:sz w:val="24"/>
          <w:szCs w:val="24"/>
        </w:rPr>
        <w:t xml:space="preserve">1. Общие сведения об индивидуальном жилом доме и земельном участке,  </w:t>
      </w:r>
    </w:p>
    <w:p w:rsidR="001E44A5" w:rsidRPr="008D2898" w:rsidRDefault="001E44A5" w:rsidP="001E44A5">
      <w:pPr>
        <w:pStyle w:val="ConsPlusNormal"/>
        <w:ind w:firstLine="540"/>
        <w:jc w:val="center"/>
        <w:outlineLvl w:val="1"/>
        <w:rPr>
          <w:rFonts w:ascii="Times New Roman" w:hAnsi="Times New Roman" w:cs="Times New Roman"/>
          <w:b/>
          <w:sz w:val="24"/>
          <w:szCs w:val="24"/>
        </w:rPr>
      </w:pPr>
      <w:r w:rsidRPr="008D2898">
        <w:rPr>
          <w:rFonts w:ascii="Times New Roman" w:hAnsi="Times New Roman" w:cs="Times New Roman"/>
          <w:b/>
          <w:sz w:val="24"/>
          <w:szCs w:val="24"/>
        </w:rPr>
        <w:t>предоставленном для его размещения</w:t>
      </w:r>
    </w:p>
    <w:p w:rsidR="001E44A5" w:rsidRPr="008D2898" w:rsidRDefault="001E44A5" w:rsidP="001E44A5">
      <w:pPr>
        <w:pStyle w:val="ConsPlusNormal"/>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3436"/>
        <w:gridCol w:w="5304"/>
      </w:tblGrid>
      <w:tr w:rsidR="001E44A5" w:rsidRPr="008D2898" w:rsidTr="00AD27ED">
        <w:trPr>
          <w:trHeight w:val="535"/>
        </w:trPr>
        <w:tc>
          <w:tcPr>
            <w:tcW w:w="737" w:type="dxa"/>
          </w:tcPr>
          <w:p w:rsidR="001E44A5" w:rsidRPr="008D2898" w:rsidRDefault="001E44A5" w:rsidP="00AD27ED">
            <w:pPr>
              <w:pStyle w:val="ConsPlusNormal"/>
              <w:jc w:val="center"/>
              <w:rPr>
                <w:rFonts w:ascii="Times New Roman" w:hAnsi="Times New Roman" w:cs="Times New Roman"/>
                <w:sz w:val="24"/>
                <w:szCs w:val="24"/>
              </w:rPr>
            </w:pPr>
            <w:r w:rsidRPr="008D2898">
              <w:rPr>
                <w:rFonts w:ascii="Times New Roman" w:hAnsi="Times New Roman" w:cs="Times New Roman"/>
                <w:sz w:val="24"/>
                <w:szCs w:val="24"/>
              </w:rPr>
              <w:t>№ п/п</w:t>
            </w:r>
          </w:p>
        </w:tc>
        <w:tc>
          <w:tcPr>
            <w:tcW w:w="3436" w:type="dxa"/>
          </w:tcPr>
          <w:p w:rsidR="001E44A5" w:rsidRPr="008D2898" w:rsidRDefault="001E44A5" w:rsidP="00AD27ED">
            <w:pPr>
              <w:pStyle w:val="ConsPlusNormal"/>
              <w:jc w:val="center"/>
              <w:rPr>
                <w:rFonts w:ascii="Times New Roman" w:hAnsi="Times New Roman" w:cs="Times New Roman"/>
                <w:sz w:val="24"/>
                <w:szCs w:val="24"/>
              </w:rPr>
            </w:pPr>
            <w:r w:rsidRPr="008D2898">
              <w:rPr>
                <w:rFonts w:ascii="Times New Roman" w:hAnsi="Times New Roman" w:cs="Times New Roman"/>
                <w:sz w:val="24"/>
                <w:szCs w:val="24"/>
              </w:rPr>
              <w:t>Наименование</w:t>
            </w:r>
          </w:p>
        </w:tc>
        <w:tc>
          <w:tcPr>
            <w:tcW w:w="5304" w:type="dxa"/>
          </w:tcPr>
          <w:p w:rsidR="001E44A5" w:rsidRPr="008D2898" w:rsidRDefault="001E44A5" w:rsidP="00AD27ED">
            <w:pPr>
              <w:pStyle w:val="ConsPlusNormal"/>
              <w:jc w:val="center"/>
              <w:rPr>
                <w:rFonts w:ascii="Times New Roman" w:hAnsi="Times New Roman" w:cs="Times New Roman"/>
                <w:sz w:val="24"/>
                <w:szCs w:val="24"/>
              </w:rPr>
            </w:pPr>
            <w:r>
              <w:rPr>
                <w:rFonts w:ascii="Times New Roman" w:hAnsi="Times New Roman" w:cs="Times New Roman"/>
                <w:sz w:val="24"/>
                <w:szCs w:val="24"/>
              </w:rPr>
              <w:t>Характеристика</w:t>
            </w:r>
          </w:p>
        </w:tc>
      </w:tr>
      <w:tr w:rsidR="001E44A5" w:rsidRPr="008D2898" w:rsidTr="00AD27ED">
        <w:trPr>
          <w:trHeight w:val="178"/>
        </w:trPr>
        <w:tc>
          <w:tcPr>
            <w:tcW w:w="737" w:type="dxa"/>
          </w:tcPr>
          <w:p w:rsidR="001E44A5" w:rsidRPr="006E7137" w:rsidRDefault="001E44A5" w:rsidP="00AD27ED">
            <w:pPr>
              <w:pStyle w:val="ConsPlusNormal"/>
              <w:jc w:val="center"/>
              <w:rPr>
                <w:rFonts w:ascii="Times New Roman" w:hAnsi="Times New Roman" w:cs="Times New Roman"/>
                <w:sz w:val="18"/>
                <w:szCs w:val="18"/>
              </w:rPr>
            </w:pPr>
            <w:r w:rsidRPr="006E7137">
              <w:rPr>
                <w:rFonts w:ascii="Times New Roman" w:hAnsi="Times New Roman" w:cs="Times New Roman"/>
                <w:sz w:val="18"/>
                <w:szCs w:val="18"/>
              </w:rPr>
              <w:t>1</w:t>
            </w:r>
          </w:p>
        </w:tc>
        <w:tc>
          <w:tcPr>
            <w:tcW w:w="3436" w:type="dxa"/>
          </w:tcPr>
          <w:p w:rsidR="001E44A5" w:rsidRPr="006E7137" w:rsidRDefault="001E44A5" w:rsidP="00AD27ED">
            <w:pPr>
              <w:pStyle w:val="ConsPlusNormal"/>
              <w:jc w:val="center"/>
              <w:rPr>
                <w:rFonts w:ascii="Times New Roman" w:hAnsi="Times New Roman" w:cs="Times New Roman"/>
                <w:sz w:val="18"/>
                <w:szCs w:val="18"/>
              </w:rPr>
            </w:pPr>
            <w:r w:rsidRPr="006E7137">
              <w:rPr>
                <w:rFonts w:ascii="Times New Roman" w:hAnsi="Times New Roman" w:cs="Times New Roman"/>
                <w:sz w:val="18"/>
                <w:szCs w:val="18"/>
              </w:rPr>
              <w:t>2</w:t>
            </w:r>
          </w:p>
        </w:tc>
        <w:tc>
          <w:tcPr>
            <w:tcW w:w="5304" w:type="dxa"/>
          </w:tcPr>
          <w:p w:rsidR="001E44A5" w:rsidRPr="006E7137" w:rsidRDefault="001E44A5" w:rsidP="00AD27ED">
            <w:pPr>
              <w:pStyle w:val="ConsPlusNormal"/>
              <w:jc w:val="center"/>
              <w:rPr>
                <w:rFonts w:ascii="Times New Roman" w:hAnsi="Times New Roman" w:cs="Times New Roman"/>
                <w:sz w:val="18"/>
                <w:szCs w:val="18"/>
              </w:rPr>
            </w:pPr>
            <w:r w:rsidRPr="006E7137">
              <w:rPr>
                <w:rFonts w:ascii="Times New Roman" w:hAnsi="Times New Roman" w:cs="Times New Roman"/>
                <w:sz w:val="18"/>
                <w:szCs w:val="18"/>
              </w:rPr>
              <w:t>3</w:t>
            </w:r>
          </w:p>
        </w:tc>
      </w:tr>
      <w:tr w:rsidR="001E44A5" w:rsidRPr="008D2898" w:rsidTr="00AD27ED">
        <w:tc>
          <w:tcPr>
            <w:tcW w:w="737" w:type="dxa"/>
          </w:tcPr>
          <w:p w:rsidR="001E44A5" w:rsidRPr="008D2898"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1</w:t>
            </w:r>
          </w:p>
        </w:tc>
        <w:tc>
          <w:tcPr>
            <w:tcW w:w="3436" w:type="dxa"/>
          </w:tcPr>
          <w:p w:rsidR="001E44A5" w:rsidRPr="008D2898" w:rsidRDefault="001E44A5" w:rsidP="00AD27ED">
            <w:pPr>
              <w:pStyle w:val="ConsPlusNormal"/>
              <w:ind w:left="-62" w:firstLine="34"/>
              <w:rPr>
                <w:rFonts w:ascii="Times New Roman" w:hAnsi="Times New Roman" w:cs="Times New Roman"/>
                <w:sz w:val="24"/>
                <w:szCs w:val="24"/>
              </w:rPr>
            </w:pPr>
            <w:r w:rsidRPr="008D2898">
              <w:rPr>
                <w:rFonts w:ascii="Times New Roman" w:hAnsi="Times New Roman" w:cs="Times New Roman"/>
                <w:sz w:val="24"/>
                <w:szCs w:val="24"/>
              </w:rPr>
              <w:t>Адрес расположения земельного участка и индивидуального жилого дома</w:t>
            </w:r>
          </w:p>
        </w:tc>
        <w:tc>
          <w:tcPr>
            <w:tcW w:w="5304" w:type="dxa"/>
          </w:tcPr>
          <w:p w:rsidR="001E44A5" w:rsidRPr="008D2898" w:rsidRDefault="001E44A5" w:rsidP="00AD27ED">
            <w:pPr>
              <w:pStyle w:val="ConsPlusNormal"/>
              <w:ind w:left="-62" w:firstLine="62"/>
              <w:rPr>
                <w:rFonts w:ascii="Times New Roman" w:hAnsi="Times New Roman" w:cs="Times New Roman"/>
                <w:sz w:val="24"/>
                <w:szCs w:val="24"/>
              </w:rPr>
            </w:pPr>
          </w:p>
        </w:tc>
      </w:tr>
      <w:tr w:rsidR="001E44A5" w:rsidRPr="008D2898" w:rsidTr="00AD27ED">
        <w:tc>
          <w:tcPr>
            <w:tcW w:w="737" w:type="dxa"/>
          </w:tcPr>
          <w:p w:rsidR="001E44A5" w:rsidRPr="008D2898"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2</w:t>
            </w:r>
          </w:p>
        </w:tc>
        <w:tc>
          <w:tcPr>
            <w:tcW w:w="3436" w:type="dxa"/>
          </w:tcPr>
          <w:p w:rsidR="001E44A5" w:rsidRPr="008D2898" w:rsidRDefault="001E44A5" w:rsidP="00AD27ED">
            <w:pPr>
              <w:pStyle w:val="ConsPlusNormal"/>
              <w:rPr>
                <w:rFonts w:ascii="Times New Roman" w:hAnsi="Times New Roman" w:cs="Times New Roman"/>
                <w:sz w:val="24"/>
                <w:szCs w:val="24"/>
              </w:rPr>
            </w:pPr>
            <w:r w:rsidRPr="008D2898">
              <w:rPr>
                <w:rFonts w:ascii="Times New Roman" w:hAnsi="Times New Roman" w:cs="Times New Roman"/>
                <w:sz w:val="24"/>
                <w:szCs w:val="24"/>
              </w:rPr>
              <w:t>Кадастровый номер земельного участка</w:t>
            </w:r>
          </w:p>
        </w:tc>
        <w:tc>
          <w:tcPr>
            <w:tcW w:w="5304" w:type="dxa"/>
          </w:tcPr>
          <w:p w:rsidR="001E44A5" w:rsidRPr="008D2898" w:rsidRDefault="001E44A5" w:rsidP="00AD27ED">
            <w:pPr>
              <w:pStyle w:val="ConsPlusNormal"/>
              <w:rPr>
                <w:rFonts w:ascii="Times New Roman" w:hAnsi="Times New Roman" w:cs="Times New Roman"/>
                <w:sz w:val="24"/>
                <w:szCs w:val="24"/>
              </w:rPr>
            </w:pPr>
          </w:p>
        </w:tc>
      </w:tr>
      <w:tr w:rsidR="001E44A5" w:rsidRPr="008D2898" w:rsidTr="00AD27ED">
        <w:tc>
          <w:tcPr>
            <w:tcW w:w="737" w:type="dxa"/>
          </w:tcPr>
          <w:p w:rsidR="001E44A5" w:rsidRPr="008D2898"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3</w:t>
            </w:r>
          </w:p>
        </w:tc>
        <w:tc>
          <w:tcPr>
            <w:tcW w:w="3436" w:type="dxa"/>
          </w:tcPr>
          <w:p w:rsidR="001E44A5" w:rsidRPr="008D2898" w:rsidRDefault="001E44A5" w:rsidP="00AD27ED">
            <w:pPr>
              <w:pStyle w:val="ConsPlusNormal"/>
              <w:rPr>
                <w:rFonts w:ascii="Times New Roman" w:hAnsi="Times New Roman" w:cs="Times New Roman"/>
                <w:sz w:val="24"/>
                <w:szCs w:val="24"/>
              </w:rPr>
            </w:pPr>
            <w:r w:rsidRPr="008D2898">
              <w:rPr>
                <w:rFonts w:ascii="Times New Roman" w:hAnsi="Times New Roman" w:cs="Times New Roman"/>
                <w:sz w:val="24"/>
                <w:szCs w:val="24"/>
              </w:rPr>
              <w:t>Кадастровый номер индивидуального жилого дома</w:t>
            </w:r>
          </w:p>
        </w:tc>
        <w:tc>
          <w:tcPr>
            <w:tcW w:w="5304" w:type="dxa"/>
          </w:tcPr>
          <w:p w:rsidR="001E44A5" w:rsidRPr="008D2898" w:rsidRDefault="001E44A5" w:rsidP="00AD27ED">
            <w:pPr>
              <w:pStyle w:val="ConsPlusNormal"/>
              <w:rPr>
                <w:rFonts w:ascii="Times New Roman" w:hAnsi="Times New Roman" w:cs="Times New Roman"/>
                <w:sz w:val="24"/>
                <w:szCs w:val="24"/>
              </w:rPr>
            </w:pPr>
          </w:p>
        </w:tc>
      </w:tr>
      <w:tr w:rsidR="001E44A5" w:rsidRPr="008D2898" w:rsidTr="00AD27ED">
        <w:trPr>
          <w:trHeight w:val="505"/>
        </w:trPr>
        <w:tc>
          <w:tcPr>
            <w:tcW w:w="737" w:type="dxa"/>
          </w:tcPr>
          <w:p w:rsidR="001E44A5" w:rsidRPr="008D2898"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4</w:t>
            </w:r>
          </w:p>
        </w:tc>
        <w:tc>
          <w:tcPr>
            <w:tcW w:w="3436" w:type="dxa"/>
          </w:tcPr>
          <w:p w:rsidR="001E44A5" w:rsidRPr="008D2898" w:rsidRDefault="001E44A5" w:rsidP="00AD27ED">
            <w:pPr>
              <w:pStyle w:val="ConsPlusNormal"/>
              <w:rPr>
                <w:rFonts w:ascii="Times New Roman" w:hAnsi="Times New Roman" w:cs="Times New Roman"/>
                <w:sz w:val="24"/>
                <w:szCs w:val="24"/>
              </w:rPr>
            </w:pPr>
            <w:r w:rsidRPr="008D2898">
              <w:rPr>
                <w:rFonts w:ascii="Times New Roman" w:hAnsi="Times New Roman" w:cs="Times New Roman"/>
                <w:sz w:val="24"/>
                <w:szCs w:val="24"/>
              </w:rPr>
              <w:t>Вид права на земельный участок</w:t>
            </w:r>
          </w:p>
        </w:tc>
        <w:tc>
          <w:tcPr>
            <w:tcW w:w="5304" w:type="dxa"/>
          </w:tcPr>
          <w:p w:rsidR="001E44A5" w:rsidRPr="008D2898" w:rsidRDefault="001E44A5" w:rsidP="00AD27ED">
            <w:pPr>
              <w:pStyle w:val="ConsPlusNormal"/>
              <w:rPr>
                <w:rFonts w:ascii="Times New Roman" w:hAnsi="Times New Roman" w:cs="Times New Roman"/>
                <w:sz w:val="24"/>
                <w:szCs w:val="24"/>
              </w:rPr>
            </w:pPr>
          </w:p>
        </w:tc>
      </w:tr>
      <w:tr w:rsidR="001E44A5" w:rsidRPr="008D2898" w:rsidTr="00AD27ED">
        <w:tc>
          <w:tcPr>
            <w:tcW w:w="737" w:type="dxa"/>
          </w:tcPr>
          <w:p w:rsidR="001E44A5" w:rsidRPr="008D2898"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5</w:t>
            </w:r>
          </w:p>
        </w:tc>
        <w:tc>
          <w:tcPr>
            <w:tcW w:w="3436" w:type="dxa"/>
          </w:tcPr>
          <w:p w:rsidR="001E44A5" w:rsidRPr="008D2898" w:rsidRDefault="001E44A5" w:rsidP="00AD27ED">
            <w:pPr>
              <w:pStyle w:val="ConsPlusNormal"/>
              <w:rPr>
                <w:rFonts w:ascii="Times New Roman" w:hAnsi="Times New Roman" w:cs="Times New Roman"/>
                <w:sz w:val="24"/>
                <w:szCs w:val="24"/>
              </w:rPr>
            </w:pPr>
            <w:r w:rsidRPr="008D2898">
              <w:rPr>
                <w:rFonts w:ascii="Times New Roman" w:hAnsi="Times New Roman" w:cs="Times New Roman"/>
                <w:sz w:val="24"/>
                <w:szCs w:val="24"/>
              </w:rPr>
              <w:t>Площадь земельного участка</w:t>
            </w:r>
            <w:r>
              <w:rPr>
                <w:rFonts w:ascii="Times New Roman" w:hAnsi="Times New Roman" w:cs="Times New Roman"/>
                <w:sz w:val="24"/>
                <w:szCs w:val="24"/>
              </w:rPr>
              <w:t xml:space="preserve"> (</w:t>
            </w:r>
            <w:proofErr w:type="gramStart"/>
            <w:r>
              <w:rPr>
                <w:rFonts w:ascii="Times New Roman" w:hAnsi="Times New Roman" w:cs="Times New Roman"/>
                <w:sz w:val="24"/>
                <w:szCs w:val="24"/>
              </w:rPr>
              <w:t>кв.м</w:t>
            </w:r>
            <w:proofErr w:type="gramEnd"/>
            <w:r>
              <w:rPr>
                <w:rFonts w:ascii="Times New Roman" w:hAnsi="Times New Roman" w:cs="Times New Roman"/>
                <w:sz w:val="24"/>
                <w:szCs w:val="24"/>
              </w:rPr>
              <w:t>)</w:t>
            </w:r>
          </w:p>
        </w:tc>
        <w:tc>
          <w:tcPr>
            <w:tcW w:w="5304" w:type="dxa"/>
          </w:tcPr>
          <w:p w:rsidR="001E44A5" w:rsidRPr="008D2898" w:rsidRDefault="001E44A5" w:rsidP="00AD27ED">
            <w:pPr>
              <w:pStyle w:val="ConsPlusNormal"/>
              <w:rPr>
                <w:rFonts w:ascii="Times New Roman" w:hAnsi="Times New Roman" w:cs="Times New Roman"/>
                <w:sz w:val="24"/>
                <w:szCs w:val="24"/>
              </w:rPr>
            </w:pPr>
          </w:p>
        </w:tc>
      </w:tr>
    </w:tbl>
    <w:p w:rsidR="001E44A5" w:rsidRDefault="001E44A5" w:rsidP="001E44A5">
      <w:pPr>
        <w:pStyle w:val="ConsPlusNormal"/>
        <w:ind w:firstLine="540"/>
        <w:jc w:val="center"/>
        <w:outlineLvl w:val="1"/>
        <w:rPr>
          <w:rFonts w:ascii="Times New Roman" w:hAnsi="Times New Roman" w:cs="Times New Roman"/>
          <w:b/>
          <w:sz w:val="24"/>
          <w:szCs w:val="24"/>
        </w:rPr>
      </w:pPr>
    </w:p>
    <w:p w:rsidR="001E44A5" w:rsidRPr="008D2898" w:rsidRDefault="001E44A5" w:rsidP="001E44A5">
      <w:pPr>
        <w:pStyle w:val="ConsPlusNormal"/>
        <w:ind w:firstLine="540"/>
        <w:jc w:val="center"/>
        <w:outlineLvl w:val="1"/>
        <w:rPr>
          <w:rFonts w:ascii="Times New Roman" w:hAnsi="Times New Roman" w:cs="Times New Roman"/>
          <w:b/>
          <w:sz w:val="24"/>
          <w:szCs w:val="24"/>
        </w:rPr>
      </w:pPr>
      <w:r w:rsidRPr="004114A5">
        <w:rPr>
          <w:rFonts w:ascii="Times New Roman" w:hAnsi="Times New Roman" w:cs="Times New Roman"/>
          <w:b/>
          <w:sz w:val="24"/>
          <w:szCs w:val="24"/>
        </w:rPr>
        <w:t>2.Характеристика благоустройства</w:t>
      </w:r>
      <w:r w:rsidRPr="00747BC9">
        <w:rPr>
          <w:rFonts w:ascii="Times New Roman" w:hAnsi="Times New Roman" w:cs="Times New Roman"/>
          <w:b/>
          <w:sz w:val="24"/>
          <w:szCs w:val="24"/>
        </w:rPr>
        <w:t xml:space="preserve"> </w:t>
      </w:r>
      <w:r w:rsidRPr="008D2898">
        <w:rPr>
          <w:rFonts w:ascii="Times New Roman" w:hAnsi="Times New Roman" w:cs="Times New Roman"/>
          <w:b/>
          <w:sz w:val="24"/>
          <w:szCs w:val="24"/>
        </w:rPr>
        <w:t>индивидуально</w:t>
      </w:r>
      <w:r>
        <w:rPr>
          <w:rFonts w:ascii="Times New Roman" w:hAnsi="Times New Roman" w:cs="Times New Roman"/>
          <w:b/>
          <w:sz w:val="24"/>
          <w:szCs w:val="24"/>
        </w:rPr>
        <w:t>го жилого</w:t>
      </w:r>
      <w:r w:rsidRPr="008D2898">
        <w:rPr>
          <w:rFonts w:ascii="Times New Roman" w:hAnsi="Times New Roman" w:cs="Times New Roman"/>
          <w:b/>
          <w:sz w:val="24"/>
          <w:szCs w:val="24"/>
        </w:rPr>
        <w:t xml:space="preserve"> д</w:t>
      </w:r>
      <w:r>
        <w:rPr>
          <w:rFonts w:ascii="Times New Roman" w:hAnsi="Times New Roman" w:cs="Times New Roman"/>
          <w:b/>
          <w:sz w:val="24"/>
          <w:szCs w:val="24"/>
        </w:rPr>
        <w:t>ома и земельного</w:t>
      </w:r>
      <w:r w:rsidRPr="008D2898">
        <w:rPr>
          <w:rFonts w:ascii="Times New Roman" w:hAnsi="Times New Roman" w:cs="Times New Roman"/>
          <w:b/>
          <w:sz w:val="24"/>
          <w:szCs w:val="24"/>
        </w:rPr>
        <w:t xml:space="preserve"> участк</w:t>
      </w:r>
      <w:r>
        <w:rPr>
          <w:rFonts w:ascii="Times New Roman" w:hAnsi="Times New Roman" w:cs="Times New Roman"/>
          <w:b/>
          <w:sz w:val="24"/>
          <w:szCs w:val="24"/>
        </w:rPr>
        <w:t>а</w:t>
      </w:r>
      <w:r w:rsidRPr="008D2898">
        <w:rPr>
          <w:rFonts w:ascii="Times New Roman" w:hAnsi="Times New Roman" w:cs="Times New Roman"/>
          <w:b/>
          <w:sz w:val="24"/>
          <w:szCs w:val="24"/>
        </w:rPr>
        <w:t>,  предоставленно</w:t>
      </w:r>
      <w:r>
        <w:rPr>
          <w:rFonts w:ascii="Times New Roman" w:hAnsi="Times New Roman" w:cs="Times New Roman"/>
          <w:b/>
          <w:sz w:val="24"/>
          <w:szCs w:val="24"/>
        </w:rPr>
        <w:t>го</w:t>
      </w:r>
      <w:r w:rsidRPr="008D2898">
        <w:rPr>
          <w:rFonts w:ascii="Times New Roman" w:hAnsi="Times New Roman" w:cs="Times New Roman"/>
          <w:b/>
          <w:sz w:val="24"/>
          <w:szCs w:val="24"/>
        </w:rPr>
        <w:t xml:space="preserve"> для его размещения</w:t>
      </w:r>
    </w:p>
    <w:p w:rsidR="001E44A5" w:rsidRPr="00B160F5" w:rsidRDefault="001E44A5" w:rsidP="001E44A5">
      <w:pPr>
        <w:pStyle w:val="ConsPlusNormal"/>
        <w:jc w:val="center"/>
        <w:rPr>
          <w:rFonts w:ascii="Times New Roman" w:hAnsi="Times New Roman" w:cs="Times New Roman"/>
          <w:sz w:val="24"/>
          <w:szCs w:val="24"/>
        </w:rPr>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592"/>
        <w:gridCol w:w="2643"/>
        <w:gridCol w:w="1559"/>
      </w:tblGrid>
      <w:tr w:rsidR="001E44A5" w:rsidRPr="004114A5" w:rsidTr="001E44A5">
        <w:trPr>
          <w:trHeight w:val="675"/>
        </w:trPr>
        <w:tc>
          <w:tcPr>
            <w:tcW w:w="624" w:type="dxa"/>
          </w:tcPr>
          <w:p w:rsidR="001E44A5" w:rsidRPr="004114A5" w:rsidRDefault="001E44A5" w:rsidP="00AD27ED">
            <w:pPr>
              <w:pStyle w:val="ConsPlusNormal"/>
              <w:jc w:val="center"/>
              <w:rPr>
                <w:rFonts w:ascii="Times New Roman" w:hAnsi="Times New Roman" w:cs="Times New Roman"/>
                <w:sz w:val="24"/>
                <w:szCs w:val="24"/>
              </w:rPr>
            </w:pPr>
            <w:r w:rsidRPr="004114A5">
              <w:rPr>
                <w:rFonts w:ascii="Times New Roman" w:hAnsi="Times New Roman" w:cs="Times New Roman"/>
                <w:sz w:val="24"/>
                <w:szCs w:val="24"/>
              </w:rPr>
              <w:lastRenderedPageBreak/>
              <w:t>N п/п</w:t>
            </w:r>
          </w:p>
        </w:tc>
        <w:tc>
          <w:tcPr>
            <w:tcW w:w="4592" w:type="dxa"/>
          </w:tcPr>
          <w:p w:rsidR="001E44A5" w:rsidRDefault="001E44A5" w:rsidP="00AD27ED">
            <w:pPr>
              <w:pStyle w:val="ConsPlusNormal"/>
              <w:jc w:val="center"/>
              <w:rPr>
                <w:rFonts w:ascii="Times New Roman" w:hAnsi="Times New Roman" w:cs="Times New Roman"/>
                <w:sz w:val="24"/>
                <w:szCs w:val="24"/>
              </w:rPr>
            </w:pPr>
            <w:r w:rsidRPr="004114A5">
              <w:rPr>
                <w:rFonts w:ascii="Times New Roman" w:hAnsi="Times New Roman" w:cs="Times New Roman"/>
                <w:sz w:val="24"/>
                <w:szCs w:val="24"/>
              </w:rPr>
              <w:t xml:space="preserve">Наименование мероприятия по </w:t>
            </w:r>
          </w:p>
          <w:p w:rsidR="001E44A5" w:rsidRPr="004114A5" w:rsidRDefault="001E44A5" w:rsidP="00AD27ED">
            <w:pPr>
              <w:pStyle w:val="ConsPlusNormal"/>
              <w:jc w:val="center"/>
              <w:rPr>
                <w:rFonts w:ascii="Times New Roman" w:hAnsi="Times New Roman" w:cs="Times New Roman"/>
                <w:sz w:val="24"/>
                <w:szCs w:val="24"/>
              </w:rPr>
            </w:pPr>
            <w:r w:rsidRPr="004114A5">
              <w:rPr>
                <w:rFonts w:ascii="Times New Roman" w:hAnsi="Times New Roman" w:cs="Times New Roman"/>
                <w:sz w:val="24"/>
                <w:szCs w:val="24"/>
              </w:rPr>
              <w:t>благоустройству</w:t>
            </w:r>
          </w:p>
        </w:tc>
        <w:tc>
          <w:tcPr>
            <w:tcW w:w="2643" w:type="dxa"/>
          </w:tcPr>
          <w:p w:rsidR="001E44A5" w:rsidRPr="004114A5" w:rsidRDefault="001E44A5" w:rsidP="00AD27ED">
            <w:pPr>
              <w:pStyle w:val="ConsPlusNormal"/>
              <w:jc w:val="center"/>
              <w:rPr>
                <w:rFonts w:ascii="Times New Roman" w:hAnsi="Times New Roman" w:cs="Times New Roman"/>
                <w:sz w:val="24"/>
                <w:szCs w:val="24"/>
              </w:rPr>
            </w:pPr>
            <w:r w:rsidRPr="004114A5">
              <w:rPr>
                <w:rFonts w:ascii="Times New Roman" w:hAnsi="Times New Roman" w:cs="Times New Roman"/>
                <w:sz w:val="24"/>
                <w:szCs w:val="24"/>
              </w:rPr>
              <w:t>Наличие/отсутствие</w:t>
            </w:r>
          </w:p>
        </w:tc>
        <w:tc>
          <w:tcPr>
            <w:tcW w:w="1559" w:type="dxa"/>
          </w:tcPr>
          <w:p w:rsidR="001E44A5" w:rsidRPr="004114A5" w:rsidRDefault="001E44A5" w:rsidP="00AD27ED">
            <w:pPr>
              <w:pStyle w:val="ConsPlusNormal"/>
              <w:jc w:val="center"/>
              <w:rPr>
                <w:rFonts w:ascii="Times New Roman" w:hAnsi="Times New Roman" w:cs="Times New Roman"/>
                <w:sz w:val="24"/>
                <w:szCs w:val="24"/>
              </w:rPr>
            </w:pPr>
            <w:r w:rsidRPr="004114A5">
              <w:rPr>
                <w:rFonts w:ascii="Times New Roman" w:hAnsi="Times New Roman" w:cs="Times New Roman"/>
                <w:sz w:val="24"/>
                <w:szCs w:val="24"/>
              </w:rPr>
              <w:t>Примечание</w:t>
            </w:r>
          </w:p>
        </w:tc>
      </w:tr>
      <w:tr w:rsidR="001E44A5" w:rsidRPr="00B160F5" w:rsidTr="001E44A5">
        <w:tc>
          <w:tcPr>
            <w:tcW w:w="624" w:type="dxa"/>
          </w:tcPr>
          <w:p w:rsidR="001E44A5" w:rsidRPr="007B03F3" w:rsidRDefault="001E44A5" w:rsidP="00AD27ED">
            <w:pPr>
              <w:pStyle w:val="ConsPlusNormal"/>
              <w:jc w:val="center"/>
              <w:rPr>
                <w:rFonts w:ascii="Times New Roman" w:hAnsi="Times New Roman" w:cs="Times New Roman"/>
                <w:sz w:val="18"/>
                <w:szCs w:val="18"/>
              </w:rPr>
            </w:pPr>
            <w:r w:rsidRPr="007B03F3">
              <w:rPr>
                <w:rFonts w:ascii="Times New Roman" w:hAnsi="Times New Roman" w:cs="Times New Roman"/>
                <w:sz w:val="18"/>
                <w:szCs w:val="18"/>
              </w:rPr>
              <w:t>1</w:t>
            </w:r>
          </w:p>
        </w:tc>
        <w:tc>
          <w:tcPr>
            <w:tcW w:w="4592" w:type="dxa"/>
          </w:tcPr>
          <w:p w:rsidR="001E44A5" w:rsidRPr="007B03F3" w:rsidRDefault="001E44A5" w:rsidP="00AD27ED">
            <w:pPr>
              <w:pStyle w:val="ConsPlusNormal"/>
              <w:jc w:val="center"/>
              <w:rPr>
                <w:rFonts w:ascii="Times New Roman" w:hAnsi="Times New Roman" w:cs="Times New Roman"/>
                <w:sz w:val="18"/>
                <w:szCs w:val="18"/>
              </w:rPr>
            </w:pPr>
            <w:r w:rsidRPr="007B03F3">
              <w:rPr>
                <w:rFonts w:ascii="Times New Roman" w:hAnsi="Times New Roman" w:cs="Times New Roman"/>
                <w:sz w:val="18"/>
                <w:szCs w:val="18"/>
              </w:rPr>
              <w:t>2</w:t>
            </w:r>
          </w:p>
        </w:tc>
        <w:tc>
          <w:tcPr>
            <w:tcW w:w="2643" w:type="dxa"/>
          </w:tcPr>
          <w:p w:rsidR="001E44A5" w:rsidRPr="007B03F3" w:rsidRDefault="001E44A5" w:rsidP="00AD27ED">
            <w:pPr>
              <w:pStyle w:val="ConsPlusNormal"/>
              <w:jc w:val="center"/>
              <w:rPr>
                <w:rFonts w:ascii="Times New Roman" w:hAnsi="Times New Roman" w:cs="Times New Roman"/>
                <w:sz w:val="18"/>
                <w:szCs w:val="18"/>
              </w:rPr>
            </w:pPr>
            <w:r>
              <w:rPr>
                <w:rFonts w:ascii="Times New Roman" w:hAnsi="Times New Roman" w:cs="Times New Roman"/>
                <w:sz w:val="18"/>
                <w:szCs w:val="18"/>
              </w:rPr>
              <w:t>3</w:t>
            </w:r>
          </w:p>
        </w:tc>
        <w:tc>
          <w:tcPr>
            <w:tcW w:w="1559" w:type="dxa"/>
          </w:tcPr>
          <w:p w:rsidR="001E44A5" w:rsidRPr="007B03F3" w:rsidRDefault="001E44A5" w:rsidP="00AD27ED">
            <w:pPr>
              <w:pStyle w:val="ConsPlusNormal"/>
              <w:jc w:val="center"/>
              <w:rPr>
                <w:rFonts w:ascii="Times New Roman" w:hAnsi="Times New Roman" w:cs="Times New Roman"/>
                <w:sz w:val="18"/>
                <w:szCs w:val="18"/>
              </w:rPr>
            </w:pPr>
            <w:r>
              <w:rPr>
                <w:rFonts w:ascii="Times New Roman" w:hAnsi="Times New Roman" w:cs="Times New Roman"/>
                <w:sz w:val="18"/>
                <w:szCs w:val="18"/>
              </w:rPr>
              <w:t>4</w:t>
            </w:r>
          </w:p>
        </w:tc>
      </w:tr>
      <w:tr w:rsidR="001E44A5" w:rsidRPr="00B160F5" w:rsidTr="001E44A5">
        <w:tc>
          <w:tcPr>
            <w:tcW w:w="624" w:type="dxa"/>
          </w:tcPr>
          <w:p w:rsidR="001E44A5" w:rsidRPr="00B160F5" w:rsidRDefault="001E44A5" w:rsidP="00AD27ED">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4592" w:type="dxa"/>
          </w:tcPr>
          <w:p w:rsidR="001E44A5"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Наличие дорожного покрытия пешеходных дорожек:</w:t>
            </w:r>
          </w:p>
          <w:p w:rsidR="001E44A5"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B160F5">
              <w:rPr>
                <w:rFonts w:ascii="Times New Roman" w:hAnsi="Times New Roman" w:cs="Times New Roman"/>
                <w:sz w:val="24"/>
                <w:szCs w:val="24"/>
              </w:rPr>
              <w:t>асфальтовое</w:t>
            </w:r>
            <w:r>
              <w:rPr>
                <w:rFonts w:ascii="Times New Roman" w:hAnsi="Times New Roman" w:cs="Times New Roman"/>
                <w:sz w:val="24"/>
                <w:szCs w:val="24"/>
              </w:rPr>
              <w:t xml:space="preserve"> </w:t>
            </w:r>
          </w:p>
          <w:p w:rsidR="001E44A5"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 щебеночное</w:t>
            </w:r>
          </w:p>
          <w:p w:rsidR="001E44A5"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B160F5">
              <w:rPr>
                <w:rFonts w:ascii="Times New Roman" w:hAnsi="Times New Roman" w:cs="Times New Roman"/>
                <w:sz w:val="24"/>
                <w:szCs w:val="24"/>
              </w:rPr>
              <w:t>гравийное</w:t>
            </w:r>
          </w:p>
          <w:p w:rsidR="001E44A5"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B160F5">
              <w:rPr>
                <w:rFonts w:ascii="Times New Roman" w:hAnsi="Times New Roman" w:cs="Times New Roman"/>
                <w:sz w:val="24"/>
                <w:szCs w:val="24"/>
              </w:rPr>
              <w:t>плитами</w:t>
            </w:r>
            <w:r>
              <w:rPr>
                <w:rFonts w:ascii="Times New Roman" w:hAnsi="Times New Roman" w:cs="Times New Roman"/>
                <w:sz w:val="24"/>
                <w:szCs w:val="24"/>
              </w:rPr>
              <w:t xml:space="preserve"> (плитками)</w:t>
            </w:r>
            <w:r w:rsidRPr="00B160F5">
              <w:rPr>
                <w:rFonts w:ascii="Times New Roman" w:hAnsi="Times New Roman" w:cs="Times New Roman"/>
                <w:sz w:val="24"/>
                <w:szCs w:val="24"/>
              </w:rPr>
              <w:t xml:space="preserve"> </w:t>
            </w:r>
          </w:p>
          <w:p w:rsidR="001E44A5"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B160F5">
              <w:rPr>
                <w:rFonts w:ascii="Times New Roman" w:hAnsi="Times New Roman" w:cs="Times New Roman"/>
                <w:sz w:val="24"/>
                <w:szCs w:val="24"/>
              </w:rPr>
              <w:t>грунто</w:t>
            </w:r>
            <w:r>
              <w:rPr>
                <w:rFonts w:ascii="Times New Roman" w:hAnsi="Times New Roman" w:cs="Times New Roman"/>
                <w:sz w:val="24"/>
                <w:szCs w:val="24"/>
              </w:rPr>
              <w:t>вое</w:t>
            </w:r>
            <w:r w:rsidRPr="00B160F5">
              <w:rPr>
                <w:rFonts w:ascii="Times New Roman" w:hAnsi="Times New Roman" w:cs="Times New Roman"/>
                <w:sz w:val="24"/>
                <w:szCs w:val="24"/>
              </w:rPr>
              <w:t xml:space="preserve"> улуч</w:t>
            </w:r>
            <w:r>
              <w:rPr>
                <w:rFonts w:ascii="Times New Roman" w:hAnsi="Times New Roman" w:cs="Times New Roman"/>
                <w:sz w:val="24"/>
                <w:szCs w:val="24"/>
              </w:rPr>
              <w:t>шенное</w:t>
            </w:r>
          </w:p>
          <w:p w:rsidR="001E44A5"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-каменное</w:t>
            </w:r>
          </w:p>
          <w:p w:rsidR="001E44A5" w:rsidRPr="00B160F5"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-прочие</w:t>
            </w:r>
          </w:p>
        </w:tc>
        <w:tc>
          <w:tcPr>
            <w:tcW w:w="2643" w:type="dxa"/>
          </w:tcPr>
          <w:p w:rsidR="001E44A5" w:rsidRPr="00B160F5" w:rsidRDefault="001E44A5" w:rsidP="00AD27ED">
            <w:pPr>
              <w:pStyle w:val="ConsPlusNormal"/>
              <w:jc w:val="center"/>
              <w:rPr>
                <w:rFonts w:ascii="Times New Roman" w:hAnsi="Times New Roman" w:cs="Times New Roman"/>
                <w:sz w:val="24"/>
                <w:szCs w:val="24"/>
              </w:rPr>
            </w:pPr>
          </w:p>
        </w:tc>
        <w:tc>
          <w:tcPr>
            <w:tcW w:w="1559" w:type="dxa"/>
          </w:tcPr>
          <w:p w:rsidR="001E44A5" w:rsidRPr="00B160F5" w:rsidRDefault="001E44A5" w:rsidP="00AD27ED">
            <w:pPr>
              <w:pStyle w:val="ConsPlusNormal"/>
              <w:jc w:val="center"/>
              <w:rPr>
                <w:rFonts w:ascii="Times New Roman" w:hAnsi="Times New Roman" w:cs="Times New Roman"/>
                <w:sz w:val="24"/>
                <w:szCs w:val="24"/>
              </w:rPr>
            </w:pPr>
          </w:p>
        </w:tc>
      </w:tr>
      <w:tr w:rsidR="001E44A5" w:rsidRPr="00B160F5" w:rsidTr="001E44A5">
        <w:tblPrEx>
          <w:tblBorders>
            <w:insideH w:val="none" w:sz="0" w:space="0" w:color="auto"/>
          </w:tblBorders>
        </w:tblPrEx>
        <w:tc>
          <w:tcPr>
            <w:tcW w:w="624" w:type="dxa"/>
            <w:tcBorders>
              <w:top w:val="single" w:sz="4" w:space="0" w:color="auto"/>
              <w:bottom w:val="single" w:sz="4" w:space="0" w:color="auto"/>
            </w:tcBorders>
          </w:tcPr>
          <w:p w:rsidR="001E44A5" w:rsidRPr="00B160F5" w:rsidRDefault="001E44A5" w:rsidP="00AD27ED">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4592" w:type="dxa"/>
            <w:tcBorders>
              <w:top w:val="single" w:sz="4" w:space="0" w:color="auto"/>
              <w:bottom w:val="single" w:sz="4" w:space="0" w:color="auto"/>
            </w:tcBorders>
          </w:tcPr>
          <w:p w:rsidR="001E44A5"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Наличие освещения территории</w:t>
            </w:r>
          </w:p>
        </w:tc>
        <w:tc>
          <w:tcPr>
            <w:tcW w:w="2643" w:type="dxa"/>
            <w:tcBorders>
              <w:top w:val="single" w:sz="4" w:space="0" w:color="auto"/>
              <w:bottom w:val="single" w:sz="4" w:space="0" w:color="auto"/>
            </w:tcBorders>
          </w:tcPr>
          <w:p w:rsidR="001E44A5" w:rsidRPr="00B160F5" w:rsidRDefault="001E44A5" w:rsidP="00AD27ED">
            <w:pPr>
              <w:jc w:val="center"/>
            </w:pPr>
          </w:p>
        </w:tc>
        <w:tc>
          <w:tcPr>
            <w:tcW w:w="1559" w:type="dxa"/>
            <w:tcBorders>
              <w:top w:val="single" w:sz="4" w:space="0" w:color="auto"/>
              <w:bottom w:val="single" w:sz="4" w:space="0" w:color="auto"/>
            </w:tcBorders>
          </w:tcPr>
          <w:p w:rsidR="001E44A5" w:rsidRPr="00B160F5" w:rsidRDefault="001E44A5" w:rsidP="00AD27ED">
            <w:pPr>
              <w:jc w:val="center"/>
            </w:pPr>
          </w:p>
        </w:tc>
      </w:tr>
      <w:tr w:rsidR="001E44A5" w:rsidRPr="00B160F5" w:rsidTr="001E44A5">
        <w:tblPrEx>
          <w:tblBorders>
            <w:insideH w:val="none" w:sz="0" w:space="0" w:color="auto"/>
          </w:tblBorders>
        </w:tblPrEx>
        <w:tc>
          <w:tcPr>
            <w:tcW w:w="624" w:type="dxa"/>
            <w:tcBorders>
              <w:top w:val="single" w:sz="4" w:space="0" w:color="auto"/>
              <w:bottom w:val="single" w:sz="4" w:space="0" w:color="auto"/>
            </w:tcBorders>
          </w:tcPr>
          <w:p w:rsidR="001E44A5" w:rsidRPr="00B160F5" w:rsidRDefault="001E44A5" w:rsidP="00AD27ED">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c>
          <w:tcPr>
            <w:tcW w:w="4592" w:type="dxa"/>
            <w:tcBorders>
              <w:top w:val="single" w:sz="4" w:space="0" w:color="auto"/>
              <w:bottom w:val="single" w:sz="4" w:space="0" w:color="auto"/>
            </w:tcBorders>
          </w:tcPr>
          <w:p w:rsidR="001E44A5"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Наличие озеленения:</w:t>
            </w:r>
          </w:p>
          <w:p w:rsidR="001E44A5"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 газоны</w:t>
            </w:r>
          </w:p>
          <w:p w:rsidR="001E44A5"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-кустарники</w:t>
            </w:r>
          </w:p>
          <w:p w:rsidR="001E44A5"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-деревья</w:t>
            </w:r>
          </w:p>
          <w:p w:rsidR="001E44A5"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-цветочное оформление</w:t>
            </w:r>
          </w:p>
          <w:p w:rsidR="001E44A5"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-прочие</w:t>
            </w:r>
          </w:p>
        </w:tc>
        <w:tc>
          <w:tcPr>
            <w:tcW w:w="2643" w:type="dxa"/>
            <w:tcBorders>
              <w:top w:val="single" w:sz="4" w:space="0" w:color="auto"/>
              <w:bottom w:val="single" w:sz="4" w:space="0" w:color="auto"/>
            </w:tcBorders>
          </w:tcPr>
          <w:p w:rsidR="001E44A5" w:rsidRPr="00B160F5" w:rsidRDefault="001E44A5" w:rsidP="00AD27ED">
            <w:pPr>
              <w:jc w:val="center"/>
            </w:pPr>
          </w:p>
        </w:tc>
        <w:tc>
          <w:tcPr>
            <w:tcW w:w="1559" w:type="dxa"/>
            <w:tcBorders>
              <w:top w:val="single" w:sz="4" w:space="0" w:color="auto"/>
              <w:bottom w:val="single" w:sz="4" w:space="0" w:color="auto"/>
            </w:tcBorders>
          </w:tcPr>
          <w:p w:rsidR="001E44A5" w:rsidRPr="00B160F5" w:rsidRDefault="001E44A5" w:rsidP="00AD27ED">
            <w:pPr>
              <w:jc w:val="center"/>
            </w:pPr>
          </w:p>
        </w:tc>
      </w:tr>
      <w:tr w:rsidR="001E44A5" w:rsidRPr="00B160F5" w:rsidTr="001E44A5">
        <w:tblPrEx>
          <w:tblBorders>
            <w:insideH w:val="none" w:sz="0" w:space="0" w:color="auto"/>
          </w:tblBorders>
        </w:tblPrEx>
        <w:tc>
          <w:tcPr>
            <w:tcW w:w="624" w:type="dxa"/>
            <w:tcBorders>
              <w:top w:val="single" w:sz="4" w:space="0" w:color="auto"/>
              <w:bottom w:val="single" w:sz="4" w:space="0" w:color="auto"/>
            </w:tcBorders>
          </w:tcPr>
          <w:p w:rsidR="001E44A5" w:rsidRPr="00B160F5" w:rsidRDefault="001E44A5" w:rsidP="00AD27ED">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c>
          <w:tcPr>
            <w:tcW w:w="4592" w:type="dxa"/>
            <w:tcBorders>
              <w:top w:val="single" w:sz="4" w:space="0" w:color="auto"/>
              <w:bottom w:val="single" w:sz="4" w:space="0" w:color="auto"/>
            </w:tcBorders>
          </w:tcPr>
          <w:p w:rsidR="001E44A5"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Наличие элементов благоустройства:</w:t>
            </w:r>
          </w:p>
          <w:p w:rsidR="001E44A5"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-беседки</w:t>
            </w:r>
          </w:p>
          <w:p w:rsidR="001E44A5"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-скамейки</w:t>
            </w:r>
          </w:p>
          <w:p w:rsidR="001E44A5"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-игровые (спортивные) формы</w:t>
            </w:r>
          </w:p>
          <w:p w:rsidR="001E44A5"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-урны</w:t>
            </w:r>
          </w:p>
          <w:p w:rsidR="001E44A5" w:rsidRDefault="001E44A5" w:rsidP="00AD27ED">
            <w:pPr>
              <w:pStyle w:val="ConsPlusNormal"/>
              <w:rPr>
                <w:rFonts w:ascii="Times New Roman" w:hAnsi="Times New Roman" w:cs="Times New Roman"/>
                <w:sz w:val="24"/>
                <w:szCs w:val="24"/>
              </w:rPr>
            </w:pPr>
            <w:r>
              <w:rPr>
                <w:rFonts w:ascii="Times New Roman" w:hAnsi="Times New Roman" w:cs="Times New Roman"/>
                <w:sz w:val="24"/>
                <w:szCs w:val="24"/>
              </w:rPr>
              <w:t>-прочие</w:t>
            </w:r>
          </w:p>
        </w:tc>
        <w:tc>
          <w:tcPr>
            <w:tcW w:w="2643" w:type="dxa"/>
            <w:tcBorders>
              <w:top w:val="single" w:sz="4" w:space="0" w:color="auto"/>
              <w:bottom w:val="single" w:sz="4" w:space="0" w:color="auto"/>
            </w:tcBorders>
          </w:tcPr>
          <w:p w:rsidR="001E44A5" w:rsidRPr="00B160F5" w:rsidRDefault="001E44A5" w:rsidP="00AD27ED">
            <w:pPr>
              <w:jc w:val="center"/>
            </w:pPr>
          </w:p>
        </w:tc>
        <w:tc>
          <w:tcPr>
            <w:tcW w:w="1559" w:type="dxa"/>
            <w:tcBorders>
              <w:top w:val="single" w:sz="4" w:space="0" w:color="auto"/>
              <w:bottom w:val="single" w:sz="4" w:space="0" w:color="auto"/>
            </w:tcBorders>
          </w:tcPr>
          <w:p w:rsidR="001E44A5" w:rsidRPr="00B160F5" w:rsidRDefault="001E44A5" w:rsidP="00AD27ED">
            <w:pPr>
              <w:jc w:val="center"/>
            </w:pPr>
          </w:p>
        </w:tc>
      </w:tr>
    </w:tbl>
    <w:p w:rsidR="001E44A5" w:rsidRDefault="001E44A5" w:rsidP="001E44A5">
      <w:pPr>
        <w:pStyle w:val="ConsPlusNormal"/>
        <w:jc w:val="center"/>
        <w:rPr>
          <w:rFonts w:ascii="Times New Roman" w:hAnsi="Times New Roman" w:cs="Times New Roman"/>
          <w:sz w:val="24"/>
          <w:szCs w:val="24"/>
        </w:rPr>
      </w:pPr>
    </w:p>
    <w:p w:rsidR="001E44A5" w:rsidRPr="009953D1" w:rsidRDefault="001E44A5" w:rsidP="001E44A5">
      <w:pPr>
        <w:pStyle w:val="ConsPlusNormal"/>
        <w:ind w:right="-114"/>
        <w:jc w:val="center"/>
        <w:rPr>
          <w:rFonts w:ascii="Times New Roman" w:hAnsi="Times New Roman" w:cs="Times New Roman"/>
          <w:b/>
          <w:sz w:val="24"/>
          <w:szCs w:val="24"/>
        </w:rPr>
      </w:pPr>
      <w:r w:rsidRPr="009953D1">
        <w:rPr>
          <w:rFonts w:ascii="Times New Roman" w:hAnsi="Times New Roman" w:cs="Times New Roman"/>
          <w:b/>
          <w:sz w:val="24"/>
          <w:szCs w:val="24"/>
        </w:rPr>
        <w:t>3.Уровень благоустройства индивидуального жилого дома и земельного участка,  предоставленного для его  размещения</w:t>
      </w:r>
    </w:p>
    <w:p w:rsidR="001E44A5" w:rsidRPr="00B160F5" w:rsidRDefault="001E44A5" w:rsidP="001E44A5">
      <w:pPr>
        <w:pStyle w:val="ConsPlusNormal"/>
        <w:rPr>
          <w:rFonts w:ascii="Times New Roman" w:hAnsi="Times New Roman" w:cs="Times New Roman"/>
          <w:sz w:val="24"/>
          <w:szCs w:val="24"/>
        </w:rPr>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30"/>
        <w:gridCol w:w="1134"/>
        <w:gridCol w:w="1134"/>
        <w:gridCol w:w="1134"/>
        <w:gridCol w:w="3686"/>
      </w:tblGrid>
      <w:tr w:rsidR="001E44A5" w:rsidRPr="00B160F5" w:rsidTr="001E44A5">
        <w:tc>
          <w:tcPr>
            <w:tcW w:w="2330" w:type="dxa"/>
          </w:tcPr>
          <w:p w:rsidR="001E44A5" w:rsidRDefault="001E44A5" w:rsidP="00AD27ED">
            <w:pPr>
              <w:pStyle w:val="ConsPlusNormal"/>
              <w:jc w:val="center"/>
              <w:rPr>
                <w:rFonts w:ascii="Times New Roman" w:hAnsi="Times New Roman" w:cs="Times New Roman"/>
                <w:sz w:val="24"/>
                <w:szCs w:val="24"/>
              </w:rPr>
            </w:pPr>
            <w:r>
              <w:rPr>
                <w:rFonts w:ascii="Times New Roman" w:hAnsi="Times New Roman" w:cs="Times New Roman"/>
                <w:sz w:val="24"/>
                <w:szCs w:val="24"/>
              </w:rPr>
              <w:t>Наименование</w:t>
            </w:r>
          </w:p>
          <w:p w:rsidR="001E44A5" w:rsidRPr="00B160F5" w:rsidRDefault="001E44A5" w:rsidP="00AD27ED">
            <w:pPr>
              <w:pStyle w:val="ConsPlusNormal"/>
              <w:jc w:val="center"/>
              <w:rPr>
                <w:rFonts w:ascii="Times New Roman" w:hAnsi="Times New Roman" w:cs="Times New Roman"/>
                <w:sz w:val="24"/>
                <w:szCs w:val="24"/>
              </w:rPr>
            </w:pPr>
            <w:r>
              <w:rPr>
                <w:rFonts w:ascii="Times New Roman" w:hAnsi="Times New Roman" w:cs="Times New Roman"/>
                <w:sz w:val="24"/>
                <w:szCs w:val="24"/>
              </w:rPr>
              <w:t>(адрес)</w:t>
            </w:r>
          </w:p>
        </w:tc>
        <w:tc>
          <w:tcPr>
            <w:tcW w:w="1134" w:type="dxa"/>
          </w:tcPr>
          <w:p w:rsidR="001E44A5" w:rsidRPr="00B160F5" w:rsidRDefault="001E44A5" w:rsidP="00AD27ED">
            <w:pPr>
              <w:pStyle w:val="ConsPlusNormal"/>
              <w:ind w:right="-5"/>
              <w:jc w:val="center"/>
              <w:rPr>
                <w:rFonts w:ascii="Times New Roman" w:hAnsi="Times New Roman" w:cs="Times New Roman"/>
                <w:sz w:val="24"/>
                <w:szCs w:val="24"/>
              </w:rPr>
            </w:pPr>
            <w:r>
              <w:rPr>
                <w:rFonts w:ascii="Times New Roman" w:hAnsi="Times New Roman" w:cs="Times New Roman"/>
                <w:sz w:val="24"/>
                <w:szCs w:val="24"/>
              </w:rPr>
              <w:t>низкий</w:t>
            </w:r>
          </w:p>
        </w:tc>
        <w:tc>
          <w:tcPr>
            <w:tcW w:w="1134" w:type="dxa"/>
          </w:tcPr>
          <w:p w:rsidR="001E44A5" w:rsidRPr="00B160F5" w:rsidRDefault="001E44A5" w:rsidP="00AD27ED">
            <w:pPr>
              <w:pStyle w:val="ConsPlusNormal"/>
              <w:jc w:val="center"/>
              <w:rPr>
                <w:rFonts w:ascii="Times New Roman" w:hAnsi="Times New Roman" w:cs="Times New Roman"/>
                <w:sz w:val="24"/>
                <w:szCs w:val="24"/>
              </w:rPr>
            </w:pPr>
            <w:r>
              <w:rPr>
                <w:rFonts w:ascii="Times New Roman" w:hAnsi="Times New Roman" w:cs="Times New Roman"/>
                <w:sz w:val="24"/>
                <w:szCs w:val="24"/>
              </w:rPr>
              <w:t>средний</w:t>
            </w:r>
          </w:p>
        </w:tc>
        <w:tc>
          <w:tcPr>
            <w:tcW w:w="1134" w:type="dxa"/>
          </w:tcPr>
          <w:p w:rsidR="001E44A5" w:rsidRPr="00B160F5" w:rsidRDefault="001E44A5" w:rsidP="00AD27ED">
            <w:pPr>
              <w:pStyle w:val="ConsPlusNormal"/>
              <w:jc w:val="center"/>
              <w:rPr>
                <w:rFonts w:ascii="Times New Roman" w:hAnsi="Times New Roman" w:cs="Times New Roman"/>
                <w:sz w:val="24"/>
                <w:szCs w:val="24"/>
              </w:rPr>
            </w:pPr>
            <w:r>
              <w:rPr>
                <w:rFonts w:ascii="Times New Roman" w:hAnsi="Times New Roman" w:cs="Times New Roman"/>
                <w:sz w:val="24"/>
                <w:szCs w:val="24"/>
              </w:rPr>
              <w:t>высокий</w:t>
            </w:r>
          </w:p>
        </w:tc>
        <w:tc>
          <w:tcPr>
            <w:tcW w:w="3686" w:type="dxa"/>
          </w:tcPr>
          <w:p w:rsidR="001E44A5" w:rsidRDefault="001E44A5" w:rsidP="00AD27ED">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Заключение </w:t>
            </w:r>
          </w:p>
          <w:p w:rsidR="001E44A5" w:rsidRDefault="001E44A5" w:rsidP="00AD27ED">
            <w:pPr>
              <w:pStyle w:val="ConsPlusNormal"/>
              <w:jc w:val="center"/>
              <w:rPr>
                <w:rFonts w:ascii="Times New Roman" w:hAnsi="Times New Roman" w:cs="Times New Roman"/>
                <w:sz w:val="24"/>
                <w:szCs w:val="24"/>
              </w:rPr>
            </w:pPr>
            <w:r>
              <w:rPr>
                <w:rFonts w:ascii="Times New Roman" w:hAnsi="Times New Roman" w:cs="Times New Roman"/>
                <w:sz w:val="24"/>
                <w:szCs w:val="24"/>
              </w:rPr>
              <w:t>(требует благоустройства;</w:t>
            </w:r>
          </w:p>
          <w:p w:rsidR="001E44A5" w:rsidRDefault="001E44A5" w:rsidP="00AD27ED">
            <w:pPr>
              <w:pStyle w:val="ConsPlusNormal"/>
              <w:jc w:val="center"/>
              <w:rPr>
                <w:rFonts w:ascii="Times New Roman" w:hAnsi="Times New Roman" w:cs="Times New Roman"/>
                <w:sz w:val="24"/>
                <w:szCs w:val="24"/>
              </w:rPr>
            </w:pPr>
            <w:r>
              <w:rPr>
                <w:rFonts w:ascii="Times New Roman" w:hAnsi="Times New Roman" w:cs="Times New Roman"/>
                <w:sz w:val="24"/>
                <w:szCs w:val="24"/>
              </w:rPr>
              <w:t>не требует благоустройства;</w:t>
            </w:r>
          </w:p>
          <w:p w:rsidR="001E44A5" w:rsidRPr="00B160F5" w:rsidRDefault="001E44A5" w:rsidP="00AD27ED">
            <w:pPr>
              <w:pStyle w:val="ConsPlusNormal"/>
              <w:jc w:val="center"/>
              <w:rPr>
                <w:rFonts w:ascii="Times New Roman" w:hAnsi="Times New Roman" w:cs="Times New Roman"/>
                <w:sz w:val="24"/>
                <w:szCs w:val="24"/>
              </w:rPr>
            </w:pPr>
            <w:r>
              <w:rPr>
                <w:rFonts w:ascii="Times New Roman" w:hAnsi="Times New Roman" w:cs="Times New Roman"/>
                <w:sz w:val="24"/>
                <w:szCs w:val="24"/>
              </w:rPr>
              <w:t>требует частичного благоустройства)</w:t>
            </w:r>
          </w:p>
        </w:tc>
      </w:tr>
      <w:tr w:rsidR="001E44A5" w:rsidRPr="00B160F5" w:rsidTr="001E44A5">
        <w:tc>
          <w:tcPr>
            <w:tcW w:w="2330" w:type="dxa"/>
          </w:tcPr>
          <w:p w:rsidR="001E44A5" w:rsidRPr="00B160F5" w:rsidRDefault="001E44A5" w:rsidP="00AD27ED">
            <w:pPr>
              <w:pStyle w:val="ConsPlusNormal"/>
              <w:jc w:val="center"/>
              <w:rPr>
                <w:rFonts w:ascii="Times New Roman" w:hAnsi="Times New Roman" w:cs="Times New Roman"/>
                <w:sz w:val="24"/>
                <w:szCs w:val="24"/>
              </w:rPr>
            </w:pPr>
            <w:r w:rsidRPr="00B160F5">
              <w:rPr>
                <w:rFonts w:ascii="Times New Roman" w:hAnsi="Times New Roman" w:cs="Times New Roman"/>
                <w:sz w:val="24"/>
                <w:szCs w:val="24"/>
              </w:rPr>
              <w:t>1</w:t>
            </w:r>
          </w:p>
        </w:tc>
        <w:tc>
          <w:tcPr>
            <w:tcW w:w="1134" w:type="dxa"/>
          </w:tcPr>
          <w:p w:rsidR="001E44A5" w:rsidRPr="00B160F5" w:rsidRDefault="001E44A5" w:rsidP="00AD27ED">
            <w:pPr>
              <w:pStyle w:val="ConsPlusNormal"/>
              <w:jc w:val="center"/>
              <w:rPr>
                <w:rFonts w:ascii="Times New Roman" w:hAnsi="Times New Roman" w:cs="Times New Roman"/>
                <w:sz w:val="24"/>
                <w:szCs w:val="24"/>
              </w:rPr>
            </w:pPr>
            <w:r w:rsidRPr="00B160F5">
              <w:rPr>
                <w:rFonts w:ascii="Times New Roman" w:hAnsi="Times New Roman" w:cs="Times New Roman"/>
                <w:sz w:val="24"/>
                <w:szCs w:val="24"/>
              </w:rPr>
              <w:t>2</w:t>
            </w:r>
          </w:p>
        </w:tc>
        <w:tc>
          <w:tcPr>
            <w:tcW w:w="1134" w:type="dxa"/>
          </w:tcPr>
          <w:p w:rsidR="001E44A5" w:rsidRPr="00B160F5" w:rsidRDefault="001E44A5" w:rsidP="00AD27ED">
            <w:pPr>
              <w:pStyle w:val="ConsPlusNormal"/>
              <w:jc w:val="center"/>
              <w:rPr>
                <w:rFonts w:ascii="Times New Roman" w:hAnsi="Times New Roman" w:cs="Times New Roman"/>
                <w:sz w:val="24"/>
                <w:szCs w:val="24"/>
              </w:rPr>
            </w:pPr>
            <w:r w:rsidRPr="00B160F5">
              <w:rPr>
                <w:rFonts w:ascii="Times New Roman" w:hAnsi="Times New Roman" w:cs="Times New Roman"/>
                <w:sz w:val="24"/>
                <w:szCs w:val="24"/>
              </w:rPr>
              <w:t>3</w:t>
            </w:r>
          </w:p>
        </w:tc>
        <w:tc>
          <w:tcPr>
            <w:tcW w:w="1134" w:type="dxa"/>
          </w:tcPr>
          <w:p w:rsidR="001E44A5" w:rsidRPr="00B160F5" w:rsidRDefault="001E44A5" w:rsidP="00AD27ED">
            <w:pPr>
              <w:pStyle w:val="ConsPlusNormal"/>
              <w:jc w:val="center"/>
              <w:rPr>
                <w:rFonts w:ascii="Times New Roman" w:hAnsi="Times New Roman" w:cs="Times New Roman"/>
                <w:sz w:val="24"/>
                <w:szCs w:val="24"/>
              </w:rPr>
            </w:pPr>
            <w:r w:rsidRPr="00B160F5">
              <w:rPr>
                <w:rFonts w:ascii="Times New Roman" w:hAnsi="Times New Roman" w:cs="Times New Roman"/>
                <w:sz w:val="24"/>
                <w:szCs w:val="24"/>
              </w:rPr>
              <w:t>4</w:t>
            </w:r>
          </w:p>
        </w:tc>
        <w:tc>
          <w:tcPr>
            <w:tcW w:w="3686" w:type="dxa"/>
          </w:tcPr>
          <w:p w:rsidR="001E44A5" w:rsidRPr="00B160F5" w:rsidRDefault="001E44A5" w:rsidP="00AD27ED">
            <w:pPr>
              <w:pStyle w:val="ConsPlusNormal"/>
              <w:jc w:val="center"/>
              <w:rPr>
                <w:rFonts w:ascii="Times New Roman" w:hAnsi="Times New Roman" w:cs="Times New Roman"/>
                <w:sz w:val="24"/>
                <w:szCs w:val="24"/>
              </w:rPr>
            </w:pPr>
            <w:r w:rsidRPr="00B160F5">
              <w:rPr>
                <w:rFonts w:ascii="Times New Roman" w:hAnsi="Times New Roman" w:cs="Times New Roman"/>
                <w:sz w:val="24"/>
                <w:szCs w:val="24"/>
              </w:rPr>
              <w:t>5</w:t>
            </w:r>
          </w:p>
        </w:tc>
      </w:tr>
      <w:tr w:rsidR="001E44A5" w:rsidRPr="00B160F5" w:rsidTr="001E44A5">
        <w:tc>
          <w:tcPr>
            <w:tcW w:w="2330" w:type="dxa"/>
          </w:tcPr>
          <w:p w:rsidR="001E44A5" w:rsidRPr="00B160F5" w:rsidRDefault="001E44A5" w:rsidP="00AD27ED">
            <w:pPr>
              <w:pStyle w:val="ConsPlusNormal"/>
              <w:rPr>
                <w:rFonts w:ascii="Times New Roman" w:hAnsi="Times New Roman" w:cs="Times New Roman"/>
                <w:sz w:val="24"/>
                <w:szCs w:val="24"/>
              </w:rPr>
            </w:pPr>
          </w:p>
        </w:tc>
        <w:tc>
          <w:tcPr>
            <w:tcW w:w="1134" w:type="dxa"/>
          </w:tcPr>
          <w:p w:rsidR="001E44A5" w:rsidRPr="00B160F5" w:rsidRDefault="001E44A5" w:rsidP="00AD27ED">
            <w:pPr>
              <w:pStyle w:val="ConsPlusNormal"/>
              <w:rPr>
                <w:rFonts w:ascii="Times New Roman" w:hAnsi="Times New Roman" w:cs="Times New Roman"/>
                <w:sz w:val="24"/>
                <w:szCs w:val="24"/>
              </w:rPr>
            </w:pPr>
          </w:p>
        </w:tc>
        <w:tc>
          <w:tcPr>
            <w:tcW w:w="1134" w:type="dxa"/>
          </w:tcPr>
          <w:p w:rsidR="001E44A5" w:rsidRPr="00B160F5" w:rsidRDefault="001E44A5" w:rsidP="00AD27ED">
            <w:pPr>
              <w:pStyle w:val="ConsPlusNormal"/>
              <w:rPr>
                <w:rFonts w:ascii="Times New Roman" w:hAnsi="Times New Roman" w:cs="Times New Roman"/>
                <w:sz w:val="24"/>
                <w:szCs w:val="24"/>
              </w:rPr>
            </w:pPr>
          </w:p>
        </w:tc>
        <w:tc>
          <w:tcPr>
            <w:tcW w:w="1134" w:type="dxa"/>
          </w:tcPr>
          <w:p w:rsidR="001E44A5" w:rsidRPr="00B160F5" w:rsidRDefault="001E44A5" w:rsidP="00AD27ED">
            <w:pPr>
              <w:pStyle w:val="ConsPlusNormal"/>
              <w:rPr>
                <w:rFonts w:ascii="Times New Roman" w:hAnsi="Times New Roman" w:cs="Times New Roman"/>
                <w:sz w:val="24"/>
                <w:szCs w:val="24"/>
              </w:rPr>
            </w:pPr>
          </w:p>
        </w:tc>
        <w:tc>
          <w:tcPr>
            <w:tcW w:w="3686" w:type="dxa"/>
          </w:tcPr>
          <w:p w:rsidR="001E44A5" w:rsidRPr="00B160F5" w:rsidRDefault="001E44A5" w:rsidP="00AD27ED">
            <w:pPr>
              <w:pStyle w:val="ConsPlusNormal"/>
              <w:rPr>
                <w:rFonts w:ascii="Times New Roman" w:hAnsi="Times New Roman" w:cs="Times New Roman"/>
                <w:sz w:val="24"/>
                <w:szCs w:val="24"/>
              </w:rPr>
            </w:pPr>
          </w:p>
        </w:tc>
      </w:tr>
    </w:tbl>
    <w:p w:rsidR="001E44A5" w:rsidRPr="008B2096" w:rsidRDefault="001E44A5" w:rsidP="001E44A5">
      <w:pPr>
        <w:spacing w:line="240" w:lineRule="exact"/>
        <w:jc w:val="center"/>
        <w:rPr>
          <w:b/>
        </w:rPr>
      </w:pPr>
    </w:p>
    <w:p w:rsidR="001E44A5" w:rsidRDefault="001E44A5" w:rsidP="001E44A5">
      <w:pPr>
        <w:pStyle w:val="ConsPlusNormal"/>
        <w:ind w:firstLine="540"/>
        <w:outlineLvl w:val="1"/>
      </w:pPr>
      <w:r w:rsidRPr="008B2096">
        <w:rPr>
          <w:rFonts w:ascii="Times New Roman" w:hAnsi="Times New Roman" w:cs="Times New Roman"/>
          <w:sz w:val="24"/>
          <w:szCs w:val="24"/>
        </w:rPr>
        <w:t>Предложения по видам работ по благоустройству  индивидуального жилого дома и земельного участка,  предоставленного для его  размещения</w:t>
      </w:r>
      <w:r w:rsidRPr="008B2096">
        <w:t>:</w:t>
      </w:r>
      <w:r>
        <w:t xml:space="preserve"> _______________________________</w:t>
      </w:r>
    </w:p>
    <w:p w:rsidR="001E44A5" w:rsidRPr="008B2096" w:rsidRDefault="001E44A5" w:rsidP="001E44A5">
      <w:pPr>
        <w:pStyle w:val="ConsPlusNormal"/>
        <w:outlineLvl w:val="1"/>
      </w:pPr>
      <w:r>
        <w:t>_________________________________________________________________________________</w:t>
      </w:r>
    </w:p>
    <w:p w:rsidR="001E44A5" w:rsidRPr="008B2096" w:rsidRDefault="001E44A5" w:rsidP="001E44A5">
      <w:pPr>
        <w:spacing w:line="240" w:lineRule="exact"/>
      </w:pPr>
    </w:p>
    <w:p w:rsidR="001E44A5" w:rsidRPr="008B2096" w:rsidRDefault="001E44A5" w:rsidP="001E44A5">
      <w:pPr>
        <w:spacing w:line="240" w:lineRule="exact"/>
        <w:rPr>
          <w:b/>
        </w:rPr>
      </w:pPr>
      <w:r>
        <w:t>Подписи:________________</w:t>
      </w:r>
      <w:r w:rsidRPr="008B2096">
        <w:rPr>
          <w:b/>
        </w:rPr>
        <w:t>__________</w:t>
      </w:r>
    </w:p>
    <w:p w:rsidR="001E44A5" w:rsidRDefault="001E44A5" w:rsidP="001E44A5"/>
    <w:p w:rsidR="00FE67D1" w:rsidRPr="00CB28E1" w:rsidRDefault="00FE67D1" w:rsidP="00343DBC">
      <w:pPr>
        <w:spacing w:line="276" w:lineRule="auto"/>
        <w:rPr>
          <w:b/>
          <w:sz w:val="24"/>
          <w:szCs w:val="24"/>
        </w:rPr>
      </w:pPr>
    </w:p>
    <w:sectPr w:rsidR="00FE67D1" w:rsidRPr="00CB28E1" w:rsidSect="00CB28E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7E80" w:rsidRDefault="003A7E80" w:rsidP="00F96173">
      <w:r>
        <w:separator/>
      </w:r>
    </w:p>
  </w:endnote>
  <w:endnote w:type="continuationSeparator" w:id="0">
    <w:p w:rsidR="003A7E80" w:rsidRDefault="003A7E80" w:rsidP="00F96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00"/>
    <w:family w:val="auto"/>
    <w:pitch w:val="variable"/>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7E80" w:rsidRDefault="003A7E80" w:rsidP="00F96173">
      <w:r>
        <w:separator/>
      </w:r>
    </w:p>
  </w:footnote>
  <w:footnote w:type="continuationSeparator" w:id="0">
    <w:p w:rsidR="003A7E80" w:rsidRDefault="003A7E80" w:rsidP="00F961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3E22F8"/>
    <w:multiLevelType w:val="hybridMultilevel"/>
    <w:tmpl w:val="AF3E52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BFE0912"/>
    <w:multiLevelType w:val="hybridMultilevel"/>
    <w:tmpl w:val="1940E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3694DA6"/>
    <w:multiLevelType w:val="hybridMultilevel"/>
    <w:tmpl w:val="1940E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DA90089"/>
    <w:multiLevelType w:val="hybridMultilevel"/>
    <w:tmpl w:val="10BC8192"/>
    <w:lvl w:ilvl="0" w:tplc="3CFACE4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F3DDC"/>
    <w:rsid w:val="00013721"/>
    <w:rsid w:val="0002205D"/>
    <w:rsid w:val="00024FA2"/>
    <w:rsid w:val="00026FC8"/>
    <w:rsid w:val="00055565"/>
    <w:rsid w:val="00055B25"/>
    <w:rsid w:val="00056D7B"/>
    <w:rsid w:val="00073DF1"/>
    <w:rsid w:val="00077833"/>
    <w:rsid w:val="000876D7"/>
    <w:rsid w:val="00090882"/>
    <w:rsid w:val="000D7E19"/>
    <w:rsid w:val="00100BEB"/>
    <w:rsid w:val="0011646C"/>
    <w:rsid w:val="001178D8"/>
    <w:rsid w:val="00164ABF"/>
    <w:rsid w:val="00174283"/>
    <w:rsid w:val="001844CA"/>
    <w:rsid w:val="001B3689"/>
    <w:rsid w:val="001C5588"/>
    <w:rsid w:val="001C5844"/>
    <w:rsid w:val="001E44A5"/>
    <w:rsid w:val="001F4B0F"/>
    <w:rsid w:val="00200F8A"/>
    <w:rsid w:val="00206E8F"/>
    <w:rsid w:val="00212C4E"/>
    <w:rsid w:val="002142AF"/>
    <w:rsid w:val="00224B78"/>
    <w:rsid w:val="00232AF3"/>
    <w:rsid w:val="00252BDC"/>
    <w:rsid w:val="002570E0"/>
    <w:rsid w:val="00264451"/>
    <w:rsid w:val="00266829"/>
    <w:rsid w:val="00272106"/>
    <w:rsid w:val="0028422A"/>
    <w:rsid w:val="00292574"/>
    <w:rsid w:val="0029736F"/>
    <w:rsid w:val="002A20F8"/>
    <w:rsid w:val="002A6974"/>
    <w:rsid w:val="002B7558"/>
    <w:rsid w:val="002B7F82"/>
    <w:rsid w:val="002D247D"/>
    <w:rsid w:val="002E5892"/>
    <w:rsid w:val="002F0D70"/>
    <w:rsid w:val="002F330A"/>
    <w:rsid w:val="002F3317"/>
    <w:rsid w:val="00306F43"/>
    <w:rsid w:val="003201D2"/>
    <w:rsid w:val="003217F1"/>
    <w:rsid w:val="0032189D"/>
    <w:rsid w:val="00343DBC"/>
    <w:rsid w:val="0035582E"/>
    <w:rsid w:val="0036737C"/>
    <w:rsid w:val="00397D38"/>
    <w:rsid w:val="003A7E80"/>
    <w:rsid w:val="003B314C"/>
    <w:rsid w:val="003D7BBA"/>
    <w:rsid w:val="003E033B"/>
    <w:rsid w:val="003E03AD"/>
    <w:rsid w:val="003F187F"/>
    <w:rsid w:val="00405986"/>
    <w:rsid w:val="00406E2A"/>
    <w:rsid w:val="00451A3C"/>
    <w:rsid w:val="004A3C55"/>
    <w:rsid w:val="00503289"/>
    <w:rsid w:val="00507006"/>
    <w:rsid w:val="00541DE1"/>
    <w:rsid w:val="00555B0B"/>
    <w:rsid w:val="00566E03"/>
    <w:rsid w:val="00587085"/>
    <w:rsid w:val="005A1590"/>
    <w:rsid w:val="005D549F"/>
    <w:rsid w:val="005D7249"/>
    <w:rsid w:val="005E032E"/>
    <w:rsid w:val="005F035A"/>
    <w:rsid w:val="005F4CC6"/>
    <w:rsid w:val="0061772F"/>
    <w:rsid w:val="00632C2E"/>
    <w:rsid w:val="00647FA7"/>
    <w:rsid w:val="00657774"/>
    <w:rsid w:val="00661F1F"/>
    <w:rsid w:val="006B186D"/>
    <w:rsid w:val="006C1262"/>
    <w:rsid w:val="006C309B"/>
    <w:rsid w:val="006D07FF"/>
    <w:rsid w:val="006E1FD0"/>
    <w:rsid w:val="00716A7C"/>
    <w:rsid w:val="00732F30"/>
    <w:rsid w:val="0073305C"/>
    <w:rsid w:val="00734005"/>
    <w:rsid w:val="00735AC9"/>
    <w:rsid w:val="00760D35"/>
    <w:rsid w:val="007642E9"/>
    <w:rsid w:val="00772C59"/>
    <w:rsid w:val="007756BA"/>
    <w:rsid w:val="007973EA"/>
    <w:rsid w:val="007C5AEF"/>
    <w:rsid w:val="007D018D"/>
    <w:rsid w:val="007D7A3B"/>
    <w:rsid w:val="007E21CC"/>
    <w:rsid w:val="0080125F"/>
    <w:rsid w:val="00814378"/>
    <w:rsid w:val="00836CE2"/>
    <w:rsid w:val="00840661"/>
    <w:rsid w:val="00847C28"/>
    <w:rsid w:val="00865C2F"/>
    <w:rsid w:val="00866E10"/>
    <w:rsid w:val="008932FE"/>
    <w:rsid w:val="00896709"/>
    <w:rsid w:val="008D322F"/>
    <w:rsid w:val="008E4AA3"/>
    <w:rsid w:val="0091466E"/>
    <w:rsid w:val="009614AF"/>
    <w:rsid w:val="00986509"/>
    <w:rsid w:val="00987C94"/>
    <w:rsid w:val="00993D68"/>
    <w:rsid w:val="009A3D56"/>
    <w:rsid w:val="009B5867"/>
    <w:rsid w:val="009C0B41"/>
    <w:rsid w:val="009C46C4"/>
    <w:rsid w:val="009D075F"/>
    <w:rsid w:val="009E5CF4"/>
    <w:rsid w:val="00A03855"/>
    <w:rsid w:val="00A04855"/>
    <w:rsid w:val="00A165D6"/>
    <w:rsid w:val="00A21DE0"/>
    <w:rsid w:val="00A33E65"/>
    <w:rsid w:val="00A40F0B"/>
    <w:rsid w:val="00A479D4"/>
    <w:rsid w:val="00A70646"/>
    <w:rsid w:val="00A83257"/>
    <w:rsid w:val="00A92455"/>
    <w:rsid w:val="00AD27ED"/>
    <w:rsid w:val="00AE4C50"/>
    <w:rsid w:val="00B02E95"/>
    <w:rsid w:val="00B079BE"/>
    <w:rsid w:val="00B31E01"/>
    <w:rsid w:val="00B60D35"/>
    <w:rsid w:val="00B60DCC"/>
    <w:rsid w:val="00B71798"/>
    <w:rsid w:val="00B73634"/>
    <w:rsid w:val="00B95161"/>
    <w:rsid w:val="00BB16A6"/>
    <w:rsid w:val="00BD2140"/>
    <w:rsid w:val="00BD47AB"/>
    <w:rsid w:val="00BF5277"/>
    <w:rsid w:val="00C30B69"/>
    <w:rsid w:val="00C47C0C"/>
    <w:rsid w:val="00C52C34"/>
    <w:rsid w:val="00C6703E"/>
    <w:rsid w:val="00C94DD7"/>
    <w:rsid w:val="00CA36A6"/>
    <w:rsid w:val="00CB28E1"/>
    <w:rsid w:val="00CC1836"/>
    <w:rsid w:val="00CE5505"/>
    <w:rsid w:val="00CE7937"/>
    <w:rsid w:val="00D00B9F"/>
    <w:rsid w:val="00D079CB"/>
    <w:rsid w:val="00D14311"/>
    <w:rsid w:val="00D200C8"/>
    <w:rsid w:val="00D43559"/>
    <w:rsid w:val="00D55564"/>
    <w:rsid w:val="00D72FF6"/>
    <w:rsid w:val="00DB40E2"/>
    <w:rsid w:val="00DE187C"/>
    <w:rsid w:val="00DE5837"/>
    <w:rsid w:val="00DE6687"/>
    <w:rsid w:val="00DF0055"/>
    <w:rsid w:val="00E00FBD"/>
    <w:rsid w:val="00E0762D"/>
    <w:rsid w:val="00E22C46"/>
    <w:rsid w:val="00E37E92"/>
    <w:rsid w:val="00E4210A"/>
    <w:rsid w:val="00E47DDD"/>
    <w:rsid w:val="00E824F2"/>
    <w:rsid w:val="00EA1FB8"/>
    <w:rsid w:val="00EA6986"/>
    <w:rsid w:val="00EB514E"/>
    <w:rsid w:val="00EB69CD"/>
    <w:rsid w:val="00EF1F90"/>
    <w:rsid w:val="00F06FEC"/>
    <w:rsid w:val="00F134DF"/>
    <w:rsid w:val="00F377A4"/>
    <w:rsid w:val="00F41085"/>
    <w:rsid w:val="00F67202"/>
    <w:rsid w:val="00F76615"/>
    <w:rsid w:val="00F92B58"/>
    <w:rsid w:val="00F96173"/>
    <w:rsid w:val="00FB5C30"/>
    <w:rsid w:val="00FC712B"/>
    <w:rsid w:val="00FD2839"/>
    <w:rsid w:val="00FE67D1"/>
    <w:rsid w:val="00FF31E0"/>
    <w:rsid w:val="00FF3D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5DEA8"/>
  <w15:docId w15:val="{5CFB7841-1761-49F3-8C1F-124C25D9B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56D7B"/>
    <w:pPr>
      <w:spacing w:after="0" w:line="240" w:lineRule="auto"/>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56D7B"/>
    <w:rPr>
      <w:color w:val="0000FF"/>
      <w:u w:val="single"/>
    </w:rPr>
  </w:style>
  <w:style w:type="paragraph" w:customStyle="1" w:styleId="Default">
    <w:name w:val="Default"/>
    <w:rsid w:val="00865C2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link w:val="ConsPlusNormal0"/>
    <w:uiPriority w:val="99"/>
    <w:rsid w:val="00BD2140"/>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ConsPlusNormal0">
    <w:name w:val="ConsPlusNormal Знак"/>
    <w:link w:val="ConsPlusNormal"/>
    <w:uiPriority w:val="99"/>
    <w:locked/>
    <w:rsid w:val="00BD47AB"/>
    <w:rPr>
      <w:rFonts w:ascii="Arial" w:eastAsia="Calibri" w:hAnsi="Arial" w:cs="Arial"/>
      <w:sz w:val="20"/>
      <w:szCs w:val="20"/>
      <w:lang w:eastAsia="ru-RU"/>
    </w:rPr>
  </w:style>
  <w:style w:type="paragraph" w:customStyle="1" w:styleId="ConsPlusNonformat">
    <w:name w:val="ConsPlusNonformat"/>
    <w:uiPriority w:val="99"/>
    <w:rsid w:val="00DE6687"/>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4">
    <w:name w:val="Balloon Text"/>
    <w:basedOn w:val="a"/>
    <w:link w:val="a5"/>
    <w:uiPriority w:val="99"/>
    <w:semiHidden/>
    <w:unhideWhenUsed/>
    <w:rsid w:val="00DE6687"/>
    <w:rPr>
      <w:rFonts w:ascii="Tahoma" w:hAnsi="Tahoma" w:cs="Tahoma"/>
      <w:sz w:val="16"/>
      <w:szCs w:val="16"/>
    </w:rPr>
  </w:style>
  <w:style w:type="character" w:customStyle="1" w:styleId="a5">
    <w:name w:val="Текст выноски Знак"/>
    <w:basedOn w:val="a0"/>
    <w:link w:val="a4"/>
    <w:uiPriority w:val="99"/>
    <w:semiHidden/>
    <w:rsid w:val="00DE6687"/>
    <w:rPr>
      <w:rFonts w:ascii="Tahoma" w:eastAsia="Times New Roman" w:hAnsi="Tahoma" w:cs="Tahoma"/>
      <w:sz w:val="16"/>
      <w:szCs w:val="16"/>
      <w:lang w:eastAsia="ru-RU"/>
    </w:rPr>
  </w:style>
  <w:style w:type="paragraph" w:styleId="a6">
    <w:name w:val="header"/>
    <w:basedOn w:val="a"/>
    <w:link w:val="a7"/>
    <w:uiPriority w:val="99"/>
    <w:unhideWhenUsed/>
    <w:rsid w:val="00DE6687"/>
    <w:pPr>
      <w:tabs>
        <w:tab w:val="center" w:pos="4677"/>
        <w:tab w:val="right" w:pos="9355"/>
      </w:tabs>
    </w:pPr>
    <w:rPr>
      <w:rFonts w:asciiTheme="minorHAnsi" w:eastAsiaTheme="minorHAnsi" w:hAnsiTheme="minorHAnsi" w:cstheme="minorBidi"/>
      <w:sz w:val="22"/>
      <w:szCs w:val="22"/>
      <w:lang w:eastAsia="en-US"/>
    </w:rPr>
  </w:style>
  <w:style w:type="character" w:customStyle="1" w:styleId="a7">
    <w:name w:val="Верхний колонтитул Знак"/>
    <w:basedOn w:val="a0"/>
    <w:link w:val="a6"/>
    <w:uiPriority w:val="99"/>
    <w:rsid w:val="00DE6687"/>
  </w:style>
  <w:style w:type="paragraph" w:styleId="a8">
    <w:name w:val="footer"/>
    <w:basedOn w:val="a"/>
    <w:link w:val="a9"/>
    <w:uiPriority w:val="99"/>
    <w:semiHidden/>
    <w:unhideWhenUsed/>
    <w:rsid w:val="00EB514E"/>
    <w:pPr>
      <w:tabs>
        <w:tab w:val="center" w:pos="4677"/>
        <w:tab w:val="right" w:pos="9355"/>
      </w:tabs>
    </w:pPr>
  </w:style>
  <w:style w:type="character" w:customStyle="1" w:styleId="a9">
    <w:name w:val="Нижний колонтитул Знак"/>
    <w:basedOn w:val="a0"/>
    <w:link w:val="a8"/>
    <w:uiPriority w:val="99"/>
    <w:semiHidden/>
    <w:rsid w:val="00EB514E"/>
    <w:rPr>
      <w:rFonts w:ascii="Times New Roman" w:eastAsia="Times New Roman" w:hAnsi="Times New Roman" w:cs="Times New Roman"/>
      <w:sz w:val="28"/>
      <w:szCs w:val="28"/>
      <w:lang w:eastAsia="ru-RU"/>
    </w:rPr>
  </w:style>
  <w:style w:type="paragraph" w:customStyle="1" w:styleId="ConsPlusTitle">
    <w:name w:val="ConsPlusTitle"/>
    <w:rsid w:val="007642E9"/>
    <w:pPr>
      <w:widowControl w:val="0"/>
      <w:autoSpaceDE w:val="0"/>
      <w:autoSpaceDN w:val="0"/>
      <w:spacing w:after="0" w:line="240" w:lineRule="auto"/>
    </w:pPr>
    <w:rPr>
      <w:rFonts w:ascii="Calibri" w:eastAsia="Times New Roman" w:hAnsi="Calibri" w:cs="Calibri"/>
      <w:b/>
      <w:szCs w:val="20"/>
      <w:lang w:eastAsia="ru-RU"/>
    </w:rPr>
  </w:style>
  <w:style w:type="paragraph" w:customStyle="1" w:styleId="aa">
    <w:name w:val="Прижатый влево"/>
    <w:basedOn w:val="a"/>
    <w:next w:val="a"/>
    <w:uiPriority w:val="99"/>
    <w:rsid w:val="00E0762D"/>
    <w:pPr>
      <w:autoSpaceDE w:val="0"/>
      <w:autoSpaceDN w:val="0"/>
      <w:adjustRightInd w:val="0"/>
    </w:pPr>
    <w:rPr>
      <w:rFonts w:ascii="Arial" w:hAnsi="Arial" w:cs="Arial"/>
      <w:sz w:val="24"/>
      <w:szCs w:val="24"/>
      <w:lang w:eastAsia="en-US"/>
    </w:rPr>
  </w:style>
  <w:style w:type="table" w:styleId="ab">
    <w:name w:val="Table Grid"/>
    <w:basedOn w:val="a1"/>
    <w:uiPriority w:val="39"/>
    <w:rsid w:val="00CB28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CB28E1"/>
    <w:pPr>
      <w:spacing w:after="200" w:line="276" w:lineRule="auto"/>
      <w:ind w:left="720"/>
      <w:contextualSpacing/>
    </w:pPr>
    <w:rPr>
      <w:rFonts w:asciiTheme="minorHAnsi" w:eastAsiaTheme="minorHAnsi" w:hAnsiTheme="minorHAnsi" w:cstheme="minorBidi"/>
      <w:sz w:val="22"/>
      <w:szCs w:val="22"/>
      <w:lang w:eastAsia="en-US"/>
    </w:rPr>
  </w:style>
  <w:style w:type="paragraph" w:styleId="ad">
    <w:name w:val="Body Text"/>
    <w:basedOn w:val="a"/>
    <w:link w:val="ae"/>
    <w:rsid w:val="001E44A5"/>
    <w:pPr>
      <w:widowControl w:val="0"/>
      <w:suppressAutoHyphens/>
      <w:spacing w:after="120"/>
    </w:pPr>
    <w:rPr>
      <w:rFonts w:eastAsia="Andale Sans UI"/>
      <w:kern w:val="1"/>
      <w:sz w:val="24"/>
      <w:szCs w:val="24"/>
      <w:lang w:eastAsia="zh-CN"/>
    </w:rPr>
  </w:style>
  <w:style w:type="character" w:customStyle="1" w:styleId="ae">
    <w:name w:val="Основной текст Знак"/>
    <w:basedOn w:val="a0"/>
    <w:link w:val="ad"/>
    <w:rsid w:val="001E44A5"/>
    <w:rPr>
      <w:rFonts w:ascii="Times New Roman" w:eastAsia="Andale Sans UI" w:hAnsi="Times New Roman" w:cs="Times New Roman"/>
      <w:kern w:val="1"/>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917210">
      <w:bodyDiv w:val="1"/>
      <w:marLeft w:val="0"/>
      <w:marRight w:val="0"/>
      <w:marTop w:val="0"/>
      <w:marBottom w:val="0"/>
      <w:divBdr>
        <w:top w:val="none" w:sz="0" w:space="0" w:color="auto"/>
        <w:left w:val="none" w:sz="0" w:space="0" w:color="auto"/>
        <w:bottom w:val="none" w:sz="0" w:space="0" w:color="auto"/>
        <w:right w:val="none" w:sz="0" w:space="0" w:color="auto"/>
      </w:divBdr>
    </w:div>
    <w:div w:id="25463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5659555.0"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endnotes" Target="endnotes.xml"/><Relationship Id="rId12" Type="http://schemas.openxmlformats.org/officeDocument/2006/relationships/hyperlink" Target="consultantplus://offline/ref=1BB76CE11A32CE855BABD4642DE9CA9A73E42BE33B356D9C17D88B3AFC1FB24311B95BC565AFE903aEFDJ"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1.wmf"/><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0F4B942D041163B5A5ADE41572E47D98DC71CF09366DD481114F691DEF4B6C748B946888C573246Dg8fCN"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FB5973-DA03-4464-962B-35966B4C3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75</Pages>
  <Words>17701</Words>
  <Characters>100900</Characters>
  <Application>Microsoft Office Word</Application>
  <DocSecurity>0</DocSecurity>
  <Lines>840</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118365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14</cp:revision>
  <dcterms:created xsi:type="dcterms:W3CDTF">2019-05-06T18:51:00Z</dcterms:created>
  <dcterms:modified xsi:type="dcterms:W3CDTF">2020-02-16T17:40:00Z</dcterms:modified>
</cp:coreProperties>
</file>