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8E" w:rsidRPr="005F6BBE" w:rsidRDefault="0095018E" w:rsidP="009501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6BBE">
        <w:rPr>
          <w:rFonts w:ascii="Times New Roman" w:hAnsi="Times New Roman"/>
          <w:b/>
          <w:sz w:val="28"/>
          <w:szCs w:val="28"/>
        </w:rPr>
        <w:t>ПЕРЕЧЕНЬ ДОКУМЕНТОВ</w:t>
      </w:r>
    </w:p>
    <w:p w:rsidR="0095018E" w:rsidRPr="005F6BBE" w:rsidRDefault="0095018E" w:rsidP="0095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18E" w:rsidRPr="005F6BBE" w:rsidRDefault="0095018E" w:rsidP="0095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Гражданин, изъявивший желание участвовать в конкурсе, представляет в конкурсную комиссию следующие документы: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67"/>
      <w:bookmarkEnd w:id="0"/>
      <w:r w:rsidRPr="005F6BBE">
        <w:rPr>
          <w:rFonts w:ascii="Times New Roman" w:hAnsi="Times New Roman"/>
          <w:sz w:val="28"/>
          <w:szCs w:val="28"/>
        </w:rPr>
        <w:t>1) заявление установленной формы;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 xml:space="preserve">2) собственноручно заполненную и подписанную </w:t>
      </w:r>
      <w:hyperlink w:anchor="Par190" w:history="1">
        <w:r w:rsidRPr="005F6BBE">
          <w:rPr>
            <w:rFonts w:ascii="Times New Roman" w:hAnsi="Times New Roman"/>
            <w:sz w:val="28"/>
            <w:szCs w:val="28"/>
          </w:rPr>
          <w:t>анкету</w:t>
        </w:r>
      </w:hyperlink>
      <w:r w:rsidRPr="005F6BBE">
        <w:rPr>
          <w:rFonts w:ascii="Times New Roman" w:hAnsi="Times New Roman"/>
          <w:sz w:val="28"/>
          <w:szCs w:val="28"/>
        </w:rPr>
        <w:t xml:space="preserve"> установленной формы;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3) паспорт гражданина Российской Федерации и его копию;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 xml:space="preserve">4) две цветные фотографии размером 3 </w:t>
      </w:r>
      <w:proofErr w:type="spellStart"/>
      <w:r w:rsidRPr="005F6BBE">
        <w:rPr>
          <w:rFonts w:ascii="Times New Roman" w:hAnsi="Times New Roman"/>
          <w:sz w:val="28"/>
          <w:szCs w:val="28"/>
        </w:rPr>
        <w:t>x</w:t>
      </w:r>
      <w:proofErr w:type="spellEnd"/>
      <w:r w:rsidRPr="005F6BBE">
        <w:rPr>
          <w:rFonts w:ascii="Times New Roman" w:hAnsi="Times New Roman"/>
          <w:sz w:val="28"/>
          <w:szCs w:val="28"/>
        </w:rPr>
        <w:t xml:space="preserve"> 4;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5) копию трудовой книжки или иные документы, подтверждающие трудовую (служебную) деятельность гражданина, заверенные нотариально или кадровыми службами по месту работы;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6) документы, подтверждающие наличие необходимого образования, стаж работы и квалификацию (выписку из трудовой книжки, копии документов об образовании), заверенные нотариально или кадровыми службами по месту работы (службы), и их копии;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7) страховое свидетельство обязательного пенсионного страхования и его копию;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8) свидетельство о постановке на учет в налоговом органе по месту жительства на территории Российской Федерации и его копию;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9) документы воинского учета - для военнообязанных, и их копию;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6BBE">
        <w:rPr>
          <w:rFonts w:ascii="Times New Roman" w:hAnsi="Times New Roman"/>
          <w:sz w:val="28"/>
          <w:szCs w:val="28"/>
        </w:rPr>
        <w:t>10) сведения о доходах, расходах, об имуществе и обязательствах имущественного характера гражданина, а также о доходах, об имуществе и обязательствах имущественного характера своих супруги (супруга) и несовершеннолетних детей за год, предшествующий году участия в конкурсе, об имуществе и обязательствах имущественного характера по форме, установленной Указом Президента Российской Федерации от 23.06.2014 г. № 460 «Об утверждении формы справки о доходах, расходах, об</w:t>
      </w:r>
      <w:proofErr w:type="gramEnd"/>
      <w:r w:rsidRPr="005F6B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6BBE">
        <w:rPr>
          <w:rFonts w:ascii="Times New Roman" w:hAnsi="Times New Roman"/>
          <w:sz w:val="28"/>
          <w:szCs w:val="28"/>
        </w:rPr>
        <w:t>имуществе</w:t>
      </w:r>
      <w:proofErr w:type="gramEnd"/>
      <w:r w:rsidRPr="005F6BBE">
        <w:rPr>
          <w:rFonts w:ascii="Times New Roman" w:hAnsi="Times New Roman"/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Федерации»;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11) по желанию могут быть представлены отзыв с места работы (службы) и другие сведения;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12) письменное согласие на обработку персональных данных.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 xml:space="preserve">13) 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</w:t>
      </w:r>
      <w:proofErr w:type="spellStart"/>
      <w:r w:rsidRPr="005F6BBE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5F6BBE">
        <w:rPr>
          <w:rFonts w:ascii="Times New Roman" w:hAnsi="Times New Roman"/>
          <w:sz w:val="28"/>
          <w:szCs w:val="28"/>
        </w:rPr>
        <w:t xml:space="preserve">  РФ от 14.12.2009 года № 984н.</w:t>
      </w:r>
    </w:p>
    <w:p w:rsidR="0095018E" w:rsidRPr="005F6BBE" w:rsidRDefault="0095018E" w:rsidP="0095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14) документы подтверждающие наличие (отсутствие) судимости.</w:t>
      </w:r>
    </w:p>
    <w:p w:rsidR="00A75B83" w:rsidRDefault="00A75B83" w:rsidP="0095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18E" w:rsidRPr="005F6BBE" w:rsidRDefault="00A75B83" w:rsidP="0095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5018E" w:rsidRPr="005F6BBE">
        <w:rPr>
          <w:rFonts w:ascii="Times New Roman" w:hAnsi="Times New Roman"/>
          <w:sz w:val="28"/>
          <w:szCs w:val="28"/>
        </w:rPr>
        <w:t>аждый кандидат в качестве конкурсного задания представляет разработанную им программу социально-экономического развития  муниципального образования «поселок Кшенский» Советского района Курской области на 5 лет (далее – Программа) в печатном исполнении не более 5 листов.</w:t>
      </w:r>
    </w:p>
    <w:p w:rsidR="0095018E" w:rsidRPr="005F6BBE" w:rsidRDefault="0095018E" w:rsidP="00950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lastRenderedPageBreak/>
        <w:t>Программа обязательно должна содержать:</w:t>
      </w:r>
    </w:p>
    <w:p w:rsidR="0095018E" w:rsidRPr="005F6BBE" w:rsidRDefault="0095018E" w:rsidP="00950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1) оценку текущего социально-экономического состояния муниципального образования;</w:t>
      </w:r>
    </w:p>
    <w:p w:rsidR="0095018E" w:rsidRPr="005F6BBE" w:rsidRDefault="0095018E" w:rsidP="00950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95018E" w:rsidRPr="005F6BBE" w:rsidRDefault="0095018E" w:rsidP="0095018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F6BBE">
        <w:rPr>
          <w:rFonts w:ascii="Times New Roman" w:hAnsi="Times New Roman"/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95018E" w:rsidRPr="005F6BBE" w:rsidRDefault="0095018E" w:rsidP="00950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4) предполагаемую структуру местной администрации;</w:t>
      </w:r>
    </w:p>
    <w:p w:rsidR="0095018E" w:rsidRDefault="0095018E" w:rsidP="00950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6BBE">
        <w:rPr>
          <w:rFonts w:ascii="Times New Roman" w:hAnsi="Times New Roman"/>
          <w:sz w:val="28"/>
          <w:szCs w:val="28"/>
        </w:rPr>
        <w:t>5) предполагаемые сроки реализации Программы.</w:t>
      </w:r>
    </w:p>
    <w:p w:rsidR="00A75B83" w:rsidRPr="005F6BBE" w:rsidRDefault="00A75B83" w:rsidP="009501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18E" w:rsidRPr="005F6BBE" w:rsidRDefault="0095018E" w:rsidP="00950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6BBE">
        <w:rPr>
          <w:rFonts w:ascii="Times New Roman" w:hAnsi="Times New Roman"/>
          <w:sz w:val="28"/>
          <w:szCs w:val="28"/>
        </w:rPr>
        <w:t>Дополнительно к вышеперечисленным документам кандидатом в конкурсную комиссию могут быть представлены документы в поддержку избрания его Глав</w:t>
      </w:r>
      <w:r w:rsidR="00A75B83">
        <w:rPr>
          <w:rFonts w:ascii="Times New Roman" w:hAnsi="Times New Roman"/>
          <w:sz w:val="28"/>
          <w:szCs w:val="28"/>
        </w:rPr>
        <w:t xml:space="preserve">ой </w:t>
      </w:r>
      <w:r w:rsidRPr="005F6BBE">
        <w:rPr>
          <w:rFonts w:ascii="Times New Roman" w:hAnsi="Times New Roman"/>
          <w:sz w:val="28"/>
          <w:szCs w:val="28"/>
        </w:rPr>
        <w:t>поселка Кшенский (в том числе от общественных объединений, политических партий, собраний граждан), заверенные нотариально или кадровыми службами по месту работы (службы) кандидата, документы о дополнительном профессиональном образовании, о присвоении ученой степени (звания), о награждении наградами и присвоении почетных званий, о замещаемых общественных должностях</w:t>
      </w:r>
      <w:proofErr w:type="gramEnd"/>
      <w:r w:rsidRPr="005F6BBE">
        <w:rPr>
          <w:rFonts w:ascii="Times New Roman" w:hAnsi="Times New Roman"/>
          <w:sz w:val="28"/>
          <w:szCs w:val="28"/>
        </w:rPr>
        <w:t>, иные документы, характеризующие его профессиональную подготовку.</w:t>
      </w:r>
    </w:p>
    <w:p w:rsidR="00E14763" w:rsidRDefault="00E14763">
      <w:pPr>
        <w:rPr>
          <w:sz w:val="28"/>
          <w:szCs w:val="28"/>
        </w:rPr>
      </w:pPr>
    </w:p>
    <w:sectPr w:rsidR="00E14763" w:rsidSect="00E1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18E"/>
    <w:rsid w:val="001668E7"/>
    <w:rsid w:val="004B496D"/>
    <w:rsid w:val="005F6BBE"/>
    <w:rsid w:val="006F3656"/>
    <w:rsid w:val="0095018E"/>
    <w:rsid w:val="00A75B83"/>
    <w:rsid w:val="00E1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B83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68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513</Words>
  <Characters>2929</Characters>
  <Application>Microsoft Office Word</Application>
  <DocSecurity>0</DocSecurity>
  <Lines>24</Lines>
  <Paragraphs>6</Paragraphs>
  <ScaleCrop>false</ScaleCrop>
  <Company>Grizli777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2016-04-03T10:24:00Z</cp:lastPrinted>
  <dcterms:created xsi:type="dcterms:W3CDTF">2016-04-03T10:16:00Z</dcterms:created>
  <dcterms:modified xsi:type="dcterms:W3CDTF">2016-04-03T10:25:00Z</dcterms:modified>
</cp:coreProperties>
</file>